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B0B16" w:rsidRPr="00AE3268" w:rsidRDefault="00AB0B16" w:rsidP="00685330">
      <w:pPr>
        <w:pStyle w:val="AralkYok"/>
        <w:ind w:firstLine="142"/>
        <w:jc w:val="both"/>
        <w:rPr>
          <w:rFonts w:ascii="Times New Roman" w:hAnsi="Times New Roman" w:cs="Times New Roman"/>
          <w:b/>
        </w:rPr>
      </w:pPr>
      <w:r w:rsidRPr="00AE3268">
        <w:rPr>
          <w:rFonts w:ascii="Times New Roman" w:hAnsi="Times New Roman" w:cs="Times New Roman"/>
          <w:b/>
        </w:rPr>
        <w:t>K.Çekmece 2. Asliye Ceza Mahkemesine</w:t>
      </w:r>
    </w:p>
    <w:p w:rsidR="00AB0B16" w:rsidRPr="00AE3268" w:rsidRDefault="00AB0B16" w:rsidP="00630495">
      <w:pPr>
        <w:pStyle w:val="AralkYok"/>
        <w:ind w:firstLine="142"/>
        <w:jc w:val="both"/>
        <w:rPr>
          <w:rFonts w:ascii="Times New Roman" w:hAnsi="Times New Roman" w:cs="Times New Roman"/>
          <w:b/>
        </w:rPr>
      </w:pPr>
      <w:r w:rsidRPr="00AE3268">
        <w:rPr>
          <w:rFonts w:ascii="Times New Roman" w:hAnsi="Times New Roman" w:cs="Times New Roman"/>
          <w:b/>
        </w:rPr>
        <w:t>İstanbul</w:t>
      </w:r>
    </w:p>
    <w:p w:rsidR="00AB0B16" w:rsidRPr="00AE3268" w:rsidRDefault="00AB0B16" w:rsidP="00685330">
      <w:pPr>
        <w:pStyle w:val="AralkYok"/>
        <w:ind w:firstLine="142"/>
        <w:jc w:val="both"/>
        <w:rPr>
          <w:rFonts w:ascii="Times New Roman" w:hAnsi="Times New Roman" w:cs="Times New Roman"/>
          <w:b/>
        </w:rPr>
      </w:pPr>
    </w:p>
    <w:p w:rsidR="00AB0B16" w:rsidRPr="00AE3268" w:rsidRDefault="00AB0B16" w:rsidP="00685330">
      <w:pPr>
        <w:pStyle w:val="AralkYok"/>
        <w:ind w:firstLine="142"/>
        <w:jc w:val="both"/>
        <w:rPr>
          <w:rFonts w:ascii="Times New Roman" w:hAnsi="Times New Roman" w:cs="Times New Roman"/>
          <w:b/>
        </w:rPr>
      </w:pPr>
      <w:r w:rsidRPr="00AE3268">
        <w:rPr>
          <w:rFonts w:ascii="Times New Roman" w:hAnsi="Times New Roman" w:cs="Times New Roman"/>
          <w:b/>
        </w:rPr>
        <w:tab/>
      </w:r>
      <w:r w:rsidRPr="00AE3268">
        <w:rPr>
          <w:rFonts w:ascii="Times New Roman" w:hAnsi="Times New Roman" w:cs="Times New Roman"/>
          <w:b/>
        </w:rPr>
        <w:tab/>
      </w:r>
      <w:r w:rsidRPr="00AE3268">
        <w:rPr>
          <w:rFonts w:ascii="Times New Roman" w:hAnsi="Times New Roman" w:cs="Times New Roman"/>
          <w:b/>
        </w:rPr>
        <w:tab/>
      </w:r>
      <w:r w:rsidRPr="00AE3268">
        <w:rPr>
          <w:rFonts w:ascii="Times New Roman" w:hAnsi="Times New Roman" w:cs="Times New Roman"/>
          <w:b/>
        </w:rPr>
        <w:tab/>
      </w:r>
      <w:r w:rsidRPr="00AE3268">
        <w:rPr>
          <w:rFonts w:ascii="Times New Roman" w:hAnsi="Times New Roman" w:cs="Times New Roman"/>
          <w:b/>
        </w:rPr>
        <w:tab/>
      </w:r>
      <w:r w:rsidRPr="00AE3268">
        <w:rPr>
          <w:rFonts w:ascii="Times New Roman" w:hAnsi="Times New Roman" w:cs="Times New Roman"/>
          <w:b/>
        </w:rPr>
        <w:tab/>
      </w:r>
      <w:r w:rsidRPr="00AE3268">
        <w:rPr>
          <w:rFonts w:ascii="Times New Roman" w:hAnsi="Times New Roman" w:cs="Times New Roman"/>
          <w:b/>
        </w:rPr>
        <w:tab/>
      </w:r>
      <w:r w:rsidRPr="00AE3268">
        <w:rPr>
          <w:rFonts w:ascii="Times New Roman" w:hAnsi="Times New Roman" w:cs="Times New Roman"/>
          <w:b/>
        </w:rPr>
        <w:tab/>
      </w:r>
      <w:r w:rsidRPr="00AE3268">
        <w:rPr>
          <w:rFonts w:ascii="Times New Roman" w:hAnsi="Times New Roman" w:cs="Times New Roman"/>
          <w:b/>
        </w:rPr>
        <w:tab/>
      </w:r>
      <w:r w:rsidRPr="00AE3268">
        <w:rPr>
          <w:rFonts w:ascii="Times New Roman" w:hAnsi="Times New Roman" w:cs="Times New Roman"/>
          <w:b/>
        </w:rPr>
        <w:tab/>
      </w:r>
      <w:r w:rsidRPr="00AE3268">
        <w:rPr>
          <w:rFonts w:ascii="Times New Roman" w:hAnsi="Times New Roman" w:cs="Times New Roman"/>
          <w:b/>
        </w:rPr>
        <w:tab/>
        <w:t>09.03.2021</w:t>
      </w:r>
    </w:p>
    <w:p w:rsidR="00AB0B16" w:rsidRPr="00AE3268" w:rsidRDefault="00AB0B16" w:rsidP="00685330">
      <w:pPr>
        <w:pStyle w:val="AralkYok"/>
        <w:ind w:firstLine="142"/>
        <w:jc w:val="both"/>
        <w:rPr>
          <w:rFonts w:ascii="Times New Roman" w:hAnsi="Times New Roman" w:cs="Times New Roman"/>
          <w:b/>
        </w:rPr>
      </w:pPr>
    </w:p>
    <w:p w:rsidR="00AB0B16" w:rsidRPr="00AE3268" w:rsidRDefault="00AB0B16" w:rsidP="00685330">
      <w:pPr>
        <w:pStyle w:val="AralkYok"/>
        <w:ind w:firstLine="142"/>
        <w:jc w:val="both"/>
        <w:rPr>
          <w:rFonts w:ascii="Times New Roman" w:hAnsi="Times New Roman" w:cs="Times New Roman"/>
        </w:rPr>
      </w:pPr>
    </w:p>
    <w:p w:rsidR="00AB0B16" w:rsidRPr="00AE3268" w:rsidRDefault="00AB0B16" w:rsidP="00630495">
      <w:pPr>
        <w:pStyle w:val="AralkYok"/>
        <w:ind w:firstLine="708"/>
        <w:jc w:val="both"/>
        <w:rPr>
          <w:rFonts w:ascii="Times New Roman" w:hAnsi="Times New Roman" w:cs="Times New Roman"/>
          <w:b/>
        </w:rPr>
      </w:pPr>
      <w:r w:rsidRPr="00AE3268">
        <w:rPr>
          <w:rFonts w:ascii="Times New Roman" w:hAnsi="Times New Roman" w:cs="Times New Roman"/>
          <w:b/>
        </w:rPr>
        <w:t>Dosya No</w:t>
      </w:r>
      <w:r w:rsidRPr="00AE3268">
        <w:rPr>
          <w:rFonts w:ascii="Times New Roman" w:hAnsi="Times New Roman" w:cs="Times New Roman"/>
          <w:b/>
        </w:rPr>
        <w:tab/>
      </w:r>
      <w:r w:rsidRPr="00AE3268">
        <w:rPr>
          <w:rFonts w:ascii="Times New Roman" w:hAnsi="Times New Roman" w:cs="Times New Roman"/>
          <w:b/>
        </w:rPr>
        <w:tab/>
        <w:t>:2020/622 Esas</w:t>
      </w:r>
    </w:p>
    <w:p w:rsidR="00AB0B16" w:rsidRPr="00AE3268" w:rsidRDefault="00AB0B16" w:rsidP="00630495">
      <w:pPr>
        <w:pStyle w:val="AralkYok"/>
        <w:ind w:firstLine="708"/>
        <w:jc w:val="both"/>
        <w:rPr>
          <w:rFonts w:ascii="Times New Roman" w:hAnsi="Times New Roman" w:cs="Times New Roman"/>
        </w:rPr>
      </w:pPr>
      <w:r w:rsidRPr="00AE3268">
        <w:rPr>
          <w:rFonts w:ascii="Times New Roman" w:hAnsi="Times New Roman" w:cs="Times New Roman"/>
          <w:b/>
        </w:rPr>
        <w:t>SANIK</w:t>
      </w:r>
      <w:r w:rsidRPr="00AE3268">
        <w:rPr>
          <w:rFonts w:ascii="Times New Roman" w:hAnsi="Times New Roman" w:cs="Times New Roman"/>
        </w:rPr>
        <w:tab/>
      </w:r>
      <w:r w:rsidRPr="00AE3268">
        <w:rPr>
          <w:rFonts w:ascii="Times New Roman" w:hAnsi="Times New Roman" w:cs="Times New Roman"/>
        </w:rPr>
        <w:tab/>
        <w:t>:</w:t>
      </w:r>
      <w:r w:rsidRPr="00AE3268">
        <w:rPr>
          <w:rFonts w:ascii="Times New Roman" w:hAnsi="Times New Roman" w:cs="Times New Roman"/>
          <w:b/>
        </w:rPr>
        <w:t>Abdurrahman DİLİPAK</w:t>
      </w:r>
    </w:p>
    <w:p w:rsidR="00AB0B16" w:rsidRPr="00B94D84" w:rsidRDefault="00AB0B16" w:rsidP="00630495">
      <w:pPr>
        <w:pStyle w:val="AralkYok"/>
        <w:ind w:firstLine="708"/>
        <w:jc w:val="both"/>
        <w:rPr>
          <w:rFonts w:ascii="Times New Roman" w:hAnsi="Times New Roman" w:cs="Times New Roman"/>
        </w:rPr>
      </w:pPr>
      <w:r w:rsidRPr="00AE3268">
        <w:rPr>
          <w:rFonts w:ascii="Times New Roman" w:hAnsi="Times New Roman" w:cs="Times New Roman"/>
          <w:b/>
        </w:rPr>
        <w:t>VEKİLİ</w:t>
      </w:r>
      <w:r w:rsidRPr="00AE3268">
        <w:rPr>
          <w:rFonts w:ascii="Times New Roman" w:hAnsi="Times New Roman" w:cs="Times New Roman"/>
        </w:rPr>
        <w:t xml:space="preserve"> </w:t>
      </w:r>
      <w:r w:rsidRPr="00AE3268">
        <w:rPr>
          <w:rFonts w:ascii="Times New Roman" w:hAnsi="Times New Roman" w:cs="Times New Roman"/>
        </w:rPr>
        <w:tab/>
      </w:r>
      <w:r>
        <w:rPr>
          <w:rFonts w:ascii="Times New Roman" w:hAnsi="Times New Roman" w:cs="Times New Roman"/>
        </w:rPr>
        <w:tab/>
      </w:r>
      <w:r w:rsidRPr="00AE3268">
        <w:rPr>
          <w:rFonts w:ascii="Times New Roman" w:hAnsi="Times New Roman" w:cs="Times New Roman"/>
        </w:rPr>
        <w:t>:</w:t>
      </w:r>
      <w:r w:rsidRPr="00AE3268">
        <w:rPr>
          <w:rFonts w:ascii="Times New Roman" w:hAnsi="Times New Roman" w:cs="Times New Roman"/>
          <w:b/>
        </w:rPr>
        <w:t>Av. Ali Paccı</w:t>
      </w:r>
      <w:r w:rsidRPr="00AE3268">
        <w:rPr>
          <w:rFonts w:ascii="Times New Roman" w:hAnsi="Times New Roman" w:cs="Times New Roman"/>
        </w:rPr>
        <w:t>, ve Diğerleri</w:t>
      </w:r>
    </w:p>
    <w:p w:rsidR="00AB0B16" w:rsidRPr="00AE3268" w:rsidRDefault="00AB0B16" w:rsidP="00630495">
      <w:pPr>
        <w:pStyle w:val="AralkYok"/>
        <w:ind w:firstLine="708"/>
        <w:jc w:val="both"/>
        <w:rPr>
          <w:rFonts w:ascii="Times New Roman" w:hAnsi="Times New Roman" w:cs="Times New Roman"/>
          <w:b/>
        </w:rPr>
      </w:pPr>
      <w:r w:rsidRPr="00AE3268">
        <w:rPr>
          <w:rFonts w:ascii="Times New Roman" w:hAnsi="Times New Roman" w:cs="Times New Roman"/>
          <w:b/>
        </w:rPr>
        <w:t>MÜŞTEKİLER</w:t>
      </w:r>
      <w:r w:rsidRPr="00AE3268">
        <w:rPr>
          <w:rFonts w:ascii="Times New Roman" w:hAnsi="Times New Roman" w:cs="Times New Roman"/>
          <w:b/>
        </w:rPr>
        <w:tab/>
      </w:r>
      <w:r w:rsidRPr="00AE3268">
        <w:rPr>
          <w:rFonts w:ascii="Times New Roman" w:hAnsi="Times New Roman" w:cs="Times New Roman"/>
        </w:rPr>
        <w:t>:1-</w:t>
      </w:r>
      <w:r w:rsidRPr="00AE3268">
        <w:rPr>
          <w:rFonts w:ascii="Times New Roman" w:hAnsi="Times New Roman" w:cs="Times New Roman"/>
          <w:b/>
        </w:rPr>
        <w:t>Adalet ve Kalkınma Partisi Genel  Merkezi</w:t>
      </w:r>
    </w:p>
    <w:p w:rsidR="00AB0B16" w:rsidRPr="00AE3268" w:rsidRDefault="00AB0B16" w:rsidP="00685330">
      <w:pPr>
        <w:pStyle w:val="AralkYok"/>
        <w:ind w:firstLine="142"/>
        <w:jc w:val="both"/>
        <w:rPr>
          <w:rFonts w:ascii="Times New Roman" w:hAnsi="Times New Roman" w:cs="Times New Roman"/>
        </w:rPr>
      </w:pPr>
      <w:r w:rsidRPr="00AE3268">
        <w:rPr>
          <w:rFonts w:ascii="Times New Roman" w:hAnsi="Times New Roman" w:cs="Times New Roman"/>
        </w:rPr>
        <w:tab/>
      </w:r>
      <w:r w:rsidRPr="00AE3268">
        <w:rPr>
          <w:rFonts w:ascii="Times New Roman" w:hAnsi="Times New Roman" w:cs="Times New Roman"/>
        </w:rPr>
        <w:tab/>
      </w:r>
      <w:r w:rsidRPr="00AE3268">
        <w:rPr>
          <w:rFonts w:ascii="Times New Roman" w:hAnsi="Times New Roman" w:cs="Times New Roman"/>
        </w:rPr>
        <w:tab/>
        <w:t xml:space="preserve"> </w:t>
      </w:r>
      <w:r w:rsidR="00630495">
        <w:rPr>
          <w:rFonts w:ascii="Times New Roman" w:hAnsi="Times New Roman" w:cs="Times New Roman"/>
        </w:rPr>
        <w:tab/>
        <w:t xml:space="preserve"> </w:t>
      </w:r>
      <w:r w:rsidRPr="00AE3268">
        <w:rPr>
          <w:rFonts w:ascii="Times New Roman" w:hAnsi="Times New Roman" w:cs="Times New Roman"/>
        </w:rPr>
        <w:t>2-AK Parti Kadın Kolları Genel Başkanlığı</w:t>
      </w:r>
    </w:p>
    <w:p w:rsidR="00AB0B16" w:rsidRPr="00AE3268" w:rsidRDefault="00AB0B16" w:rsidP="00685330">
      <w:pPr>
        <w:pStyle w:val="AralkYok"/>
        <w:ind w:firstLine="142"/>
        <w:jc w:val="both"/>
        <w:rPr>
          <w:rFonts w:ascii="Times New Roman" w:hAnsi="Times New Roman" w:cs="Times New Roman"/>
        </w:rPr>
      </w:pPr>
      <w:r w:rsidRPr="00AE3268">
        <w:rPr>
          <w:rFonts w:ascii="Times New Roman" w:hAnsi="Times New Roman" w:cs="Times New Roman"/>
        </w:rPr>
        <w:tab/>
      </w:r>
      <w:r w:rsidRPr="00AE3268">
        <w:rPr>
          <w:rFonts w:ascii="Times New Roman" w:hAnsi="Times New Roman" w:cs="Times New Roman"/>
        </w:rPr>
        <w:tab/>
      </w:r>
      <w:r w:rsidRPr="00AE3268">
        <w:rPr>
          <w:rFonts w:ascii="Times New Roman" w:hAnsi="Times New Roman" w:cs="Times New Roman"/>
        </w:rPr>
        <w:tab/>
        <w:t xml:space="preserve"> </w:t>
      </w:r>
      <w:r w:rsidR="00630495">
        <w:rPr>
          <w:rFonts w:ascii="Times New Roman" w:hAnsi="Times New Roman" w:cs="Times New Roman"/>
        </w:rPr>
        <w:tab/>
        <w:t xml:space="preserve"> </w:t>
      </w:r>
      <w:r w:rsidRPr="00AE3268">
        <w:rPr>
          <w:rFonts w:ascii="Times New Roman" w:hAnsi="Times New Roman" w:cs="Times New Roman"/>
        </w:rPr>
        <w:t>3-AK Parti 81 İl Kadın Kolları Başkanlıkları</w:t>
      </w:r>
    </w:p>
    <w:p w:rsidR="00AB0B16" w:rsidRPr="00AB0B16" w:rsidRDefault="00AB0B16" w:rsidP="00685330">
      <w:pPr>
        <w:pStyle w:val="AralkYok"/>
        <w:ind w:firstLine="142"/>
        <w:jc w:val="both"/>
        <w:rPr>
          <w:rFonts w:ascii="Times New Roman" w:hAnsi="Times New Roman" w:cs="Times New Roman"/>
          <w:b/>
        </w:rPr>
      </w:pPr>
      <w:r w:rsidRPr="00AE3268">
        <w:rPr>
          <w:rFonts w:ascii="Times New Roman" w:hAnsi="Times New Roman" w:cs="Times New Roman"/>
        </w:rPr>
        <w:tab/>
      </w:r>
      <w:r w:rsidRPr="00AE3268">
        <w:rPr>
          <w:rFonts w:ascii="Times New Roman" w:hAnsi="Times New Roman" w:cs="Times New Roman"/>
        </w:rPr>
        <w:tab/>
      </w:r>
      <w:r w:rsidRPr="00AE3268">
        <w:rPr>
          <w:rFonts w:ascii="Times New Roman" w:hAnsi="Times New Roman" w:cs="Times New Roman"/>
        </w:rPr>
        <w:tab/>
      </w:r>
      <w:r w:rsidRPr="00B94D84">
        <w:rPr>
          <w:rFonts w:ascii="Times New Roman" w:hAnsi="Times New Roman" w:cs="Times New Roman"/>
          <w:b/>
        </w:rPr>
        <w:t xml:space="preserve"> </w:t>
      </w:r>
      <w:r w:rsidR="00630495">
        <w:rPr>
          <w:rFonts w:ascii="Times New Roman" w:hAnsi="Times New Roman" w:cs="Times New Roman"/>
          <w:b/>
        </w:rPr>
        <w:tab/>
        <w:t xml:space="preserve"> </w:t>
      </w:r>
      <w:r w:rsidRPr="00B94D84">
        <w:rPr>
          <w:rFonts w:ascii="Times New Roman" w:hAnsi="Times New Roman" w:cs="Times New Roman"/>
          <w:b/>
        </w:rPr>
        <w:t>4-KADEM</w:t>
      </w:r>
    </w:p>
    <w:p w:rsidR="00AB0B16" w:rsidRPr="00AE3268" w:rsidRDefault="00AB0B16" w:rsidP="00630495">
      <w:pPr>
        <w:pStyle w:val="AralkYok"/>
        <w:ind w:left="2832" w:hanging="2124"/>
        <w:jc w:val="both"/>
        <w:rPr>
          <w:rFonts w:ascii="Times New Roman" w:hAnsi="Times New Roman" w:cs="Times New Roman"/>
        </w:rPr>
      </w:pPr>
      <w:r w:rsidRPr="00AE3268">
        <w:rPr>
          <w:rFonts w:ascii="Times New Roman" w:hAnsi="Times New Roman" w:cs="Times New Roman"/>
          <w:b/>
        </w:rPr>
        <w:t xml:space="preserve">KONU </w:t>
      </w:r>
      <w:r w:rsidRPr="00AE3268">
        <w:rPr>
          <w:rFonts w:ascii="Times New Roman" w:hAnsi="Times New Roman" w:cs="Times New Roman"/>
        </w:rPr>
        <w:tab/>
        <w:t xml:space="preserve">:Müştekilerin şikayeti üzerine açılan dava ile  ilgili olarak, </w:t>
      </w:r>
      <w:r w:rsidRPr="00AE3268">
        <w:rPr>
          <w:rFonts w:ascii="Times New Roman" w:hAnsi="Times New Roman" w:cs="Times New Roman"/>
          <w:b/>
          <w:color w:val="000000" w:themeColor="text1"/>
        </w:rPr>
        <w:t>Usule ve Esasa ilişkin itiraz ve talepler, emsal kararlar</w:t>
      </w:r>
      <w:r w:rsidRPr="00AE3268">
        <w:rPr>
          <w:rFonts w:ascii="Times New Roman" w:hAnsi="Times New Roman" w:cs="Times New Roman"/>
        </w:rPr>
        <w:t xml:space="preserve"> hakkında arz ve taleplerimdir</w:t>
      </w:r>
      <w:r w:rsidRPr="00630495">
        <w:rPr>
          <w:rFonts w:ascii="Times New Roman" w:hAnsi="Times New Roman" w:cs="Times New Roman"/>
          <w:b/>
        </w:rPr>
        <w:t>.</w:t>
      </w:r>
      <w:r w:rsidR="00630495" w:rsidRPr="00630495">
        <w:rPr>
          <w:rFonts w:ascii="Times New Roman" w:hAnsi="Times New Roman" w:cs="Times New Roman"/>
          <w:b/>
        </w:rPr>
        <w:t xml:space="preserve"> 1.BÖLÜM</w:t>
      </w:r>
    </w:p>
    <w:p w:rsidR="0094001A" w:rsidRDefault="0094001A" w:rsidP="00685330">
      <w:pPr>
        <w:spacing w:after="0" w:line="240" w:lineRule="auto"/>
        <w:ind w:firstLine="142"/>
        <w:jc w:val="both"/>
        <w:rPr>
          <w:rFonts w:ascii="Times New Roman" w:hAnsi="Times New Roman" w:cs="Times New Roman"/>
          <w:b/>
          <w:sz w:val="24"/>
          <w:szCs w:val="24"/>
        </w:rPr>
      </w:pPr>
    </w:p>
    <w:p w:rsidR="009304E7" w:rsidRDefault="009304E7" w:rsidP="00630495">
      <w:pPr>
        <w:spacing w:after="0" w:line="240" w:lineRule="auto"/>
        <w:ind w:firstLine="284"/>
        <w:jc w:val="both"/>
        <w:rPr>
          <w:rFonts w:ascii="Times New Roman" w:hAnsi="Times New Roman" w:cs="Times New Roman"/>
          <w:b/>
          <w:sz w:val="24"/>
          <w:szCs w:val="24"/>
        </w:rPr>
      </w:pPr>
      <w:r w:rsidRPr="009304E7">
        <w:rPr>
          <w:rFonts w:ascii="Times New Roman" w:hAnsi="Times New Roman" w:cs="Times New Roman"/>
          <w:b/>
          <w:sz w:val="24"/>
          <w:szCs w:val="24"/>
        </w:rPr>
        <w:t>BAŞLANGIÇ</w:t>
      </w:r>
    </w:p>
    <w:p w:rsidR="00AB0B16" w:rsidRPr="009304E7" w:rsidRDefault="00AB0B16" w:rsidP="00685330">
      <w:pPr>
        <w:spacing w:after="0" w:line="240" w:lineRule="auto"/>
        <w:ind w:left="142" w:firstLine="142"/>
        <w:jc w:val="both"/>
        <w:rPr>
          <w:rFonts w:ascii="Times New Roman" w:hAnsi="Times New Roman" w:cs="Times New Roman"/>
          <w:b/>
          <w:sz w:val="24"/>
          <w:szCs w:val="24"/>
        </w:rPr>
      </w:pPr>
      <w:r>
        <w:rPr>
          <w:rFonts w:ascii="Times New Roman" w:hAnsi="Times New Roman" w:cs="Times New Roman"/>
          <w:b/>
          <w:sz w:val="24"/>
          <w:szCs w:val="24"/>
        </w:rPr>
        <w:t>Öncelikle, aynı savcı tarafından, aynı konuda, aynı tarihte, aynı sayı ile 3 İddianame tanzim edilmiştir. Buna bir açıklık getirilmesi gerekir. Esasen bu konuda HSK’na yaptığımız mücaraatın sonuçlanmasını bekliyoruz. Öncelikle bu konunun değerlendirilerek karar altına alınması ve savunmamın ondan sonra alınması gerekir.</w:t>
      </w:r>
    </w:p>
    <w:p w:rsidR="00AB0B16" w:rsidRDefault="00AB0B16" w:rsidP="00685330">
      <w:pPr>
        <w:spacing w:after="0" w:line="240" w:lineRule="auto"/>
        <w:ind w:firstLine="142"/>
        <w:jc w:val="both"/>
        <w:rPr>
          <w:rFonts w:ascii="Times New Roman" w:hAnsi="Times New Roman" w:cs="Times New Roman"/>
          <w:b/>
          <w:sz w:val="24"/>
          <w:szCs w:val="24"/>
        </w:rPr>
      </w:pPr>
    </w:p>
    <w:p w:rsidR="009304E7" w:rsidRDefault="009304E7" w:rsidP="00685330">
      <w:pPr>
        <w:spacing w:after="0" w:line="240" w:lineRule="auto"/>
        <w:ind w:firstLine="142"/>
        <w:jc w:val="both"/>
        <w:rPr>
          <w:rFonts w:ascii="Times New Roman" w:hAnsi="Times New Roman" w:cs="Times New Roman"/>
          <w:b/>
          <w:sz w:val="24"/>
          <w:szCs w:val="24"/>
        </w:rPr>
      </w:pPr>
      <w:r w:rsidRPr="009304E7">
        <w:rPr>
          <w:rFonts w:ascii="Times New Roman" w:hAnsi="Times New Roman" w:cs="Times New Roman"/>
          <w:b/>
          <w:sz w:val="24"/>
          <w:szCs w:val="24"/>
        </w:rPr>
        <w:t>İDDİANAMENİN DEĞERLENDİRİLMESİ</w:t>
      </w:r>
    </w:p>
    <w:p w:rsidR="00AB0B16" w:rsidRPr="009304E7" w:rsidRDefault="00AB0B16" w:rsidP="00685330">
      <w:pPr>
        <w:spacing w:after="0" w:line="240" w:lineRule="auto"/>
        <w:ind w:firstLine="142"/>
        <w:jc w:val="both"/>
        <w:rPr>
          <w:rFonts w:ascii="Times New Roman" w:hAnsi="Times New Roman" w:cs="Times New Roman"/>
          <w:b/>
          <w:sz w:val="24"/>
          <w:szCs w:val="24"/>
        </w:rPr>
      </w:pPr>
      <w:r>
        <w:rPr>
          <w:rFonts w:ascii="Times New Roman" w:hAnsi="Times New Roman" w:cs="Times New Roman"/>
          <w:b/>
          <w:sz w:val="24"/>
          <w:szCs w:val="24"/>
        </w:rPr>
        <w:t>Her ne kadar, usul ve esas açısında bu iddianamenin bu haliyle kabul edilmemesi gerekse de, konuyla ilgili değerlendirmelerim şu şekilde özetlenebilir:</w:t>
      </w:r>
    </w:p>
    <w:p w:rsidR="00A94399" w:rsidRPr="00A94399" w:rsidRDefault="009C572C" w:rsidP="00685330">
      <w:pPr>
        <w:spacing w:after="0" w:line="240" w:lineRule="auto"/>
        <w:ind w:left="708" w:firstLine="142"/>
        <w:jc w:val="both"/>
        <w:rPr>
          <w:rFonts w:ascii="Times New Roman" w:hAnsi="Times New Roman" w:cs="Times New Roman"/>
          <w:sz w:val="24"/>
          <w:szCs w:val="24"/>
        </w:rPr>
      </w:pPr>
      <w:r w:rsidRPr="00A94399">
        <w:rPr>
          <w:rFonts w:ascii="Times New Roman" w:hAnsi="Times New Roman" w:cs="Times New Roman"/>
          <w:sz w:val="24"/>
          <w:szCs w:val="24"/>
        </w:rPr>
        <w:t>İddianamede:</w:t>
      </w:r>
    </w:p>
    <w:p w:rsidR="00A94399" w:rsidRDefault="009C572C" w:rsidP="0004614A">
      <w:pPr>
        <w:spacing w:after="0" w:line="240" w:lineRule="auto"/>
        <w:ind w:left="708"/>
        <w:jc w:val="both"/>
        <w:rPr>
          <w:rFonts w:ascii="Times New Roman" w:hAnsi="Times New Roman" w:cs="Times New Roman"/>
          <w:sz w:val="24"/>
          <w:szCs w:val="24"/>
        </w:rPr>
      </w:pPr>
      <w:r w:rsidRPr="00A94399">
        <w:rPr>
          <w:rFonts w:ascii="Times New Roman" w:hAnsi="Times New Roman" w:cs="Times New Roman"/>
          <w:sz w:val="24"/>
          <w:szCs w:val="24"/>
        </w:rPr>
        <w:t>“Abdurrahman Dilipak'ın savunması kapsamında söz konusu "</w:t>
      </w:r>
      <w:r w:rsidRPr="00A94399">
        <w:rPr>
          <w:rFonts w:ascii="Times New Roman" w:hAnsi="Times New Roman" w:cs="Times New Roman"/>
          <w:i/>
          <w:iCs/>
          <w:sz w:val="24"/>
          <w:szCs w:val="24"/>
        </w:rPr>
        <w:t>bu fahişelere ve onların türevlerine</w:t>
      </w:r>
      <w:r w:rsidRPr="00A94399">
        <w:rPr>
          <w:rFonts w:ascii="Times New Roman" w:hAnsi="Times New Roman" w:cs="Times New Roman"/>
          <w:sz w:val="24"/>
          <w:szCs w:val="24"/>
        </w:rPr>
        <w:t>" ifadesinin kendilerini cinsel yönelimlerinden dolayı "LGBT+"olarak tanımlayan gruba karşı ifade edildiği belirtilmiş ise de; söz konusu ifadeden önce, yazı kapsamında cinsel yönelim veya LGBT+' a yönelik bir ifade tespit edilemediği, yazının giriş kısmından söz konusu ifadeye kadar Anavatan Partisi örneğinden yola çıkılarak "</w:t>
      </w:r>
      <w:r w:rsidRPr="00A94399">
        <w:rPr>
          <w:rFonts w:ascii="Times New Roman" w:hAnsi="Times New Roman" w:cs="Times New Roman"/>
          <w:b/>
          <w:bCs/>
          <w:i/>
          <w:iCs/>
          <w:sz w:val="24"/>
          <w:szCs w:val="24"/>
        </w:rPr>
        <w:t>Ak Parti'nin Papatyaları</w:t>
      </w:r>
      <w:r w:rsidRPr="00A94399">
        <w:rPr>
          <w:rFonts w:ascii="Times New Roman" w:hAnsi="Times New Roman" w:cs="Times New Roman"/>
          <w:sz w:val="24"/>
          <w:szCs w:val="24"/>
        </w:rPr>
        <w:t>" ifadesi ekseninde söz konusu eleştirilerin sıralandığı, ifadenin geçtiği paragrafında ..."</w:t>
      </w:r>
      <w:r w:rsidRPr="00A94399">
        <w:rPr>
          <w:rFonts w:ascii="Times New Roman" w:hAnsi="Times New Roman" w:cs="Times New Roman"/>
          <w:i/>
          <w:iCs/>
          <w:sz w:val="24"/>
          <w:szCs w:val="24"/>
        </w:rPr>
        <w:t xml:space="preserve"> </w:t>
      </w:r>
      <w:r w:rsidRPr="00A94399">
        <w:rPr>
          <w:rFonts w:ascii="Times New Roman" w:hAnsi="Times New Roman" w:cs="Times New Roman"/>
          <w:b/>
          <w:bCs/>
          <w:i/>
          <w:iCs/>
          <w:sz w:val="24"/>
          <w:szCs w:val="24"/>
        </w:rPr>
        <w:t>Ak Parti içindeki AKP'liler</w:t>
      </w:r>
      <w:r w:rsidRPr="00A94399">
        <w:rPr>
          <w:rFonts w:ascii="Times New Roman" w:hAnsi="Times New Roman" w:cs="Times New Roman"/>
          <w:i/>
          <w:iCs/>
          <w:sz w:val="24"/>
          <w:szCs w:val="24"/>
        </w:rPr>
        <w:t>, FETÖ'nün zihniyet ikizi gibi davranıyorlar. Hem uluslararası fonlarla destekleniyorlar hem de kamu fonlarını kullanıyorlar. Malum "Yeşil Sermaye" de bunlara sponsor olabiliyor. Koç kadar, Sabancı kadar, Eczacıbaşı kadar bizim "Yeşil Sermaye" davasına sadakat gösterip,</w:t>
      </w:r>
      <w:r w:rsidRPr="00A94399">
        <w:rPr>
          <w:rFonts w:ascii="Times New Roman" w:hAnsi="Times New Roman" w:cs="Times New Roman"/>
          <w:b/>
          <w:bCs/>
          <w:i/>
          <w:iCs/>
          <w:sz w:val="24"/>
          <w:szCs w:val="24"/>
        </w:rPr>
        <w:t xml:space="preserve"> bu fahişelere ve onların türevlerine</w:t>
      </w:r>
      <w:r w:rsidRPr="00A94399">
        <w:rPr>
          <w:rFonts w:ascii="Times New Roman" w:hAnsi="Times New Roman" w:cs="Times New Roman"/>
          <w:i/>
          <w:iCs/>
          <w:sz w:val="24"/>
          <w:szCs w:val="24"/>
        </w:rPr>
        <w:t xml:space="preserve"> karşı seslerini yükseltebilecek mi?</w:t>
      </w:r>
      <w:r w:rsidRPr="00A94399">
        <w:rPr>
          <w:rFonts w:ascii="Times New Roman" w:hAnsi="Times New Roman" w:cs="Times New Roman"/>
          <w:sz w:val="24"/>
          <w:szCs w:val="24"/>
        </w:rPr>
        <w:t>.." şeklindeki ifadelerle betimlendiği, dolayısıyla ifadelerin yöneldiği kişilerin yazı bütünlüğünde "</w:t>
      </w:r>
      <w:r w:rsidRPr="00A94399">
        <w:rPr>
          <w:rFonts w:ascii="Times New Roman" w:hAnsi="Times New Roman" w:cs="Times New Roman"/>
          <w:i/>
          <w:iCs/>
          <w:sz w:val="24"/>
          <w:szCs w:val="24"/>
        </w:rPr>
        <w:t>Akp'nin Papatyaları</w:t>
      </w:r>
      <w:r w:rsidRPr="00A94399">
        <w:rPr>
          <w:rFonts w:ascii="Times New Roman" w:hAnsi="Times New Roman" w:cs="Times New Roman"/>
          <w:sz w:val="24"/>
          <w:szCs w:val="24"/>
        </w:rPr>
        <w:t>" olarak betimlenen kişilere yönelik olduğu,</w:t>
      </w:r>
      <w:r w:rsidR="00A94399" w:rsidRPr="00A94399">
        <w:rPr>
          <w:rFonts w:ascii="Times New Roman" w:hAnsi="Times New Roman" w:cs="Times New Roman"/>
          <w:sz w:val="24"/>
          <w:szCs w:val="24"/>
        </w:rPr>
        <w:t xml:space="preserve"> </w:t>
      </w:r>
      <w:r w:rsidRPr="00A94399">
        <w:rPr>
          <w:rFonts w:ascii="Times New Roman" w:hAnsi="Times New Roman" w:cs="Times New Roman"/>
          <w:sz w:val="24"/>
          <w:szCs w:val="24"/>
        </w:rPr>
        <w:t>yukarıda belirtilen tahkir edici ifadenin kullanılmasının akabinde yazı devamındaki eleştirilerin İstanbul Sözleşmesi ve CEDAW bağlamında devam ettiğ</w:t>
      </w:r>
      <w:r w:rsidR="00D412D0">
        <w:rPr>
          <w:rFonts w:ascii="Times New Roman" w:hAnsi="Times New Roman" w:cs="Times New Roman"/>
          <w:sz w:val="24"/>
          <w:szCs w:val="24"/>
        </w:rPr>
        <w:t>i</w:t>
      </w:r>
      <w:r w:rsidR="00A94399">
        <w:rPr>
          <w:rFonts w:ascii="Times New Roman" w:hAnsi="Times New Roman" w:cs="Times New Roman"/>
          <w:sz w:val="24"/>
          <w:szCs w:val="24"/>
        </w:rPr>
        <w:t>…”</w:t>
      </w:r>
      <w:r w:rsidR="00D412D0">
        <w:rPr>
          <w:rFonts w:ascii="Times New Roman" w:hAnsi="Times New Roman" w:cs="Times New Roman"/>
          <w:sz w:val="24"/>
          <w:szCs w:val="24"/>
        </w:rPr>
        <w:t>d</w:t>
      </w:r>
      <w:r w:rsidR="00A94399">
        <w:rPr>
          <w:rFonts w:ascii="Times New Roman" w:hAnsi="Times New Roman" w:cs="Times New Roman"/>
          <w:sz w:val="24"/>
          <w:szCs w:val="24"/>
        </w:rPr>
        <w:t xml:space="preserve">enilmektedir. Bir yazının aktüel gerçekliği içinde alınması gerekir. Yazıya konu olan Holdinglerin adının geçmesi, bu Hodinglerin IK’larında LGBT’ye pozitif ayırımcılık yapma kararları ile ilgilidir ki, </w:t>
      </w:r>
      <w:r w:rsidR="00A94399" w:rsidRPr="00AB0B16">
        <w:rPr>
          <w:rFonts w:ascii="Times New Roman" w:hAnsi="Times New Roman" w:cs="Times New Roman"/>
          <w:b/>
          <w:sz w:val="24"/>
          <w:szCs w:val="24"/>
        </w:rPr>
        <w:t>EK</w:t>
      </w:r>
      <w:r w:rsidR="00A94399">
        <w:rPr>
          <w:rFonts w:ascii="Times New Roman" w:hAnsi="Times New Roman" w:cs="Times New Roman"/>
          <w:sz w:val="24"/>
          <w:szCs w:val="24"/>
        </w:rPr>
        <w:t>’de STK’ların bu yönde daha bir çok marka ve firmaya bu yöndeki girişimleri dolayısı ile kınama bildirisi yayınlanmıştır</w:t>
      </w:r>
      <w:r w:rsidR="00D412D0">
        <w:rPr>
          <w:rFonts w:ascii="Times New Roman" w:hAnsi="Times New Roman" w:cs="Times New Roman"/>
          <w:sz w:val="24"/>
          <w:szCs w:val="24"/>
        </w:rPr>
        <w:t xml:space="preserve">. </w:t>
      </w:r>
    </w:p>
    <w:p w:rsidR="00D412D0" w:rsidRDefault="00D412D0" w:rsidP="00685330">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xml:space="preserve">Bu iddia bu şekli ile mantıken malüldür, düşünmek gerekir ki, neden 3 Holdingden söz edilerek, Yeşil Sermayeye gönderme yapılarak, “Bu fahişeler ve türevlerine karşı” gibi o anlamda garip bir ifade ile sadece AK Parti değil de, AK Parti içindeki “FETÖ’nümn zihniyet ikizi AKP’liler hedef alınmaktadır. Bunun bir mantığı var mı? İstanbul sözleşmesi, bütün partilerin oy birliği ile </w:t>
      </w:r>
      <w:r>
        <w:rPr>
          <w:rFonts w:ascii="Times New Roman" w:hAnsi="Times New Roman" w:cs="Times New Roman"/>
          <w:sz w:val="24"/>
          <w:szCs w:val="24"/>
        </w:rPr>
        <w:lastRenderedPageBreak/>
        <w:t>meclisten geçti ve CHP bu konuda daha radikal bir tavır içinde. HDP’de öyle İYİ Parti de. Neden sadece AK Parti. Hatta AK Parti de değil, “AK Parti içindeki FETÖ’nün zihniyet ikizi AKP’liler..</w:t>
      </w:r>
    </w:p>
    <w:p w:rsidR="00D412D0" w:rsidRDefault="00D412D0" w:rsidP="00685330">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Bu konuda ciddi bir MATUFİYET sorunu var. Yazı o günkü haberler ve tartışmalar çerçevesinde değerlendirildiğinde böyle bir yanlışa düşülmezdi.</w:t>
      </w:r>
    </w:p>
    <w:p w:rsidR="00D412D0" w:rsidRDefault="00D412D0" w:rsidP="00685330">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Kaldı ki, İDDİANAMENİN YAZILMASI da garip bir takım uygulamalara konu olmuştur. UYAP’a yüklenen 3 İddianame vardır ve bana tebliğ edilen sadece bir tanesidir. Bir iddianamenin 3 defa değiştirilmesine sebeb olan kafa karışıklığı, bu şekilde mantık dışı iddiaların iddianameye yansıması ile sonuçlanmıştır.</w:t>
      </w:r>
      <w:r w:rsidR="00DF7872">
        <w:rPr>
          <w:rFonts w:ascii="Times New Roman" w:hAnsi="Times New Roman" w:cs="Times New Roman"/>
          <w:sz w:val="24"/>
          <w:szCs w:val="24"/>
        </w:rPr>
        <w:t xml:space="preserve"> Öncelikle bu 3 İddianame konusunda  bir karar verilmesi gerekir.</w:t>
      </w:r>
      <w:r w:rsidR="00AE0591">
        <w:rPr>
          <w:rFonts w:ascii="Times New Roman" w:hAnsi="Times New Roman" w:cs="Times New Roman"/>
          <w:sz w:val="24"/>
          <w:szCs w:val="24"/>
        </w:rPr>
        <w:t xml:space="preserve"> Ortada aynı imza, aynı tarihle, aynı konuda 3 iddianame var.</w:t>
      </w:r>
    </w:p>
    <w:p w:rsidR="00D412D0" w:rsidRDefault="00D412D0" w:rsidP="00685330">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Varsayalım, AK Partililer bu ifadelerden rahatsız oldu. Bu da bir ağıya dayalı yanılsamadır. AK Parti, ayrıştırılarak, AK Parti içindeki FETÖ’nün zihniyet ikizi AKP’liler ve AKP’nin Papatyaları” hedef alınmıştır. Yani müştekiler “biz AK Parti içindeki FETÖ’nün zihniyet ikizi AKP’liler ve AKP’nin Papatyalarıyız” mı demek istiyor!? Böyle düşünüyorlarsa ben değil, kendilerine haksızlık ediyorlar. Öfkeyle kal</w:t>
      </w:r>
      <w:r w:rsidR="00DF7872">
        <w:rPr>
          <w:rFonts w:ascii="Times New Roman" w:hAnsi="Times New Roman" w:cs="Times New Roman"/>
          <w:sz w:val="24"/>
          <w:szCs w:val="24"/>
        </w:rPr>
        <w:t>k</w:t>
      </w:r>
      <w:r>
        <w:rPr>
          <w:rFonts w:ascii="Times New Roman" w:hAnsi="Times New Roman" w:cs="Times New Roman"/>
          <w:sz w:val="24"/>
          <w:szCs w:val="24"/>
        </w:rPr>
        <w:t>tıkları için bana da kendilerine de yazık ediyorlar o zaman.</w:t>
      </w:r>
    </w:p>
    <w:p w:rsidR="00DF7872" w:rsidRDefault="00DF7872" w:rsidP="00685330">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Yazının bir bütün olarak değerlendirilmesi gerekir. Paragraf paragıraf ele alınacak olursa,</w:t>
      </w:r>
    </w:p>
    <w:p w:rsidR="00DF7872" w:rsidRPr="00A143F0" w:rsidRDefault="00DF7872" w:rsidP="00685330">
      <w:pPr>
        <w:pStyle w:val="AralkYok"/>
        <w:ind w:left="702" w:firstLine="142"/>
        <w:jc w:val="both"/>
        <w:rPr>
          <w:rFonts w:ascii="Times New Roman" w:hAnsi="Times New Roman" w:cs="Times New Roman"/>
        </w:rPr>
      </w:pPr>
      <w:r w:rsidRPr="00A23B7A">
        <w:rPr>
          <w:rFonts w:ascii="Times New Roman" w:hAnsi="Times New Roman" w:cs="Times New Roman"/>
          <w:b/>
        </w:rPr>
        <w:t>1-</w:t>
      </w:r>
      <w:r>
        <w:rPr>
          <w:rFonts w:ascii="Times New Roman" w:hAnsi="Times New Roman" w:cs="Times New Roman"/>
        </w:rPr>
        <w:t xml:space="preserve"> </w:t>
      </w:r>
      <w:r w:rsidRPr="00A143F0">
        <w:rPr>
          <w:rFonts w:ascii="Times New Roman" w:hAnsi="Times New Roman" w:cs="Times New Roman"/>
        </w:rPr>
        <w:t>ANAP’ı o “Papatyalar”, o “Lale Devri çocukları” bitirdi. AK Partiyi de, bu Erguvani AKP’nin “Papatyaları”(!?) bitirecek bu gidişle. AK Parti içindeki AKP’liler konuşuyor, AK Partililer susuyor. AKP’liler terfi etti zenginleşti, itibar sahibi oldular. Kaymağı onlar yiyor, parayı onlar veriyor. Camiye, okula, yurda parayı veren de onlar. Eee, parayı veren düdüğü çalıyor. Kem alat ile kemalat olmuyor. Haram para ile hayır olmayacağı gibi. </w:t>
      </w:r>
    </w:p>
    <w:p w:rsidR="00DF7872" w:rsidRPr="00A143F0" w:rsidRDefault="00DF7872" w:rsidP="00685330">
      <w:pPr>
        <w:pStyle w:val="AralkYok"/>
        <w:ind w:left="702" w:firstLine="142"/>
        <w:jc w:val="both"/>
        <w:rPr>
          <w:rFonts w:ascii="Times New Roman" w:hAnsi="Times New Roman" w:cs="Times New Roman"/>
        </w:rPr>
      </w:pPr>
      <w:r w:rsidRPr="00A23B7A">
        <w:rPr>
          <w:rFonts w:ascii="Times New Roman" w:hAnsi="Times New Roman" w:cs="Times New Roman"/>
          <w:b/>
        </w:rPr>
        <w:t>2-</w:t>
      </w:r>
      <w:r w:rsidRPr="00A143F0">
        <w:rPr>
          <w:rFonts w:ascii="Times New Roman" w:hAnsi="Times New Roman" w:cs="Times New Roman"/>
        </w:rPr>
        <w:t>Bunlardan maddi yardım almayan cemaat ve vakıf kaldı mı? Ha, işte böyle, veren al alan elden üstündür. Daha önce siz konuşuyordunuz onlar dinliyordu, şimdi onlar konuşuyor, siz dinliyorsunuz..</w:t>
      </w:r>
    </w:p>
    <w:p w:rsidR="00DF7872" w:rsidRDefault="00DF7872" w:rsidP="00685330">
      <w:pPr>
        <w:pStyle w:val="AralkYok"/>
        <w:ind w:left="702" w:firstLine="142"/>
        <w:jc w:val="both"/>
        <w:rPr>
          <w:rFonts w:ascii="Times New Roman" w:hAnsi="Times New Roman" w:cs="Times New Roman"/>
        </w:rPr>
      </w:pPr>
      <w:r w:rsidRPr="00A23B7A">
        <w:rPr>
          <w:rFonts w:ascii="Times New Roman" w:hAnsi="Times New Roman" w:cs="Times New Roman"/>
          <w:b/>
        </w:rPr>
        <w:t>3-</w:t>
      </w:r>
      <w:r w:rsidRPr="00A143F0">
        <w:rPr>
          <w:rFonts w:ascii="Times New Roman" w:hAnsi="Times New Roman" w:cs="Times New Roman"/>
        </w:rPr>
        <w:t>AB fonları ile semirenlerin sesleri nasıl inceldi, eskiden ter kokuyorlardı, şimdi parfüm kokuyorlar. Bodrum katlarında rutubet kokan derneklerden çıkıp plazalara taşındılar.</w:t>
      </w:r>
    </w:p>
    <w:p w:rsidR="00DF7872" w:rsidRDefault="00DF7872" w:rsidP="0004614A">
      <w:pPr>
        <w:pStyle w:val="AralkYok"/>
        <w:ind w:left="1410"/>
        <w:jc w:val="both"/>
        <w:rPr>
          <w:rFonts w:ascii="Times New Roman" w:hAnsi="Times New Roman" w:cs="Times New Roman"/>
        </w:rPr>
      </w:pPr>
      <w:r w:rsidRPr="009E0ED4">
        <w:rPr>
          <w:rFonts w:ascii="Times New Roman" w:hAnsi="Times New Roman" w:cs="Times New Roman"/>
          <w:b/>
        </w:rPr>
        <w:t>1.Paragraf</w:t>
      </w:r>
      <w:r>
        <w:rPr>
          <w:rFonts w:ascii="Times New Roman" w:hAnsi="Times New Roman" w:cs="Times New Roman"/>
        </w:rPr>
        <w:t>ta AK Parti, AKP ayırımı yapılıyor. Ve zenginleşenler ve sağa sola para harcayanlar  bu FETÖ’nün zihniyet ikizi AKP’liler.</w:t>
      </w:r>
    </w:p>
    <w:p w:rsidR="00DF7872" w:rsidRDefault="00DF7872" w:rsidP="0004614A">
      <w:pPr>
        <w:pStyle w:val="AralkYok"/>
        <w:ind w:left="1410" w:firstLine="6"/>
        <w:jc w:val="both"/>
        <w:rPr>
          <w:rFonts w:ascii="Times New Roman" w:hAnsi="Times New Roman" w:cs="Times New Roman"/>
        </w:rPr>
      </w:pPr>
      <w:r w:rsidRPr="009E0ED4">
        <w:rPr>
          <w:rFonts w:ascii="Times New Roman" w:hAnsi="Times New Roman" w:cs="Times New Roman"/>
          <w:b/>
        </w:rPr>
        <w:t>2.Paragraf</w:t>
      </w:r>
      <w:r>
        <w:rPr>
          <w:rFonts w:ascii="Times New Roman" w:hAnsi="Times New Roman" w:cs="Times New Roman"/>
        </w:rPr>
        <w:t>ta, “bunlardan yardım almayan cemaat ve vakıf mı kaldı” ifadesi ile, adı verilmeyen “Camilerden” ve “Vakıflardan” söz ediliyor.</w:t>
      </w:r>
    </w:p>
    <w:p w:rsidR="00DF7872" w:rsidRDefault="00DF7872" w:rsidP="0004614A">
      <w:pPr>
        <w:pStyle w:val="AralkYok"/>
        <w:ind w:left="1410" w:firstLine="6"/>
        <w:jc w:val="both"/>
        <w:rPr>
          <w:rFonts w:ascii="Times New Roman" w:hAnsi="Times New Roman" w:cs="Times New Roman"/>
        </w:rPr>
      </w:pPr>
      <w:r w:rsidRPr="009E0ED4">
        <w:rPr>
          <w:rFonts w:ascii="Times New Roman" w:hAnsi="Times New Roman" w:cs="Times New Roman"/>
          <w:b/>
        </w:rPr>
        <w:t>3.Paragraf</w:t>
      </w:r>
      <w:r>
        <w:rPr>
          <w:rFonts w:ascii="Times New Roman" w:hAnsi="Times New Roman" w:cs="Times New Roman"/>
        </w:rPr>
        <w:t>ta “AB fonları ile semirenler, ter kokanlar, bodrum katlarından plazalara çıkanlardan” söz ediliyor</w:t>
      </w:r>
      <w:r w:rsidR="00AE0591">
        <w:rPr>
          <w:rFonts w:ascii="Times New Roman" w:hAnsi="Times New Roman" w:cs="Times New Roman"/>
        </w:rPr>
        <w:t>. Bunlar kim miş, yukarıda sözü edilen cemaat ve vakıflarmış. Bunlar ne yapıyormuş, “</w:t>
      </w:r>
      <w:r w:rsidR="00AE0591" w:rsidRPr="00A143F0">
        <w:rPr>
          <w:rFonts w:ascii="Times New Roman" w:hAnsi="Times New Roman" w:cs="Times New Roman"/>
        </w:rPr>
        <w:t>Camiye, okula, yurda parayı veren de onlar</w:t>
      </w:r>
      <w:r w:rsidR="00AE0591">
        <w:rPr>
          <w:rFonts w:ascii="Times New Roman" w:hAnsi="Times New Roman" w:cs="Times New Roman"/>
        </w:rPr>
        <w:t>”mış. “Parayı veren de düdüğü çalıyor”muş.</w:t>
      </w:r>
    </w:p>
    <w:p w:rsidR="00AE0591" w:rsidRDefault="00AE0591" w:rsidP="00685330">
      <w:pPr>
        <w:pStyle w:val="AralkYok"/>
        <w:ind w:firstLine="142"/>
        <w:jc w:val="both"/>
        <w:rPr>
          <w:rFonts w:ascii="Times New Roman" w:hAnsi="Times New Roman" w:cs="Times New Roman"/>
        </w:rPr>
      </w:pPr>
      <w:r>
        <w:rPr>
          <w:rFonts w:ascii="Times New Roman" w:hAnsi="Times New Roman" w:cs="Times New Roman"/>
        </w:rPr>
        <w:t>Bu ifadelerde KADEM’i ya da AK Partiyi ilgilendiren bir ifade yok. Savcı, kes-yapıştır yaparken  İddianameleri karıştırırken cümleleri de karıştırmış olmalı.</w:t>
      </w:r>
    </w:p>
    <w:p w:rsidR="00AE0591" w:rsidRDefault="00AE0591" w:rsidP="0004614A">
      <w:pPr>
        <w:pStyle w:val="AralkYok"/>
        <w:ind w:firstLine="708"/>
        <w:jc w:val="both"/>
        <w:rPr>
          <w:rFonts w:ascii="Times New Roman" w:hAnsi="Times New Roman" w:cs="Times New Roman"/>
        </w:rPr>
      </w:pPr>
      <w:r>
        <w:rPr>
          <w:rFonts w:ascii="Times New Roman" w:hAnsi="Times New Roman" w:cs="Times New Roman"/>
        </w:rPr>
        <w:t>Peki 4 ve 5. Paragrafta neler var:</w:t>
      </w:r>
    </w:p>
    <w:p w:rsidR="00AE0591" w:rsidRPr="00A143F0" w:rsidRDefault="00AE0591" w:rsidP="00685330">
      <w:pPr>
        <w:pStyle w:val="AralkYok"/>
        <w:ind w:left="708" w:firstLine="142"/>
        <w:jc w:val="both"/>
        <w:rPr>
          <w:rFonts w:ascii="Times New Roman" w:hAnsi="Times New Roman" w:cs="Times New Roman"/>
        </w:rPr>
      </w:pPr>
      <w:r w:rsidRPr="00A23B7A">
        <w:rPr>
          <w:rFonts w:ascii="Times New Roman" w:hAnsi="Times New Roman" w:cs="Times New Roman"/>
          <w:b/>
        </w:rPr>
        <w:t>4-</w:t>
      </w:r>
      <w:r w:rsidRPr="00A143F0">
        <w:rPr>
          <w:rFonts w:ascii="Times New Roman" w:hAnsi="Times New Roman" w:cs="Times New Roman"/>
        </w:rPr>
        <w:t>AK Parti içindeki AKP’liler, FETÖ’nün zihniyet ikizi gibi davranıyorlar. Hem uluslararası fonlarla destekleniyorlar hem de kamu fonlarını kullanıyorlar. Malum “Yeşil Sermaye” de bunlara sponsor olabiliyor. Koç kadar, Sabancı kadar, Eczacıbaşı kadar bizim “Yeşil sermaye” davasına sadakat gösterip, bu fahişelere ve onların türevlerine karşı seslerini yükseltebilecekler mi? Konfeksiyoncu, gıda zinciri, finans kuruluşu, ses ver Türkiye! Ne bekliyorsunuz!</w:t>
      </w:r>
    </w:p>
    <w:p w:rsidR="00AE0591" w:rsidRDefault="00AE0591" w:rsidP="00685330">
      <w:pPr>
        <w:pStyle w:val="AralkYok"/>
        <w:ind w:left="708" w:firstLine="142"/>
        <w:jc w:val="both"/>
        <w:rPr>
          <w:rFonts w:ascii="Times New Roman" w:hAnsi="Times New Roman" w:cs="Times New Roman"/>
        </w:rPr>
      </w:pPr>
      <w:r w:rsidRPr="00A23B7A">
        <w:rPr>
          <w:rFonts w:ascii="Times New Roman" w:hAnsi="Times New Roman" w:cs="Times New Roman"/>
          <w:b/>
        </w:rPr>
        <w:t>5-</w:t>
      </w:r>
      <w:r w:rsidRPr="00A143F0">
        <w:rPr>
          <w:rFonts w:ascii="Times New Roman" w:hAnsi="Times New Roman" w:cs="Times New Roman"/>
        </w:rPr>
        <w:t>Ben hep “Lazaranta” diye yazıyorum da, aslı “Lanzarote Sözleşmesi” Şeytan Üçgeninin bir diğer ayağı olan “Avrupa Konseyi Çocukların Cinsel Sömürü ve İstismara Karşı Korunması” sözleşmesi 6084 sayılı kanun ile onaylanmış ve 25.10.2010 tarihinde kanunlaşmış. (</w:t>
      </w:r>
      <w:r w:rsidRPr="00920A97">
        <w:rPr>
          <w:rFonts w:ascii="Times New Roman" w:hAnsi="Times New Roman" w:cs="Times New Roman"/>
          <w:i/>
        </w:rPr>
        <w:t>İlk ilanı 25 Ekim 2007</w:t>
      </w:r>
      <w:r w:rsidRPr="00A143F0">
        <w:rPr>
          <w:rFonts w:ascii="Times New Roman" w:hAnsi="Times New Roman" w:cs="Times New Roman"/>
        </w:rPr>
        <w:t>) Yani sözleşme Mecliste beklemiyor, o iş bitmiş. Bekleyen sözleşme hükümlerinin yasaya dönüştürülmesi. Yani şu anda Türkiye’nin en kolay şekilde çekileceği sözleşme bu Lanzarote sözleşmesi. Kronolojik sırayla gidersek, sonra İstanbul Sözleşmesi ve daha sonra CEDAW. Sonra da CEDAW ve İstanbul Sözleşmesine dayalı yasa ve yönetmeliklerin, genelgelerin değiştirilmesi gerek.</w:t>
      </w:r>
    </w:p>
    <w:p w:rsidR="00AE0591" w:rsidRDefault="00AE0591" w:rsidP="00685330">
      <w:pPr>
        <w:pStyle w:val="AralkYok"/>
        <w:ind w:firstLine="142"/>
        <w:jc w:val="both"/>
        <w:rPr>
          <w:rFonts w:ascii="Times New Roman" w:hAnsi="Times New Roman" w:cs="Times New Roman"/>
        </w:rPr>
      </w:pPr>
      <w:r>
        <w:rPr>
          <w:rFonts w:ascii="Times New Roman" w:hAnsi="Times New Roman" w:cs="Times New Roman"/>
          <w:b/>
        </w:rPr>
        <w:lastRenderedPageBreak/>
        <w:t>4.</w:t>
      </w:r>
      <w:r>
        <w:rPr>
          <w:rFonts w:ascii="Times New Roman" w:hAnsi="Times New Roman" w:cs="Times New Roman"/>
        </w:rPr>
        <w:t xml:space="preserve">Paragrafta hedef tekrar </w:t>
      </w:r>
      <w:r w:rsidRPr="00AE0591">
        <w:rPr>
          <w:rFonts w:ascii="Times New Roman" w:hAnsi="Times New Roman" w:cs="Times New Roman"/>
          <w:b/>
        </w:rPr>
        <w:t>TASRİH</w:t>
      </w:r>
      <w:r>
        <w:rPr>
          <w:rFonts w:ascii="Times New Roman" w:hAnsi="Times New Roman" w:cs="Times New Roman"/>
        </w:rPr>
        <w:t xml:space="preserve"> ediliyor. “</w:t>
      </w:r>
      <w:r w:rsidRPr="00AE0591">
        <w:rPr>
          <w:rFonts w:ascii="Times New Roman" w:hAnsi="Times New Roman" w:cs="Times New Roman"/>
          <w:b/>
        </w:rPr>
        <w:t>Efradına cami, ağyarına mani</w:t>
      </w:r>
      <w:r>
        <w:rPr>
          <w:rFonts w:ascii="Times New Roman" w:hAnsi="Times New Roman" w:cs="Times New Roman"/>
        </w:rPr>
        <w:t xml:space="preserve">” bir dil kullanılıyor. </w:t>
      </w:r>
      <w:r w:rsidRPr="00AE0591">
        <w:rPr>
          <w:rFonts w:ascii="Times New Roman" w:hAnsi="Times New Roman" w:cs="Times New Roman"/>
          <w:b/>
        </w:rPr>
        <w:t>TEKRAREN VE TEYİDEN TEKRARLANAN BİR İFADE VAR BURADA</w:t>
      </w:r>
      <w:r>
        <w:rPr>
          <w:rFonts w:ascii="Times New Roman" w:hAnsi="Times New Roman" w:cs="Times New Roman"/>
        </w:rPr>
        <w:t>: “</w:t>
      </w:r>
      <w:r w:rsidRPr="00AE0591">
        <w:rPr>
          <w:rFonts w:ascii="Times New Roman" w:hAnsi="Times New Roman" w:cs="Times New Roman"/>
          <w:b/>
        </w:rPr>
        <w:t>AK Parti içindeki AKP’liler, FETÖ’nün zihniyet ikizi gibi davranıyorlar.</w:t>
      </w:r>
      <w:r>
        <w:rPr>
          <w:rFonts w:ascii="Times New Roman" w:hAnsi="Times New Roman" w:cs="Times New Roman"/>
        </w:rPr>
        <w:t>”mış. Bunlar ne yapıyorlarmış:</w:t>
      </w:r>
      <w:r w:rsidRPr="00A143F0">
        <w:rPr>
          <w:rFonts w:ascii="Times New Roman" w:hAnsi="Times New Roman" w:cs="Times New Roman"/>
        </w:rPr>
        <w:t xml:space="preserve"> </w:t>
      </w:r>
      <w:r>
        <w:rPr>
          <w:rFonts w:ascii="Times New Roman" w:hAnsi="Times New Roman" w:cs="Times New Roman"/>
        </w:rPr>
        <w:t>“</w:t>
      </w:r>
      <w:r w:rsidRPr="00AE0591">
        <w:rPr>
          <w:rFonts w:ascii="Times New Roman" w:hAnsi="Times New Roman" w:cs="Times New Roman"/>
          <w:b/>
        </w:rPr>
        <w:t>Hem uluslararası fonlarla destekleniyorlar hem de kamu fonlarını kullanıyorlar</w:t>
      </w:r>
      <w:r>
        <w:rPr>
          <w:rFonts w:ascii="Times New Roman" w:hAnsi="Times New Roman" w:cs="Times New Roman"/>
        </w:rPr>
        <w:t>”mış</w:t>
      </w:r>
      <w:r w:rsidRPr="00A143F0">
        <w:rPr>
          <w:rFonts w:ascii="Times New Roman" w:hAnsi="Times New Roman" w:cs="Times New Roman"/>
        </w:rPr>
        <w:t>.</w:t>
      </w:r>
      <w:r>
        <w:rPr>
          <w:rFonts w:ascii="Times New Roman" w:hAnsi="Times New Roman" w:cs="Times New Roman"/>
        </w:rPr>
        <w:t xml:space="preserve"> Dahası</w:t>
      </w:r>
      <w:r w:rsidRPr="00A143F0">
        <w:rPr>
          <w:rFonts w:ascii="Times New Roman" w:hAnsi="Times New Roman" w:cs="Times New Roman"/>
        </w:rPr>
        <w:t xml:space="preserve"> </w:t>
      </w:r>
      <w:r>
        <w:rPr>
          <w:rFonts w:ascii="Times New Roman" w:hAnsi="Times New Roman" w:cs="Times New Roman"/>
        </w:rPr>
        <w:t>“</w:t>
      </w:r>
      <w:r w:rsidRPr="00AE0591">
        <w:rPr>
          <w:rFonts w:ascii="Times New Roman" w:hAnsi="Times New Roman" w:cs="Times New Roman"/>
          <w:b/>
        </w:rPr>
        <w:t>Malum “Yeşil Sermaye” de bunlara sponsor olabiliyor.</w:t>
      </w:r>
      <w:r>
        <w:rPr>
          <w:rFonts w:ascii="Times New Roman" w:hAnsi="Times New Roman" w:cs="Times New Roman"/>
        </w:rPr>
        <w:t>”muş.</w:t>
      </w:r>
    </w:p>
    <w:p w:rsidR="001C7250" w:rsidRDefault="001C7250" w:rsidP="00685330">
      <w:pPr>
        <w:pStyle w:val="AralkYok"/>
        <w:ind w:firstLine="142"/>
        <w:jc w:val="both"/>
        <w:rPr>
          <w:rFonts w:ascii="Times New Roman" w:hAnsi="Times New Roman" w:cs="Times New Roman"/>
        </w:rPr>
      </w:pPr>
      <w:r>
        <w:rPr>
          <w:rFonts w:ascii="Times New Roman" w:hAnsi="Times New Roman" w:cs="Times New Roman"/>
        </w:rPr>
        <w:t xml:space="preserve">Sıra geliyor 3 Holding’e. </w:t>
      </w:r>
      <w:r w:rsidRPr="001C7250">
        <w:rPr>
          <w:rFonts w:ascii="Times New Roman" w:hAnsi="Times New Roman" w:cs="Times New Roman"/>
          <w:b/>
        </w:rPr>
        <w:t>Bu 3 Holding, LGBT’ye İK’lartında pozitif ayırımcılık yapacaklarını açıklayan 3 Holding</w:t>
      </w:r>
      <w:r>
        <w:rPr>
          <w:rFonts w:ascii="Times New Roman" w:hAnsi="Times New Roman" w:cs="Times New Roman"/>
        </w:rPr>
        <w:t xml:space="preserve">. Zaten hemen aşağıda söz </w:t>
      </w:r>
      <w:r w:rsidRPr="001C7250">
        <w:rPr>
          <w:rFonts w:ascii="Times New Roman" w:hAnsi="Times New Roman" w:cs="Times New Roman"/>
          <w:b/>
        </w:rPr>
        <w:t>İstanbul sözleşmesi, CEDAW</w:t>
      </w:r>
      <w:r>
        <w:rPr>
          <w:rFonts w:ascii="Times New Roman" w:hAnsi="Times New Roman" w:cs="Times New Roman"/>
        </w:rPr>
        <w:t xml:space="preserve"> ve </w:t>
      </w:r>
      <w:r w:rsidRPr="001C7250">
        <w:rPr>
          <w:rFonts w:ascii="Times New Roman" w:hAnsi="Times New Roman" w:cs="Times New Roman"/>
          <w:b/>
        </w:rPr>
        <w:t>Lanzarote</w:t>
      </w:r>
      <w:r>
        <w:rPr>
          <w:rFonts w:ascii="Times New Roman" w:hAnsi="Times New Roman" w:cs="Times New Roman"/>
        </w:rPr>
        <w:t>’ye gelecek.</w:t>
      </w:r>
    </w:p>
    <w:p w:rsidR="001C7250" w:rsidRDefault="001C7250" w:rsidP="00685330">
      <w:pPr>
        <w:pStyle w:val="AralkYok"/>
        <w:ind w:firstLine="142"/>
        <w:jc w:val="both"/>
        <w:rPr>
          <w:rFonts w:ascii="Times New Roman" w:hAnsi="Times New Roman" w:cs="Times New Roman"/>
        </w:rPr>
      </w:pPr>
      <w:r>
        <w:rPr>
          <w:rFonts w:ascii="Times New Roman" w:hAnsi="Times New Roman" w:cs="Times New Roman"/>
        </w:rPr>
        <w:t>Düşünmek gerek, durup dururken neden bu 3 Holding’in adı geçiyor? Ve ardından neden şu cümle kuruluyor: “</w:t>
      </w:r>
      <w:r w:rsidRPr="001C7250">
        <w:rPr>
          <w:rFonts w:ascii="Times New Roman" w:hAnsi="Times New Roman" w:cs="Times New Roman"/>
          <w:b/>
        </w:rPr>
        <w:t>bizim “Yeşil sermaye” davasına sadakat gösterip, bu fahişelere ve onların türevlerine karşı seslerini yükseltebilecekler mi?”</w:t>
      </w:r>
      <w:r>
        <w:rPr>
          <w:rFonts w:ascii="Times New Roman" w:hAnsi="Times New Roman" w:cs="Times New Roman"/>
          <w:b/>
        </w:rPr>
        <w:t xml:space="preserve"> </w:t>
      </w:r>
      <w:r w:rsidRPr="001C7250">
        <w:rPr>
          <w:rFonts w:ascii="Times New Roman" w:hAnsi="Times New Roman" w:cs="Times New Roman"/>
        </w:rPr>
        <w:t>Bizim Yeşil Sermaye, neden AK Parti ya da KADEM’e karşı sesini yükseltsin!? Sormak gerekmez mi?</w:t>
      </w:r>
      <w:r>
        <w:rPr>
          <w:rFonts w:ascii="Times New Roman" w:hAnsi="Times New Roman" w:cs="Times New Roman"/>
        </w:rPr>
        <w:t xml:space="preserve"> “</w:t>
      </w:r>
      <w:r w:rsidRPr="00A143F0">
        <w:rPr>
          <w:rFonts w:ascii="Times New Roman" w:hAnsi="Times New Roman" w:cs="Times New Roman"/>
        </w:rPr>
        <w:t>Konfeksiyoncu, gıda zinciri, finans kuruluşu, ses ver Türkiye! Ne bekliyorsunuz!</w:t>
      </w:r>
      <w:r>
        <w:rPr>
          <w:rFonts w:ascii="Times New Roman" w:hAnsi="Times New Roman" w:cs="Times New Roman"/>
        </w:rPr>
        <w:t xml:space="preserve">” ifadesinden ben size yüzlerce MÜSİAD, ASKON iş adamını, gıda zinciri yöneticisini konfeksiyoncusunu, borsacıyı TANIK olarak dinletebilirim. Onlar bu ifadeden ne anladılar diye. Onları, Aileyi ve gençliği tehdit eden Fuhşiyat lobisine karşı göreve çağırıyorum. </w:t>
      </w:r>
      <w:r w:rsidRPr="00AB0B16">
        <w:rPr>
          <w:rFonts w:ascii="Times New Roman" w:hAnsi="Times New Roman" w:cs="Times New Roman"/>
          <w:b/>
        </w:rPr>
        <w:t>Erol Yarar</w:t>
      </w:r>
      <w:r>
        <w:rPr>
          <w:rFonts w:ascii="Times New Roman" w:hAnsi="Times New Roman" w:cs="Times New Roman"/>
        </w:rPr>
        <w:t>’la, o süreçte bir çok kez bir araya geldik.  Türkiye Düşünce Platformunda bu konuyu tartıştık. İstişare toplantıları yaptık. Oradaki ifade LGBT yerine kullanılmıştır. Bunun şahidleri de vardır. Yazının bütününe bakıldığında zaten bu hemen anlaşılacaktır.</w:t>
      </w:r>
    </w:p>
    <w:p w:rsidR="005C43E4" w:rsidRPr="00630495" w:rsidRDefault="005C43E4" w:rsidP="00630495">
      <w:pPr>
        <w:pStyle w:val="AralkYok"/>
        <w:ind w:firstLine="142"/>
        <w:jc w:val="both"/>
        <w:rPr>
          <w:rFonts w:ascii="Times New Roman" w:hAnsi="Times New Roman" w:cs="Times New Roman"/>
        </w:rPr>
      </w:pPr>
      <w:r>
        <w:rPr>
          <w:rFonts w:ascii="Times New Roman" w:hAnsi="Times New Roman" w:cs="Times New Roman"/>
        </w:rPr>
        <w:t>Zaten 5. Paragrafta tartışma konusu, LGBT’ye  pozitif ayırımcılık ön gören İstanbul sözleşmesi, Lanzorate ve CEDAW’dan geri çekilmemiz gerektiği anlatılıyor ve zaten İstanbul sözleşmesinden geri çekildik. Bu da iddia ve taleplerimizin haklılığını gösteriyor.</w:t>
      </w:r>
    </w:p>
    <w:p w:rsidR="005C43E4" w:rsidRDefault="005C43E4" w:rsidP="00685330">
      <w:pPr>
        <w:pStyle w:val="AralkYok"/>
        <w:ind w:firstLine="142"/>
        <w:jc w:val="both"/>
        <w:rPr>
          <w:rFonts w:ascii="Times New Roman" w:hAnsi="Times New Roman" w:cs="Times New Roman"/>
          <w:b/>
        </w:rPr>
      </w:pPr>
      <w:r>
        <w:rPr>
          <w:rFonts w:ascii="Times New Roman" w:hAnsi="Times New Roman" w:cs="Times New Roman"/>
          <w:b/>
        </w:rPr>
        <w:t xml:space="preserve">Dava konusu yazıda KADEM adı 6. Pragrafta geçiyor. O da </w:t>
      </w:r>
      <w:r>
        <w:rPr>
          <w:rFonts w:ascii="Times New Roman" w:hAnsi="Times New Roman" w:cs="Times New Roman"/>
        </w:rPr>
        <w:t>5. Paragrafta LGBT’ye  pozitif ayırımcılık ön gören İstanbul sözleşmesi, Lanzorate ve CEDAW’dan geri çekilmemiz gerektiği anlatılan paragrafta sonra ve deniyor ki:</w:t>
      </w:r>
    </w:p>
    <w:p w:rsidR="005C43E4" w:rsidRDefault="005C43E4" w:rsidP="00685330">
      <w:pPr>
        <w:pStyle w:val="AralkYok"/>
        <w:ind w:left="708" w:firstLine="142"/>
        <w:jc w:val="both"/>
        <w:rPr>
          <w:rFonts w:ascii="Times New Roman" w:hAnsi="Times New Roman" w:cs="Times New Roman"/>
        </w:rPr>
      </w:pPr>
      <w:r w:rsidRPr="00A23B7A">
        <w:rPr>
          <w:rFonts w:ascii="Times New Roman" w:hAnsi="Times New Roman" w:cs="Times New Roman"/>
          <w:b/>
        </w:rPr>
        <w:t>6-</w:t>
      </w:r>
      <w:r w:rsidRPr="00A143F0">
        <w:rPr>
          <w:rFonts w:ascii="Times New Roman" w:hAnsi="Times New Roman" w:cs="Times New Roman"/>
        </w:rPr>
        <w:t>Bu felaketin sorumluları arasında en önemli isim olarak karşımıza hep Fatma Şahin çıkıyor. Şahin hâlâ bu yönde genelgeler yayınlıyor. Toplumdaki öfke konusunda sanırım bilgi sahibi değil. KADEM bir, Fatma Şahin iki. KADEM aile ile yakın ilişkisi sebebi ile daha öncelikli olarak akla geliyor.</w:t>
      </w:r>
    </w:p>
    <w:p w:rsidR="005C43E4" w:rsidRDefault="005C43E4" w:rsidP="00685330">
      <w:pPr>
        <w:pStyle w:val="AralkYok"/>
        <w:ind w:firstLine="142"/>
        <w:jc w:val="both"/>
        <w:rPr>
          <w:rFonts w:ascii="Times New Roman" w:hAnsi="Times New Roman" w:cs="Times New Roman"/>
          <w:b/>
        </w:rPr>
      </w:pPr>
      <w:r>
        <w:rPr>
          <w:rFonts w:ascii="Times New Roman" w:hAnsi="Times New Roman" w:cs="Times New Roman"/>
          <w:b/>
        </w:rPr>
        <w:t>“Bu Felaket” hangisi, bir önceki paragrafta sözü edilen İstanbul sözleşmesi, Lanzarote ve CEDAW. İstanbul sözleşmesi talep ve yakınmalar sonunda geri çekildi. Cumhurbaşkanının elindeki raporu hazırlayan benim. Bunu Cumhurbaşkanının baş danışmanlarından İsrafil Kışlaya sorabilirsiniz. Bu raporu daha sonra hukuki, siyasi ve fıkhi açıdan incelenmesi için istişareye açılmasını teklif eden de benim. Son şekli de o istişare sonucu verildi.</w:t>
      </w:r>
    </w:p>
    <w:p w:rsidR="005C43E4" w:rsidRDefault="005C43E4" w:rsidP="00685330">
      <w:pPr>
        <w:pStyle w:val="AralkYok"/>
        <w:ind w:firstLine="142"/>
        <w:jc w:val="both"/>
        <w:rPr>
          <w:rFonts w:ascii="Times New Roman" w:hAnsi="Times New Roman" w:cs="Times New Roman"/>
        </w:rPr>
      </w:pPr>
      <w:r>
        <w:rPr>
          <w:rFonts w:ascii="Times New Roman" w:hAnsi="Times New Roman" w:cs="Times New Roman"/>
        </w:rPr>
        <w:t>Fatma Şahin o süreçte, hala yakınmaları görmezden gelen genelgeler yayınlıyordu.</w:t>
      </w:r>
      <w:r w:rsidR="00136263">
        <w:rPr>
          <w:rFonts w:ascii="Times New Roman" w:hAnsi="Times New Roman" w:cs="Times New Roman"/>
        </w:rPr>
        <w:t xml:space="preserve"> “</w:t>
      </w:r>
      <w:r w:rsidR="00136263" w:rsidRPr="00A143F0">
        <w:rPr>
          <w:rFonts w:ascii="Times New Roman" w:hAnsi="Times New Roman" w:cs="Times New Roman"/>
        </w:rPr>
        <w:t>Bu felaketin sorumluları arasında en önemli isim olarak karşımıza hep Fatma Şahin çıkıyor.</w:t>
      </w:r>
      <w:r w:rsidR="00136263">
        <w:rPr>
          <w:rFonts w:ascii="Times New Roman" w:hAnsi="Times New Roman" w:cs="Times New Roman"/>
        </w:rPr>
        <w:t>” İfadesinden dolayı Fatma Şahin yoluna devam ediyor.. Ben de bu durumu “</w:t>
      </w:r>
      <w:r w:rsidR="00136263" w:rsidRPr="00136263">
        <w:rPr>
          <w:rFonts w:ascii="Times New Roman" w:hAnsi="Times New Roman" w:cs="Times New Roman"/>
          <w:b/>
        </w:rPr>
        <w:t>Toplumdaki öfke konusunda sanırım bilgi sahibi değil</w:t>
      </w:r>
      <w:r w:rsidR="00136263">
        <w:rPr>
          <w:rFonts w:ascii="Times New Roman" w:hAnsi="Times New Roman" w:cs="Times New Roman"/>
        </w:rPr>
        <w:t>” diye eleştiriyorum. KADEM’le ilgili tek cümle şu: “</w:t>
      </w:r>
      <w:r w:rsidR="00136263" w:rsidRPr="00136263">
        <w:rPr>
          <w:rFonts w:ascii="Times New Roman" w:hAnsi="Times New Roman" w:cs="Times New Roman"/>
          <w:b/>
        </w:rPr>
        <w:t>KADEM bir, Fatma Şahin iki. KADEM aile ile yakın ilişkisi sebebi ile daha öncelikli olarak akla geliyor</w:t>
      </w:r>
      <w:r w:rsidR="00136263" w:rsidRPr="00A143F0">
        <w:rPr>
          <w:rFonts w:ascii="Times New Roman" w:hAnsi="Times New Roman" w:cs="Times New Roman"/>
        </w:rPr>
        <w:t>.</w:t>
      </w:r>
      <w:r w:rsidR="00136263">
        <w:rPr>
          <w:rFonts w:ascii="Times New Roman" w:hAnsi="Times New Roman" w:cs="Times New Roman"/>
        </w:rPr>
        <w:t>” Bu ifade İstanbul sözleşmesi, Lanzarote konusunda sessilikleri GREVİO ile ve ETCEP gibi kuruluşlarla bu sözleşme çerçevesindeki ortak çalışmalar yaptıkları için eleştirilmektedirler.</w:t>
      </w:r>
    </w:p>
    <w:p w:rsidR="00136263" w:rsidRPr="00A143F0" w:rsidRDefault="00136263" w:rsidP="00685330">
      <w:pPr>
        <w:pStyle w:val="AralkYok"/>
        <w:ind w:firstLine="142"/>
        <w:jc w:val="both"/>
        <w:rPr>
          <w:rFonts w:ascii="Times New Roman" w:hAnsi="Times New Roman" w:cs="Times New Roman"/>
        </w:rPr>
      </w:pPr>
      <w:r>
        <w:rPr>
          <w:rFonts w:ascii="Times New Roman" w:hAnsi="Times New Roman" w:cs="Times New Roman"/>
        </w:rPr>
        <w:t>Zaten devam eden paragraflar da bu durumu teyid etmektedir.</w:t>
      </w:r>
    </w:p>
    <w:p w:rsidR="005C43E4" w:rsidRPr="00A143F0" w:rsidRDefault="005C43E4" w:rsidP="00685330">
      <w:pPr>
        <w:pStyle w:val="AralkYok"/>
        <w:ind w:left="708" w:firstLine="142"/>
        <w:jc w:val="both"/>
        <w:rPr>
          <w:rFonts w:ascii="Times New Roman" w:hAnsi="Times New Roman" w:cs="Times New Roman"/>
        </w:rPr>
      </w:pPr>
      <w:r w:rsidRPr="00A23B7A">
        <w:rPr>
          <w:rFonts w:ascii="Times New Roman" w:hAnsi="Times New Roman" w:cs="Times New Roman"/>
          <w:b/>
        </w:rPr>
        <w:t>7-</w:t>
      </w:r>
      <w:r w:rsidRPr="00A143F0">
        <w:rPr>
          <w:rFonts w:ascii="Times New Roman" w:hAnsi="Times New Roman" w:cs="Times New Roman"/>
        </w:rPr>
        <w:t>Geçen süreçte, bu fitne hareketi, milletvekilleri, bakanlar, valiler, kaymakamlar, belediye başkanları, merkez ve taşradaki hemen hemen kamu bürokrasisi ve işadamlarının hemen hepsinin aile ve çocuklarını kendi içine çekti ve bu çevrelerin kafaları bu cehennemde formatlandı.</w:t>
      </w:r>
    </w:p>
    <w:p w:rsidR="005C43E4" w:rsidRPr="00A143F0" w:rsidRDefault="005C43E4" w:rsidP="00685330">
      <w:pPr>
        <w:pStyle w:val="AralkYok"/>
        <w:ind w:left="708" w:firstLine="142"/>
        <w:jc w:val="both"/>
        <w:rPr>
          <w:rFonts w:ascii="Times New Roman" w:hAnsi="Times New Roman" w:cs="Times New Roman"/>
        </w:rPr>
      </w:pPr>
      <w:r w:rsidRPr="00A23B7A">
        <w:rPr>
          <w:rFonts w:ascii="Times New Roman" w:hAnsi="Times New Roman" w:cs="Times New Roman"/>
          <w:b/>
        </w:rPr>
        <w:t>8-</w:t>
      </w:r>
      <w:r w:rsidRPr="00A143F0">
        <w:rPr>
          <w:rFonts w:ascii="Times New Roman" w:hAnsi="Times New Roman" w:cs="Times New Roman"/>
        </w:rPr>
        <w:t>Aile Bakanlığının ilgili birimleri, Bazı STK’lar, GRAVİO bir misyoner örgütü gibi çalıştı. Maarifi mahvettiler. Bütün devlet kademelerine sızdılar. Bunlar çok ileri gittiler. Bırakın eleştirmeyi, soru sormak bile azarlanmanız, aşağılanmanız için yeterliydi.</w:t>
      </w:r>
    </w:p>
    <w:p w:rsidR="00F4445D" w:rsidRDefault="00136263" w:rsidP="00685330">
      <w:pPr>
        <w:pStyle w:val="AralkYok"/>
        <w:ind w:firstLine="142"/>
        <w:jc w:val="both"/>
        <w:rPr>
          <w:rFonts w:ascii="Times New Roman" w:hAnsi="Times New Roman" w:cs="Times New Roman"/>
        </w:rPr>
      </w:pPr>
      <w:r w:rsidRPr="00136263">
        <w:rPr>
          <w:rFonts w:ascii="Times New Roman" w:hAnsi="Times New Roman" w:cs="Times New Roman"/>
          <w:b/>
        </w:rPr>
        <w:lastRenderedPageBreak/>
        <w:t>7.</w:t>
      </w:r>
      <w:r>
        <w:rPr>
          <w:rFonts w:ascii="Times New Roman" w:hAnsi="Times New Roman" w:cs="Times New Roman"/>
        </w:rPr>
        <w:t xml:space="preserve">Paragrafta </w:t>
      </w:r>
      <w:r w:rsidRPr="00136263">
        <w:rPr>
          <w:rFonts w:ascii="Times New Roman" w:hAnsi="Times New Roman" w:cs="Times New Roman"/>
          <w:b/>
        </w:rPr>
        <w:t>KADEM</w:t>
      </w:r>
      <w:r>
        <w:rPr>
          <w:rFonts w:ascii="Times New Roman" w:hAnsi="Times New Roman" w:cs="Times New Roman"/>
        </w:rPr>
        <w:t>’den sonra “</w:t>
      </w:r>
      <w:r w:rsidRPr="00136263">
        <w:rPr>
          <w:rFonts w:ascii="Times New Roman" w:hAnsi="Times New Roman" w:cs="Times New Roman"/>
          <w:b/>
        </w:rPr>
        <w:t>bu fitne hareketi, milletvekilleri, bakanlar, valiler, kaymakamlar, belediye başkanları, merkez ve taşradaki hemen hemen kamu bürokrasisi ve işadamlarının hemen hepsinin aile ve çocuklarını kendi içine çekti</w:t>
      </w:r>
      <w:r>
        <w:rPr>
          <w:rFonts w:ascii="Times New Roman" w:hAnsi="Times New Roman" w:cs="Times New Roman"/>
        </w:rPr>
        <w:t xml:space="preserve">” deniyor, onların da dava açmaları gerek. Nedense onlar bu işi üstlerine alma gereği duymuyorlar. </w:t>
      </w:r>
      <w:r w:rsidRPr="00136263">
        <w:rPr>
          <w:rFonts w:ascii="Times New Roman" w:hAnsi="Times New Roman" w:cs="Times New Roman"/>
          <w:b/>
        </w:rPr>
        <w:t>8. Paragrafta</w:t>
      </w:r>
      <w:r>
        <w:rPr>
          <w:rFonts w:ascii="Times New Roman" w:hAnsi="Times New Roman" w:cs="Times New Roman"/>
        </w:rPr>
        <w:t xml:space="preserve">  Aile Bakanlığının bazı birimlerinde söz ediliyor ve şöyle deniyor: “</w:t>
      </w:r>
      <w:r w:rsidRPr="00136263">
        <w:rPr>
          <w:rFonts w:ascii="Times New Roman" w:hAnsi="Times New Roman" w:cs="Times New Roman"/>
          <w:b/>
        </w:rPr>
        <w:t>Aile Bakanlığının ilgili birimleri, Bazı STK’lar, GRAVİO bir misyoner örgütü gibi çalıştı. Maarifi mahvettiler. Bütün devlet kademelerine sızdılar. Bunlar çok ileri gittiler. Bırakın eleştirmeyi, soru sormak bile azarlanmanız, aşağılanmanız için yeterliydi</w:t>
      </w:r>
      <w:r>
        <w:rPr>
          <w:rFonts w:ascii="Times New Roman" w:hAnsi="Times New Roman" w:cs="Times New Roman"/>
        </w:rPr>
        <w:t xml:space="preserve">”. </w:t>
      </w:r>
      <w:r w:rsidRPr="007762A9">
        <w:rPr>
          <w:rFonts w:ascii="Times New Roman" w:hAnsi="Times New Roman" w:cs="Times New Roman"/>
          <w:b/>
        </w:rPr>
        <w:t>Aile Bakanlığı</w:t>
      </w:r>
      <w:r>
        <w:rPr>
          <w:rFonts w:ascii="Times New Roman" w:hAnsi="Times New Roman" w:cs="Times New Roman"/>
        </w:rPr>
        <w:t xml:space="preserve"> da aynı şekilde eleştirilen kurumlar arasında. O döneme ilişkin yaşadıklarımı anlatacak olursam çok farklı şeyler olur. Belki onları daha sonra hatırlarımda yazmam gerekecek.</w:t>
      </w:r>
    </w:p>
    <w:p w:rsidR="007762A9" w:rsidRDefault="00F4445D" w:rsidP="00685330">
      <w:pPr>
        <w:pStyle w:val="AralkYok"/>
        <w:ind w:firstLine="142"/>
        <w:jc w:val="both"/>
        <w:rPr>
          <w:rFonts w:ascii="Times New Roman" w:hAnsi="Times New Roman" w:cs="Times New Roman"/>
        </w:rPr>
      </w:pPr>
      <w:r>
        <w:rPr>
          <w:rFonts w:ascii="Times New Roman" w:hAnsi="Times New Roman" w:cs="Times New Roman"/>
        </w:rPr>
        <w:t xml:space="preserve"> Bakın, burada, 7.Paragrafta, aslında “</w:t>
      </w:r>
      <w:r w:rsidRPr="007762A9">
        <w:rPr>
          <w:rFonts w:ascii="Times New Roman" w:hAnsi="Times New Roman" w:cs="Times New Roman"/>
          <w:b/>
        </w:rPr>
        <w:t>fitne hareketi</w:t>
      </w:r>
      <w:r>
        <w:rPr>
          <w:rFonts w:ascii="Times New Roman" w:hAnsi="Times New Roman" w:cs="Times New Roman"/>
        </w:rPr>
        <w:t>” olarak tanımlanan, yukarıda</w:t>
      </w:r>
      <w:r w:rsidRPr="00F4445D">
        <w:rPr>
          <w:rFonts w:ascii="Times New Roman" w:hAnsi="Times New Roman" w:cs="Times New Roman"/>
        </w:rPr>
        <w:t xml:space="preserve"> </w:t>
      </w:r>
      <w:r w:rsidRPr="00F4445D">
        <w:rPr>
          <w:rFonts w:ascii="Times New Roman" w:hAnsi="Times New Roman" w:cs="Times New Roman"/>
          <w:b/>
        </w:rPr>
        <w:t>6. Paragrafta</w:t>
      </w:r>
      <w:r>
        <w:rPr>
          <w:rFonts w:ascii="Times New Roman" w:hAnsi="Times New Roman" w:cs="Times New Roman"/>
        </w:rPr>
        <w:t xml:space="preserve"> </w:t>
      </w:r>
      <w:r w:rsidRPr="00F4445D">
        <w:rPr>
          <w:rFonts w:ascii="Times New Roman" w:hAnsi="Times New Roman" w:cs="Times New Roman"/>
          <w:b/>
        </w:rPr>
        <w:t>“Toplumdaki öfke konusunda</w:t>
      </w:r>
      <w:r>
        <w:rPr>
          <w:rFonts w:ascii="Times New Roman" w:hAnsi="Times New Roman" w:cs="Times New Roman"/>
        </w:rPr>
        <w:t xml:space="preserve">” bir uyarıda bulunuluyor. BU fitne hareketinin sivil ya da siyasal herkesi içine çektiğinden şikayet ediliyor. </w:t>
      </w:r>
      <w:r w:rsidRPr="007762A9">
        <w:rPr>
          <w:rFonts w:ascii="Times New Roman" w:hAnsi="Times New Roman" w:cs="Times New Roman"/>
          <w:b/>
        </w:rPr>
        <w:t>Koç, YKB</w:t>
      </w:r>
      <w:r>
        <w:rPr>
          <w:rFonts w:ascii="Times New Roman" w:hAnsi="Times New Roman" w:cs="Times New Roman"/>
        </w:rPr>
        <w:t xml:space="preserve"> ile birlikte, ilkokul seviyesinde “</w:t>
      </w:r>
      <w:r w:rsidRPr="007762A9">
        <w:rPr>
          <w:rFonts w:ascii="Times New Roman" w:hAnsi="Times New Roman" w:cs="Times New Roman"/>
          <w:b/>
        </w:rPr>
        <w:t>Toplumsal cinsiyet setleri</w:t>
      </w:r>
      <w:r>
        <w:rPr>
          <w:rFonts w:ascii="Times New Roman" w:hAnsi="Times New Roman" w:cs="Times New Roman"/>
        </w:rPr>
        <w:t>” hazırlatıp ilkokullara okullara kadar dağıttılar.</w:t>
      </w:r>
      <w:r w:rsidR="007762A9">
        <w:rPr>
          <w:rFonts w:ascii="Times New Roman" w:hAnsi="Times New Roman" w:cs="Times New Roman"/>
        </w:rPr>
        <w:t xml:space="preserve"> </w:t>
      </w:r>
      <w:r w:rsidR="007762A9" w:rsidRPr="007762A9">
        <w:rPr>
          <w:rFonts w:ascii="Times New Roman" w:hAnsi="Times New Roman" w:cs="Times New Roman"/>
          <w:b/>
        </w:rPr>
        <w:t xml:space="preserve">İmamlar </w:t>
      </w:r>
      <w:r w:rsidR="007762A9">
        <w:rPr>
          <w:rFonts w:ascii="Times New Roman" w:hAnsi="Times New Roman" w:cs="Times New Roman"/>
        </w:rPr>
        <w:t>bile bu konuda, ETCEP uygulaması olarak eğitildiler, Cemaatı eğitsinler diye. GREVİO’nun faaliyetlerine bakılırsa bu görülecektir. Hala Üniversitelerde bu konuda çalışmalar sürdürülüyor.</w:t>
      </w:r>
    </w:p>
    <w:p w:rsidR="007762A9" w:rsidRDefault="007762A9" w:rsidP="00685330">
      <w:pPr>
        <w:pStyle w:val="AralkYok"/>
        <w:ind w:firstLine="142"/>
        <w:jc w:val="both"/>
        <w:rPr>
          <w:rFonts w:ascii="Times New Roman" w:hAnsi="Times New Roman" w:cs="Times New Roman"/>
        </w:rPr>
      </w:pPr>
      <w:r>
        <w:rPr>
          <w:rFonts w:ascii="Times New Roman" w:hAnsi="Times New Roman" w:cs="Times New Roman"/>
        </w:rPr>
        <w:t>Burada genel bir eleştiri var ve zaten bir alttaki cümlede: “</w:t>
      </w:r>
      <w:r w:rsidRPr="00F4445D">
        <w:rPr>
          <w:rFonts w:ascii="Times New Roman" w:hAnsi="Times New Roman" w:cs="Times New Roman"/>
          <w:b/>
        </w:rPr>
        <w:t>Evet, bizim politikacılarımız, gazetecilerimiz, akademisyenlerimiz hep birden özür dilemeliyiz. Uyumuşuz</w:t>
      </w:r>
      <w:r>
        <w:rPr>
          <w:rFonts w:ascii="Times New Roman" w:hAnsi="Times New Roman" w:cs="Times New Roman"/>
          <w:b/>
        </w:rPr>
        <w:t>”</w:t>
      </w:r>
      <w:r w:rsidRPr="007762A9">
        <w:rPr>
          <w:rFonts w:ascii="Times New Roman" w:hAnsi="Times New Roman" w:cs="Times New Roman"/>
        </w:rPr>
        <w:t xml:space="preserve"> deniliyor.</w:t>
      </w:r>
      <w:r>
        <w:rPr>
          <w:rFonts w:ascii="Times New Roman" w:hAnsi="Times New Roman" w:cs="Times New Roman"/>
          <w:b/>
        </w:rPr>
        <w:t xml:space="preserve"> Yani bir grub değil, hepimizi aldattıklarından söz ediyorum. Zaten bu gelişmeler üzerine Erdoğan “Ankara kriterleri”nden sözetmeye başladı ve İstanbul sözleşmesinin “Nas olmadığını” </w:t>
      </w:r>
      <w:r w:rsidRPr="007762A9">
        <w:rPr>
          <w:rFonts w:ascii="Times New Roman" w:hAnsi="Times New Roman" w:cs="Times New Roman"/>
        </w:rPr>
        <w:t>söyledi.</w:t>
      </w:r>
      <w:r>
        <w:rPr>
          <w:rFonts w:ascii="Times New Roman" w:hAnsi="Times New Roman" w:cs="Times New Roman"/>
        </w:rPr>
        <w:t xml:space="preserve"> Bu şikayetlere hak verildi bir anlama.</w:t>
      </w:r>
    </w:p>
    <w:p w:rsidR="007762A9" w:rsidRDefault="007762A9" w:rsidP="00685330">
      <w:pPr>
        <w:pStyle w:val="AralkYok"/>
        <w:ind w:firstLine="142"/>
        <w:jc w:val="both"/>
        <w:rPr>
          <w:rFonts w:ascii="Times New Roman" w:hAnsi="Times New Roman" w:cs="Times New Roman"/>
        </w:rPr>
      </w:pPr>
      <w:r>
        <w:rPr>
          <w:rFonts w:ascii="Times New Roman" w:hAnsi="Times New Roman" w:cs="Times New Roman"/>
        </w:rPr>
        <w:t xml:space="preserve">Bu sözün gerçek anlamını anlamak için </w:t>
      </w:r>
      <w:r w:rsidRPr="007762A9">
        <w:rPr>
          <w:rFonts w:ascii="Times New Roman" w:hAnsi="Times New Roman" w:cs="Times New Roman"/>
          <w:b/>
        </w:rPr>
        <w:t>10. Paragraf</w:t>
      </w:r>
      <w:r>
        <w:rPr>
          <w:rFonts w:ascii="Times New Roman" w:hAnsi="Times New Roman" w:cs="Times New Roman"/>
        </w:rPr>
        <w:t>a bakmak gerek: “</w:t>
      </w:r>
      <w:r w:rsidRPr="00A143F0">
        <w:rPr>
          <w:rFonts w:ascii="Times New Roman" w:hAnsi="Times New Roman" w:cs="Times New Roman"/>
        </w:rPr>
        <w:t>Bu arada, </w:t>
      </w:r>
      <w:r w:rsidRPr="00F4445D">
        <w:rPr>
          <w:rFonts w:ascii="Times New Roman" w:hAnsi="Times New Roman" w:cs="Times New Roman"/>
          <w:b/>
        </w:rPr>
        <w:t>Erol Yarar</w:t>
      </w:r>
      <w:r w:rsidRPr="00A143F0">
        <w:rPr>
          <w:rFonts w:ascii="Times New Roman" w:hAnsi="Times New Roman" w:cs="Times New Roman"/>
        </w:rPr>
        <w:t xml:space="preserve"> da önemli bir açıklama yaptı. </w:t>
      </w:r>
      <w:r w:rsidRPr="00F4445D">
        <w:rPr>
          <w:rFonts w:ascii="Times New Roman" w:hAnsi="Times New Roman" w:cs="Times New Roman"/>
          <w:u w:val="single"/>
        </w:rPr>
        <w:t>Dikkat çekici bir tesbiti var, 28 Şubat’ta darbecilerin arkasında duran, başörtüsüne savaş açan sermaye gruplarının bugün İstanbul Sözleşmesinin bayraktarlığını yapıyor olmaları dikkat çekici</w:t>
      </w:r>
      <w:r w:rsidRPr="00A143F0">
        <w:rPr>
          <w:rFonts w:ascii="Times New Roman" w:hAnsi="Times New Roman" w:cs="Times New Roman"/>
        </w:rPr>
        <w:t xml:space="preserve">. </w:t>
      </w:r>
      <w:r w:rsidRPr="00F4445D">
        <w:rPr>
          <w:rFonts w:ascii="Times New Roman" w:hAnsi="Times New Roman" w:cs="Times New Roman"/>
          <w:b/>
        </w:rPr>
        <w:t>FETÖ’cüler 15 Temmuz’da başarılı olsalardı, inanın bugün İstanbul Sözleşmesi konusunda da, aynen içimizdeki AKP’liler gibi yaparlardı.</w:t>
      </w:r>
      <w:r>
        <w:rPr>
          <w:rFonts w:ascii="Times New Roman" w:hAnsi="Times New Roman" w:cs="Times New Roman"/>
          <w:b/>
        </w:rPr>
        <w:t>” Erol Yarar</w:t>
      </w:r>
      <w:r w:rsidRPr="007762A9">
        <w:rPr>
          <w:rFonts w:ascii="Times New Roman" w:hAnsi="Times New Roman" w:cs="Times New Roman"/>
        </w:rPr>
        <w:t>ın tesbiti aslında benim uyarılarımı teyid eder mahiyette.</w:t>
      </w:r>
    </w:p>
    <w:p w:rsidR="000933C3" w:rsidRDefault="007762A9" w:rsidP="00685330">
      <w:pPr>
        <w:pStyle w:val="AralkYok"/>
        <w:ind w:firstLine="142"/>
        <w:jc w:val="both"/>
        <w:rPr>
          <w:rFonts w:ascii="Times New Roman" w:hAnsi="Times New Roman" w:cs="Times New Roman"/>
        </w:rPr>
      </w:pPr>
      <w:r w:rsidRPr="00AD2DD9">
        <w:rPr>
          <w:rFonts w:ascii="Times New Roman" w:hAnsi="Times New Roman" w:cs="Times New Roman"/>
          <w:b/>
        </w:rPr>
        <w:t>Erol Yarar</w:t>
      </w:r>
      <w:r>
        <w:rPr>
          <w:rFonts w:ascii="Times New Roman" w:hAnsi="Times New Roman" w:cs="Times New Roman"/>
        </w:rPr>
        <w:t>, o batının aile tarzının misyonerli şeklindeki tanımıma</w:t>
      </w:r>
      <w:r w:rsidR="00AD2DD9">
        <w:rPr>
          <w:rFonts w:ascii="Times New Roman" w:hAnsi="Times New Roman" w:cs="Times New Roman"/>
        </w:rPr>
        <w:t xml:space="preserve">  10. Paragrafta destek vermiş olmuyor mu:</w:t>
      </w:r>
      <w:r w:rsidR="00AD2DD9" w:rsidRPr="00AD2DD9">
        <w:rPr>
          <w:rFonts w:ascii="Times New Roman" w:hAnsi="Times New Roman" w:cs="Times New Roman"/>
        </w:rPr>
        <w:t xml:space="preserve"> </w:t>
      </w:r>
      <w:r w:rsidR="00AD2DD9" w:rsidRPr="00A143F0">
        <w:rPr>
          <w:rFonts w:ascii="Times New Roman" w:hAnsi="Times New Roman" w:cs="Times New Roman"/>
        </w:rPr>
        <w:t>“Bu süreçte, iş dünyasının bir bölümü “</w:t>
      </w:r>
      <w:r w:rsidR="00AD2DD9" w:rsidRPr="00F4445D">
        <w:rPr>
          <w:rFonts w:ascii="Times New Roman" w:hAnsi="Times New Roman" w:cs="Times New Roman"/>
          <w:b/>
        </w:rPr>
        <w:t>Kadın Erkek eşitliği” gibi güzel bir sözün arkasına sığınarak, değerlerimizi hiçe sayan ve hatta “kökünden kazımak</w:t>
      </w:r>
      <w:r w:rsidR="00AD2DD9" w:rsidRPr="00A143F0">
        <w:rPr>
          <w:rFonts w:ascii="Times New Roman" w:hAnsi="Times New Roman" w:cs="Times New Roman"/>
        </w:rPr>
        <w:t xml:space="preserve">” </w:t>
      </w:r>
      <w:r w:rsidR="00AD2DD9" w:rsidRPr="00F4445D">
        <w:rPr>
          <w:rFonts w:ascii="Times New Roman" w:hAnsi="Times New Roman" w:cs="Times New Roman"/>
          <w:b/>
        </w:rPr>
        <w:t>tabiri dahil her türlü batı merkezli hayat biçimini ülkemiz insanına dayatan bir sözleşmeyi neden destekliyorlar?”</w:t>
      </w:r>
      <w:r w:rsidR="00AD2DD9" w:rsidRPr="00A143F0">
        <w:rPr>
          <w:rFonts w:ascii="Times New Roman" w:hAnsi="Times New Roman" w:cs="Times New Roman"/>
        </w:rPr>
        <w:t xml:space="preserve"> diye soruyor Yarar.</w:t>
      </w:r>
      <w:r w:rsidR="00AD2DD9">
        <w:rPr>
          <w:rFonts w:ascii="Times New Roman" w:hAnsi="Times New Roman" w:cs="Times New Roman"/>
        </w:rPr>
        <w:t>”</w:t>
      </w:r>
    </w:p>
    <w:p w:rsidR="000933C3" w:rsidRDefault="000933C3" w:rsidP="00685330">
      <w:pPr>
        <w:pStyle w:val="AralkYok"/>
        <w:ind w:firstLine="142"/>
        <w:jc w:val="both"/>
        <w:rPr>
          <w:rFonts w:ascii="Times New Roman" w:hAnsi="Times New Roman" w:cs="Times New Roman"/>
        </w:rPr>
      </w:pPr>
      <w:r>
        <w:rPr>
          <w:rFonts w:ascii="Times New Roman" w:hAnsi="Times New Roman" w:cs="Times New Roman"/>
        </w:rPr>
        <w:t xml:space="preserve">Zaten makalenin son iki paragraf sözün özetini ortaya koyuyor. </w:t>
      </w:r>
    </w:p>
    <w:p w:rsidR="000933C3" w:rsidRPr="00A143F0" w:rsidRDefault="000933C3" w:rsidP="00685330">
      <w:pPr>
        <w:pStyle w:val="AralkYok"/>
        <w:ind w:left="708" w:firstLine="142"/>
        <w:jc w:val="both"/>
        <w:rPr>
          <w:rFonts w:ascii="Times New Roman" w:hAnsi="Times New Roman" w:cs="Times New Roman"/>
        </w:rPr>
      </w:pPr>
      <w:r w:rsidRPr="00A23B7A">
        <w:rPr>
          <w:rFonts w:ascii="Times New Roman" w:hAnsi="Times New Roman" w:cs="Times New Roman"/>
          <w:b/>
        </w:rPr>
        <w:t>10-</w:t>
      </w:r>
      <w:r w:rsidRPr="00A143F0">
        <w:rPr>
          <w:rFonts w:ascii="Times New Roman" w:hAnsi="Times New Roman" w:cs="Times New Roman"/>
        </w:rPr>
        <w:t>Av. Ebubekir Esad BAŞ’ın “</w:t>
      </w:r>
      <w:r w:rsidRPr="00F4445D">
        <w:rPr>
          <w:rFonts w:ascii="Times New Roman" w:hAnsi="Times New Roman" w:cs="Times New Roman"/>
          <w:b/>
        </w:rPr>
        <w:t>Lanzarote sözleşmesinin hukuki tahlili</w:t>
      </w:r>
      <w:r w:rsidRPr="00A143F0">
        <w:rPr>
          <w:rFonts w:ascii="Times New Roman" w:hAnsi="Times New Roman" w:cs="Times New Roman"/>
        </w:rPr>
        <w:t xml:space="preserve">” konulu makalesini okuyorum. Makalenin girişinde 7 Mayıs 2020’de ilk kez Dr. </w:t>
      </w:r>
      <w:r w:rsidRPr="00F4445D">
        <w:rPr>
          <w:rFonts w:ascii="Times New Roman" w:hAnsi="Times New Roman" w:cs="Times New Roman"/>
          <w:b/>
        </w:rPr>
        <w:t>Mücahit Gültekin</w:t>
      </w:r>
      <w:r w:rsidRPr="00A143F0">
        <w:rPr>
          <w:rFonts w:ascii="Times New Roman" w:hAnsi="Times New Roman" w:cs="Times New Roman"/>
        </w:rPr>
        <w:t xml:space="preserve">’in bu konuya dikkat çektiğini söylüyor. </w:t>
      </w:r>
      <w:r w:rsidRPr="00F4445D">
        <w:rPr>
          <w:rFonts w:ascii="Times New Roman" w:hAnsi="Times New Roman" w:cs="Times New Roman"/>
          <w:b/>
        </w:rPr>
        <w:t>Evet, bizim politikacılarımız, gazetecilerimiz, akademisyenlerimiz hep birden özür dilemeliyiz. Uyumuşuz</w:t>
      </w:r>
      <w:r w:rsidRPr="00A143F0">
        <w:rPr>
          <w:rFonts w:ascii="Times New Roman" w:hAnsi="Times New Roman" w:cs="Times New Roman"/>
        </w:rPr>
        <w:t>. Ve bu vesile ile Mücahit Gültekin’e teşekkür ediyorum. Allah ondan razı olsun. Bu arada, </w:t>
      </w:r>
      <w:r w:rsidRPr="00F4445D">
        <w:rPr>
          <w:rFonts w:ascii="Times New Roman" w:hAnsi="Times New Roman" w:cs="Times New Roman"/>
          <w:b/>
        </w:rPr>
        <w:t>Erol Yarar</w:t>
      </w:r>
      <w:r w:rsidRPr="00A143F0">
        <w:rPr>
          <w:rFonts w:ascii="Times New Roman" w:hAnsi="Times New Roman" w:cs="Times New Roman"/>
        </w:rPr>
        <w:t xml:space="preserve"> da önemli bir açıklama yaptı. </w:t>
      </w:r>
      <w:r w:rsidRPr="00F4445D">
        <w:rPr>
          <w:rFonts w:ascii="Times New Roman" w:hAnsi="Times New Roman" w:cs="Times New Roman"/>
          <w:u w:val="single"/>
        </w:rPr>
        <w:t>Dikkat çekici bir tesbiti var, 28 Şubat’ta darbecilerin arkasında duran, başörtüsüne savaş açan sermaye gruplarının bugün İstanbul Sözleşmesinin bayraktarlığını yapıyor olmaları dikkat çekici</w:t>
      </w:r>
      <w:r w:rsidRPr="00A143F0">
        <w:rPr>
          <w:rFonts w:ascii="Times New Roman" w:hAnsi="Times New Roman" w:cs="Times New Roman"/>
        </w:rPr>
        <w:t xml:space="preserve">. </w:t>
      </w:r>
      <w:r w:rsidRPr="00F4445D">
        <w:rPr>
          <w:rFonts w:ascii="Times New Roman" w:hAnsi="Times New Roman" w:cs="Times New Roman"/>
          <w:b/>
        </w:rPr>
        <w:t>FETÖ’cüler 15 Temmuz’da başarılı olsalardı, inanın bugün İstanbul Sözleşmesi konusunda da, aynen içimizdeki AKP’liler gibi yaparlardı.</w:t>
      </w:r>
      <w:r w:rsidRPr="00A143F0">
        <w:rPr>
          <w:rFonts w:ascii="Times New Roman" w:hAnsi="Times New Roman" w:cs="Times New Roman"/>
        </w:rPr>
        <w:t xml:space="preserve"> Bu çevrelerin İstanbul Sözleşmesi konusunda seslerini yükseltmeleri karşısında </w:t>
      </w:r>
      <w:r w:rsidRPr="00F4445D">
        <w:rPr>
          <w:rFonts w:ascii="Times New Roman" w:hAnsi="Times New Roman" w:cs="Times New Roman"/>
          <w:b/>
        </w:rPr>
        <w:t>Erol Yarar</w:t>
      </w:r>
      <w:r w:rsidRPr="00A143F0">
        <w:rPr>
          <w:rFonts w:ascii="Times New Roman" w:hAnsi="Times New Roman" w:cs="Times New Roman"/>
        </w:rPr>
        <w:t> iş dünyasından açıkça tepki koyan ve tavrını bir bildiri ile açıklayan ilk kişi oldu. “Bu süreçte, iş dünyasının bir bölümü “</w:t>
      </w:r>
      <w:r w:rsidRPr="00F4445D">
        <w:rPr>
          <w:rFonts w:ascii="Times New Roman" w:hAnsi="Times New Roman" w:cs="Times New Roman"/>
          <w:b/>
        </w:rPr>
        <w:t>Kadın Erkek eşitliği” gibi güzel bir sözün arkasına sığınarak, değerlerimizi hiçe sayan ve hatta “kökünden kazımak</w:t>
      </w:r>
      <w:r w:rsidRPr="00A143F0">
        <w:rPr>
          <w:rFonts w:ascii="Times New Roman" w:hAnsi="Times New Roman" w:cs="Times New Roman"/>
        </w:rPr>
        <w:t xml:space="preserve">” </w:t>
      </w:r>
      <w:r w:rsidRPr="00F4445D">
        <w:rPr>
          <w:rFonts w:ascii="Times New Roman" w:hAnsi="Times New Roman" w:cs="Times New Roman"/>
          <w:b/>
        </w:rPr>
        <w:t>tabiri dahil her türlü batı merkezli hayat biçimini ülkemiz insanına dayatan bir sözleşmeyi neden destekliyorlar?”</w:t>
      </w:r>
      <w:r w:rsidRPr="00A143F0">
        <w:rPr>
          <w:rFonts w:ascii="Times New Roman" w:hAnsi="Times New Roman" w:cs="Times New Roman"/>
        </w:rPr>
        <w:t xml:space="preserve"> diye soruyor Yarar.</w:t>
      </w:r>
    </w:p>
    <w:p w:rsidR="000933C3" w:rsidRPr="001C7250" w:rsidRDefault="000933C3" w:rsidP="00685330">
      <w:pPr>
        <w:pStyle w:val="AralkYok"/>
        <w:ind w:left="708" w:firstLine="142"/>
        <w:jc w:val="both"/>
        <w:rPr>
          <w:rFonts w:ascii="Times New Roman" w:hAnsi="Times New Roman" w:cs="Times New Roman"/>
        </w:rPr>
      </w:pPr>
      <w:r w:rsidRPr="00A23B7A">
        <w:rPr>
          <w:rFonts w:ascii="Times New Roman" w:hAnsi="Times New Roman" w:cs="Times New Roman"/>
          <w:b/>
        </w:rPr>
        <w:t>11-</w:t>
      </w:r>
      <w:r>
        <w:rPr>
          <w:rFonts w:ascii="Times New Roman" w:hAnsi="Times New Roman" w:cs="Times New Roman"/>
        </w:rPr>
        <w:t xml:space="preserve"> </w:t>
      </w:r>
      <w:r w:rsidRPr="00A143F0">
        <w:rPr>
          <w:rFonts w:ascii="Times New Roman" w:hAnsi="Times New Roman" w:cs="Times New Roman"/>
        </w:rPr>
        <w:t xml:space="preserve">Cevabında ise Yarar; “Konuşmak yerine ‘sözleşmeye dokunmayın!’ mantığı ile hareket eden STK, basın ve iş dünyasının iyi niyetli olduğunu düşünmek zorlama bir </w:t>
      </w:r>
      <w:r w:rsidRPr="00A143F0">
        <w:rPr>
          <w:rFonts w:ascii="Times New Roman" w:hAnsi="Times New Roman" w:cs="Times New Roman"/>
        </w:rPr>
        <w:lastRenderedPageBreak/>
        <w:t>mantık olacaktır. Ailenin adeta yıkıldığı, her türlü sapkınlığın meşrulaştığı batı toplum değerleri ile bizim toplumsal yaralarımızı tedavi etmek mümkün değildir. İstanbul Sözleşmesini dini bir metin gibi gören iş dünyası ve diğer kesimleri; cinsiyeti belirgin şekilde yaratılış aslına uygun tarif eden ve kadını anne, kardeş, eş gören, ayaklarının altında cennet olmakla müjdeleyen ve daha nice yüceliklerle tasvir eden, inanç değerleriyle mücadele etmek yerine bu değerlere sahip çıkmaya ve saygılı olmaya davet ediyorum” diyor. Selam ve dua ile.</w:t>
      </w:r>
      <w:r w:rsidR="00AD2DD9">
        <w:rPr>
          <w:rFonts w:ascii="Times New Roman" w:hAnsi="Times New Roman" w:cs="Times New Roman"/>
        </w:rPr>
        <w:t>”</w:t>
      </w:r>
      <w:r w:rsidRPr="00A143F0">
        <w:rPr>
          <w:rFonts w:ascii="Times New Roman" w:hAnsi="Times New Roman" w:cs="Times New Roman"/>
        </w:rPr>
        <w:t> </w:t>
      </w:r>
    </w:p>
    <w:p w:rsidR="00AE0591" w:rsidRDefault="001D0FEF" w:rsidP="00685330">
      <w:pPr>
        <w:pStyle w:val="AralkYok"/>
        <w:ind w:firstLine="142"/>
        <w:jc w:val="both"/>
        <w:rPr>
          <w:rFonts w:ascii="Times New Roman" w:hAnsi="Times New Roman" w:cs="Times New Roman"/>
        </w:rPr>
      </w:pPr>
      <w:r>
        <w:rPr>
          <w:rFonts w:ascii="Times New Roman" w:hAnsi="Times New Roman" w:cs="Times New Roman"/>
        </w:rPr>
        <w:t xml:space="preserve">İlginçtir, KADEM avukatı, suçlamasında </w:t>
      </w:r>
      <w:r w:rsidRPr="0048151A">
        <w:rPr>
          <w:rFonts w:ascii="Times New Roman" w:hAnsi="Times New Roman" w:cs="Times New Roman"/>
          <w:b/>
        </w:rPr>
        <w:t>Erol Yarar</w:t>
      </w:r>
      <w:r>
        <w:rPr>
          <w:rFonts w:ascii="Times New Roman" w:hAnsi="Times New Roman" w:cs="Times New Roman"/>
        </w:rPr>
        <w:t xml:space="preserve">’a ait, ondan alıntılanan ifadeleri de bana atfederek suçlamaktadır. Bu </w:t>
      </w:r>
      <w:r w:rsidR="006F35DF">
        <w:rPr>
          <w:rFonts w:ascii="Times New Roman" w:hAnsi="Times New Roman" w:cs="Times New Roman"/>
        </w:rPr>
        <w:t>müşteki tarafından mantığını anlamak için önemlidir. Hatta diğer kurumlara yönelik eleştirilere atfen de suçlamalara girişmektedir.</w:t>
      </w:r>
    </w:p>
    <w:p w:rsidR="006F35DF" w:rsidRDefault="006F35DF" w:rsidP="00685330">
      <w:pPr>
        <w:pStyle w:val="AralkYok"/>
        <w:ind w:firstLine="142"/>
        <w:jc w:val="both"/>
        <w:rPr>
          <w:rFonts w:ascii="Times New Roman" w:hAnsi="Times New Roman" w:cs="Times New Roman"/>
        </w:rPr>
      </w:pPr>
      <w:r>
        <w:rPr>
          <w:rFonts w:ascii="Times New Roman" w:hAnsi="Times New Roman" w:cs="Times New Roman"/>
        </w:rPr>
        <w:t>KADEM suç duyurusundaki ifade şöyledir:</w:t>
      </w:r>
    </w:p>
    <w:p w:rsidR="006F35DF" w:rsidRDefault="006F35DF" w:rsidP="00685330">
      <w:pPr>
        <w:pStyle w:val="AralkYok"/>
        <w:ind w:firstLine="142"/>
        <w:jc w:val="both"/>
        <w:rPr>
          <w:rFonts w:ascii="Times New Roman" w:hAnsi="Times New Roman" w:cs="Times New Roman"/>
        </w:rPr>
      </w:pPr>
      <w:r w:rsidRPr="00B45B55">
        <w:rPr>
          <w:noProof/>
        </w:rPr>
        <w:drawing>
          <wp:inline distT="0" distB="0" distL="0" distR="0" wp14:anchorId="69D38501" wp14:editId="72A255EC">
            <wp:extent cx="4385813" cy="1944547"/>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0959" t="27267" r="12836" b="48685"/>
                    <a:stretch/>
                  </pic:blipFill>
                  <pic:spPr bwMode="auto">
                    <a:xfrm>
                      <a:off x="0" y="0"/>
                      <a:ext cx="4387058" cy="1945099"/>
                    </a:xfrm>
                    <a:prstGeom prst="rect">
                      <a:avLst/>
                    </a:prstGeom>
                    <a:ln>
                      <a:noFill/>
                    </a:ln>
                    <a:extLst>
                      <a:ext uri="{53640926-AAD7-44D8-BBD7-CCE9431645EC}">
                        <a14:shadowObscured xmlns:a14="http://schemas.microsoft.com/office/drawing/2010/main"/>
                      </a:ext>
                    </a:extLst>
                  </pic:spPr>
                </pic:pic>
              </a:graphicData>
            </a:graphic>
          </wp:inline>
        </w:drawing>
      </w:r>
    </w:p>
    <w:p w:rsidR="006F35DF" w:rsidRPr="00A143F0" w:rsidRDefault="006F35DF" w:rsidP="00685330">
      <w:pPr>
        <w:pStyle w:val="AralkYok"/>
        <w:ind w:firstLine="142"/>
        <w:jc w:val="both"/>
        <w:rPr>
          <w:rFonts w:ascii="Times New Roman" w:hAnsi="Times New Roman" w:cs="Times New Roman"/>
        </w:rPr>
      </w:pPr>
      <w:r w:rsidRPr="00F4445D">
        <w:rPr>
          <w:rFonts w:ascii="Times New Roman" w:hAnsi="Times New Roman" w:cs="Times New Roman"/>
          <w:b/>
        </w:rPr>
        <w:t>Erol Yarar</w:t>
      </w:r>
      <w:r>
        <w:rPr>
          <w:rFonts w:ascii="Times New Roman" w:hAnsi="Times New Roman" w:cs="Times New Roman"/>
        </w:rPr>
        <w:t>’dan alıntı yapılan bölümdeki “</w:t>
      </w:r>
      <w:r w:rsidRPr="00F4445D">
        <w:rPr>
          <w:rFonts w:ascii="Times New Roman" w:hAnsi="Times New Roman" w:cs="Times New Roman"/>
          <w:b/>
        </w:rPr>
        <w:t>konuşmak yerine sözleşmeye dokunmayın mantığı ile hareket eden STK</w:t>
      </w:r>
      <w:r>
        <w:rPr>
          <w:rFonts w:ascii="Times New Roman" w:hAnsi="Times New Roman" w:cs="Times New Roman"/>
        </w:rPr>
        <w:t>” diye bahsettiği KADEM’dir demektedir. Bu tamamen niyet okumadır.</w:t>
      </w:r>
    </w:p>
    <w:p w:rsidR="00DF7872" w:rsidRDefault="006F35DF" w:rsidP="00685330">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Yazının başlığı AKP’nin Papatyaları olup Sn. Cumhurbaşkanının kızının müşteki dernekte yönetim kurulunda olması ve derneğin muhafazakar çizgide olması hasebiyle yazının aslında  doğrudan kadın ve demokrasi derneğini  ve yetkililerini hedef aldığı hukuken tartışmasızdır.”</w:t>
      </w:r>
    </w:p>
    <w:p w:rsidR="006F35DF" w:rsidRDefault="006F35DF" w:rsidP="00685330">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Neresinden tutsanız insanın elinde kalan ifadeler, bu şikayetnameyi yazan kişinin  sağlıklı düşünme yetisi konusunda kuşku uyandıracak mahiyettedir.</w:t>
      </w:r>
    </w:p>
    <w:p w:rsidR="006F35DF" w:rsidRDefault="006F35DF" w:rsidP="00685330">
      <w:pPr>
        <w:spacing w:after="0" w:line="240" w:lineRule="auto"/>
        <w:ind w:left="708" w:firstLine="142"/>
        <w:jc w:val="both"/>
        <w:rPr>
          <w:rFonts w:ascii="Times New Roman" w:hAnsi="Times New Roman" w:cs="Times New Roman"/>
          <w:sz w:val="24"/>
          <w:szCs w:val="24"/>
        </w:rPr>
      </w:pPr>
      <w:r>
        <w:rPr>
          <w:rFonts w:ascii="Times New Roman" w:hAnsi="Times New Roman" w:cs="Times New Roman"/>
          <w:sz w:val="24"/>
          <w:szCs w:val="24"/>
        </w:rPr>
        <w:t xml:space="preserve">Kadın ve Demokrasi Derneği </w:t>
      </w:r>
      <w:r w:rsidR="00401876">
        <w:rPr>
          <w:rFonts w:ascii="Times New Roman" w:hAnsi="Times New Roman" w:cs="Times New Roman"/>
          <w:sz w:val="24"/>
          <w:szCs w:val="24"/>
        </w:rPr>
        <w:t xml:space="preserve">yönetim kurulu başkanı  </w:t>
      </w:r>
      <w:r w:rsidR="00401876" w:rsidRPr="00401876">
        <w:rPr>
          <w:rFonts w:ascii="Times New Roman" w:hAnsi="Times New Roman" w:cs="Times New Roman"/>
          <w:b/>
          <w:sz w:val="24"/>
          <w:szCs w:val="24"/>
        </w:rPr>
        <w:t>Saliha Okur Gümrükçüoğlu</w:t>
      </w:r>
      <w:r w:rsidR="00401876">
        <w:rPr>
          <w:rFonts w:ascii="Times New Roman" w:hAnsi="Times New Roman" w:cs="Times New Roman"/>
          <w:sz w:val="24"/>
          <w:szCs w:val="24"/>
        </w:rPr>
        <w:t xml:space="preserve">na  ve diğer yönetim kurulu üyeleri hanımlara yönelik </w:t>
      </w:r>
    </w:p>
    <w:p w:rsidR="006F35DF" w:rsidRDefault="00401876" w:rsidP="00685330">
      <w:pPr>
        <w:spacing w:after="0" w:line="240" w:lineRule="auto"/>
        <w:ind w:left="708" w:firstLine="142"/>
        <w:jc w:val="both"/>
        <w:rPr>
          <w:rFonts w:ascii="Times New Roman" w:hAnsi="Times New Roman" w:cs="Times New Roman"/>
          <w:b/>
        </w:rPr>
      </w:pPr>
      <w:r>
        <w:rPr>
          <w:rFonts w:ascii="Times New Roman" w:hAnsi="Times New Roman" w:cs="Times New Roman"/>
          <w:b/>
        </w:rPr>
        <w:t>3</w:t>
      </w:r>
      <w:r w:rsidR="006F35DF" w:rsidRPr="00A23B7A">
        <w:rPr>
          <w:rFonts w:ascii="Times New Roman" w:hAnsi="Times New Roman" w:cs="Times New Roman"/>
          <w:b/>
        </w:rPr>
        <w:t>-</w:t>
      </w:r>
      <w:r>
        <w:rPr>
          <w:rFonts w:ascii="Times New Roman" w:hAnsi="Times New Roman" w:cs="Times New Roman"/>
        </w:rPr>
        <w:t>“</w:t>
      </w:r>
      <w:r w:rsidR="006F35DF" w:rsidRPr="00A143F0">
        <w:rPr>
          <w:rFonts w:ascii="Times New Roman" w:hAnsi="Times New Roman" w:cs="Times New Roman"/>
        </w:rPr>
        <w:t xml:space="preserve">AB fonları ile semirenlerin sesleri nasıl inceldi, </w:t>
      </w:r>
      <w:r w:rsidR="006F35DF" w:rsidRPr="006F35DF">
        <w:rPr>
          <w:rFonts w:ascii="Times New Roman" w:hAnsi="Times New Roman" w:cs="Times New Roman"/>
          <w:b/>
        </w:rPr>
        <w:t>eskiden ter kokuyorlardı, şimdi parfüm kokuyorlar.</w:t>
      </w:r>
      <w:r w:rsidR="006F35DF" w:rsidRPr="00A143F0">
        <w:rPr>
          <w:rFonts w:ascii="Times New Roman" w:hAnsi="Times New Roman" w:cs="Times New Roman"/>
        </w:rPr>
        <w:t xml:space="preserve"> </w:t>
      </w:r>
      <w:r w:rsidR="006F35DF" w:rsidRPr="006F35DF">
        <w:rPr>
          <w:rFonts w:ascii="Times New Roman" w:hAnsi="Times New Roman" w:cs="Times New Roman"/>
          <w:b/>
        </w:rPr>
        <w:t>Bodrum katlarında rutubet kokan derneklerden çıkıp plazalara taşındılar.</w:t>
      </w:r>
      <w:r>
        <w:rPr>
          <w:rFonts w:ascii="Times New Roman" w:hAnsi="Times New Roman" w:cs="Times New Roman"/>
          <w:b/>
        </w:rPr>
        <w:t>”</w:t>
      </w:r>
    </w:p>
    <w:p w:rsidR="00401876" w:rsidRDefault="00401876" w:rsidP="00685330">
      <w:pPr>
        <w:pStyle w:val="AralkYok"/>
        <w:ind w:left="708" w:firstLine="142"/>
        <w:jc w:val="both"/>
        <w:rPr>
          <w:rFonts w:ascii="Times New Roman" w:hAnsi="Times New Roman" w:cs="Times New Roman"/>
        </w:rPr>
      </w:pPr>
      <w:r w:rsidRPr="00A23B7A">
        <w:rPr>
          <w:rFonts w:ascii="Times New Roman" w:hAnsi="Times New Roman" w:cs="Times New Roman"/>
          <w:b/>
        </w:rPr>
        <w:t>4-</w:t>
      </w:r>
      <w:r>
        <w:rPr>
          <w:rFonts w:ascii="Times New Roman" w:hAnsi="Times New Roman" w:cs="Times New Roman"/>
        </w:rPr>
        <w:t>“</w:t>
      </w:r>
      <w:r w:rsidRPr="00A143F0">
        <w:rPr>
          <w:rFonts w:ascii="Times New Roman" w:hAnsi="Times New Roman" w:cs="Times New Roman"/>
        </w:rPr>
        <w:t>AK Parti içindeki AKP’liler, FETÖ’nün zihniyet ikizi gibi davranıyorlar. Hem uluslararası fonlarla destekleniyorlar hem de kamu fonlarını kullanıyorlar. Malum “Yeşil Sermaye” de bunlara sponsor olabiliyor. Koç kadar, Sabancı kadar, Eczacıbaşı kadar bizim “</w:t>
      </w:r>
      <w:r w:rsidRPr="00401876">
        <w:rPr>
          <w:rFonts w:ascii="Times New Roman" w:hAnsi="Times New Roman" w:cs="Times New Roman"/>
          <w:b/>
        </w:rPr>
        <w:t>Yeşil sermaye” davasına sadakat gösterip, bu fahişelere ve onların türevlerine karşı seslerini yükseltebilecekler mi?</w:t>
      </w:r>
      <w:r w:rsidRPr="00A143F0">
        <w:rPr>
          <w:rFonts w:ascii="Times New Roman" w:hAnsi="Times New Roman" w:cs="Times New Roman"/>
        </w:rPr>
        <w:t xml:space="preserve"> Konfeksiyoncu, gıda zinciri, finans kuruluşu, ses ver Türkiye! Ne bekliyorsunuz!</w:t>
      </w:r>
      <w:r>
        <w:rPr>
          <w:rFonts w:ascii="Times New Roman" w:hAnsi="Times New Roman" w:cs="Times New Roman"/>
        </w:rPr>
        <w:t>”</w:t>
      </w:r>
    </w:p>
    <w:p w:rsidR="00401876" w:rsidRDefault="00401876" w:rsidP="00685330">
      <w:pPr>
        <w:pStyle w:val="AralkYok"/>
        <w:ind w:left="708" w:firstLine="142"/>
        <w:jc w:val="both"/>
        <w:rPr>
          <w:rFonts w:ascii="Times New Roman" w:hAnsi="Times New Roman" w:cs="Times New Roman"/>
        </w:rPr>
      </w:pPr>
      <w:r>
        <w:rPr>
          <w:rFonts w:ascii="Times New Roman" w:hAnsi="Times New Roman" w:cs="Times New Roman"/>
        </w:rPr>
        <w:t>“..Şeklinde alenen “Ter kokuyorlardı”, “Fahişeler” şeklinde  tahkir edici, aşağılayıcı, nefret söylemli ifadeler ile hakaret etmiştir” denilmektedir.</w:t>
      </w:r>
    </w:p>
    <w:p w:rsidR="00401876" w:rsidRDefault="00401876" w:rsidP="00685330">
      <w:pPr>
        <w:pStyle w:val="AralkYok"/>
        <w:ind w:firstLine="142"/>
        <w:jc w:val="both"/>
        <w:rPr>
          <w:rFonts w:ascii="Times New Roman" w:hAnsi="Times New Roman" w:cs="Times New Roman"/>
        </w:rPr>
      </w:pPr>
      <w:r>
        <w:rPr>
          <w:rFonts w:ascii="Times New Roman" w:hAnsi="Times New Roman" w:cs="Times New Roman"/>
        </w:rPr>
        <w:t>İki ayrı paragraftan cümlelerin bir kısmını alıp, sonra yeni bir cümle icad ederek suç isnat etmek hukuk mantığı ve ahlakı ile bağdaştırılamaz.</w:t>
      </w:r>
    </w:p>
    <w:p w:rsidR="00401876" w:rsidRDefault="00AD2DD9" w:rsidP="00685330">
      <w:pPr>
        <w:pStyle w:val="AralkYok"/>
        <w:ind w:firstLine="142"/>
        <w:jc w:val="both"/>
        <w:rPr>
          <w:rFonts w:ascii="Times New Roman" w:hAnsi="Times New Roman" w:cs="Times New Roman"/>
        </w:rPr>
      </w:pPr>
      <w:r>
        <w:rPr>
          <w:rFonts w:ascii="Times New Roman" w:hAnsi="Times New Roman" w:cs="Times New Roman"/>
        </w:rPr>
        <w:t>Erol Yarar, açıklamasında zaten, benim anlatmaya çalıştığım şeyi özetliyor: “</w:t>
      </w:r>
      <w:r w:rsidRPr="00AD2DD9">
        <w:rPr>
          <w:rFonts w:ascii="Times New Roman" w:hAnsi="Times New Roman" w:cs="Times New Roman"/>
          <w:b/>
        </w:rPr>
        <w:t xml:space="preserve">Konuşmak yerine ‘sözleşmeye dokunmayın!’ mantığı ile hareket eden STK, basın ve iş dünyasının iyi niyetli olduğunu düşünmek zorlama bir mantık olacaktır. Ailenin adeta yıkıldığı, her türlü sapkınlığın meşrulaştığı batı toplum değerleri ile bizim toplumsal yaralarımızı tedavi etmek mümkün değildir. İstanbul Sözleşmesini dini bir metin gibi gören iş dünyası ve diğer kesimleri; cinsiyeti belirgin şekilde yaratılış aslına uygun tarif eden ve kadını anne, kardeş, eş gören, ayaklarının altında cennet olmakla müjdeleyen ve daha nice yüceliklerle tasvir </w:t>
      </w:r>
      <w:r w:rsidRPr="00AD2DD9">
        <w:rPr>
          <w:rFonts w:ascii="Times New Roman" w:hAnsi="Times New Roman" w:cs="Times New Roman"/>
          <w:b/>
        </w:rPr>
        <w:lastRenderedPageBreak/>
        <w:t>eden, inanç değerleriyle mücadele etmek yerine bu değerlere sahip çıkmaya ve saygılı olmaya davet ediyorum</w:t>
      </w:r>
      <w:r w:rsidRPr="00A143F0">
        <w:rPr>
          <w:rFonts w:ascii="Times New Roman" w:hAnsi="Times New Roman" w:cs="Times New Roman"/>
        </w:rPr>
        <w:t>”</w:t>
      </w:r>
    </w:p>
    <w:p w:rsidR="00DF7872" w:rsidRPr="00A94399" w:rsidRDefault="00AD2DD9" w:rsidP="00685330">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İddianamedeki aşağıdaki ifadeler, kes yapıştır şeklinde düzenlenmiş, uzun bir yazıdan harmanlanıp, herşeyin bir birine karıştırıldığı, mantık bütünlüğünden yoksun, hayali suçlamalardan ibaret bir metindir. Böyle bir ithamla yargılanıyor olmak benim ayıbım değildir.</w:t>
      </w:r>
    </w:p>
    <w:p w:rsidR="00A94399" w:rsidRPr="00A94399" w:rsidRDefault="009E0ED4" w:rsidP="00685330">
      <w:pPr>
        <w:pStyle w:val="NormalWeb"/>
        <w:spacing w:before="0" w:beforeAutospacing="0" w:after="0"/>
        <w:ind w:firstLine="142"/>
        <w:jc w:val="both"/>
      </w:pPr>
      <w:r>
        <w:t>İddianame;</w:t>
      </w:r>
    </w:p>
    <w:p w:rsidR="009C572C" w:rsidRDefault="009C572C" w:rsidP="00685330">
      <w:pPr>
        <w:pStyle w:val="NormalWeb"/>
        <w:spacing w:before="0" w:beforeAutospacing="0" w:after="0"/>
        <w:ind w:left="708" w:firstLine="142"/>
        <w:jc w:val="both"/>
        <w:rPr>
          <w:u w:val="single"/>
        </w:rPr>
      </w:pPr>
      <w:r w:rsidRPr="00A94399">
        <w:t>"</w:t>
      </w:r>
      <w:r w:rsidRPr="00A94399">
        <w:rPr>
          <w:i/>
          <w:iCs/>
        </w:rPr>
        <w:t>Bu fahişelere ve onların türevlerine</w:t>
      </w:r>
      <w:r w:rsidRPr="00A94399">
        <w:t xml:space="preserve">" ifadesinin yer aldığı </w:t>
      </w:r>
      <w:r w:rsidR="00AD2DD9" w:rsidRPr="00527778">
        <w:rPr>
          <w:b/>
        </w:rPr>
        <w:t>(</w:t>
      </w:r>
      <w:r w:rsidR="00527778" w:rsidRPr="00527778">
        <w:rPr>
          <w:b/>
        </w:rPr>
        <w:t>4.PARAGRAF</w:t>
      </w:r>
      <w:r w:rsidR="00527778">
        <w:t xml:space="preserve">) </w:t>
      </w:r>
      <w:r w:rsidRPr="00A94399">
        <w:t>bölümün devamında bulunan paragrafta ..."</w:t>
      </w:r>
      <w:r w:rsidRPr="00A94399">
        <w:rPr>
          <w:i/>
          <w:iCs/>
        </w:rPr>
        <w:t>Kronolojik sırayla gidersek, sonra İstanbul Sözleşmesi ve daha sonra CEDAW. Sonra da CEDAW ve</w:t>
      </w:r>
      <w:r w:rsidRPr="00A94399">
        <w:rPr>
          <w:b/>
          <w:bCs/>
          <w:i/>
          <w:iCs/>
        </w:rPr>
        <w:t xml:space="preserve"> İstanbul Sözleşmesine dayalı yasa ve yönetmeliklerin, genelgelerin değiştirilmesi gerek</w:t>
      </w:r>
      <w:r w:rsidRPr="00A94399">
        <w:rPr>
          <w:i/>
          <w:iCs/>
        </w:rPr>
        <w:t>...</w:t>
      </w:r>
      <w:r w:rsidRPr="00A94399">
        <w:t>"</w:t>
      </w:r>
      <w:r w:rsidR="00527778">
        <w:t xml:space="preserve"> (</w:t>
      </w:r>
      <w:r w:rsidR="00527778" w:rsidRPr="00527778">
        <w:rPr>
          <w:b/>
        </w:rPr>
        <w:t>5.PARAGRAF</w:t>
      </w:r>
      <w:r w:rsidR="00527778">
        <w:t>)</w:t>
      </w:r>
      <w:r w:rsidRPr="00A94399">
        <w:t xml:space="preserve"> ifadelerinin akabinde "</w:t>
      </w:r>
      <w:r w:rsidRPr="00A94399">
        <w:rPr>
          <w:i/>
          <w:iCs/>
        </w:rPr>
        <w:t xml:space="preserve">Bu felaketin sorumluları arasında en önemli isim olarak karşımıza hep Fatma Şahin ortaya çıkıyor. Şahin hala bu yönde genelgeler yayınlıyor. Toplumdaki öfke konusunda sanırım bilgi sahibi değil. </w:t>
      </w:r>
      <w:r w:rsidRPr="00A94399">
        <w:rPr>
          <w:b/>
          <w:bCs/>
          <w:i/>
          <w:iCs/>
        </w:rPr>
        <w:t>KADEM bir, Fatma Şahin iki. KADEM aile ile yakın ilişkisi sebebi ile daha öncelikli akla geliyor</w:t>
      </w:r>
      <w:r w:rsidRPr="00A94399">
        <w:rPr>
          <w:i/>
          <w:iCs/>
        </w:rPr>
        <w:t>..</w:t>
      </w:r>
      <w:r w:rsidR="00527778" w:rsidRPr="00527778">
        <w:rPr>
          <w:iCs/>
        </w:rPr>
        <w:t>(</w:t>
      </w:r>
      <w:r w:rsidR="00527778" w:rsidRPr="009E0ED4">
        <w:rPr>
          <w:b/>
          <w:iCs/>
        </w:rPr>
        <w:t>6.PARAGRAF</w:t>
      </w:r>
      <w:r w:rsidR="00527778" w:rsidRPr="00527778">
        <w:rPr>
          <w:iCs/>
        </w:rPr>
        <w:t>)</w:t>
      </w:r>
      <w:r w:rsidRPr="00527778">
        <w:rPr>
          <w:iCs/>
        </w:rPr>
        <w:t xml:space="preserve">. </w:t>
      </w:r>
      <w:r w:rsidRPr="00A94399">
        <w:rPr>
          <w:b/>
          <w:bCs/>
          <w:i/>
          <w:iCs/>
        </w:rPr>
        <w:t>Geçen süreçte, bu fitne hareketi,</w:t>
      </w:r>
      <w:r w:rsidRPr="00A94399">
        <w:rPr>
          <w:i/>
          <w:iCs/>
        </w:rPr>
        <w:t xml:space="preserve"> milletvekilleri, bakanlar, valiler, kaymakamlar, belediye başkanları, merkez ve taşradaki hemen hemen kamu bürokrasisi ve iş adamlarının hemen hepsinin aile ve çocuklarını kendi içine çekti ve </w:t>
      </w:r>
      <w:r w:rsidRPr="00A94399">
        <w:rPr>
          <w:b/>
          <w:bCs/>
          <w:i/>
          <w:iCs/>
        </w:rPr>
        <w:t>bu çevrelerin kafaları bu cehennemde formatlandı</w:t>
      </w:r>
      <w:r w:rsidRPr="00A94399">
        <w:rPr>
          <w:b/>
          <w:bCs/>
        </w:rPr>
        <w:t>...</w:t>
      </w:r>
      <w:r w:rsidRPr="00A94399">
        <w:t>"</w:t>
      </w:r>
      <w:r w:rsidR="00527778">
        <w:t>(</w:t>
      </w:r>
      <w:r w:rsidR="00527778" w:rsidRPr="00527778">
        <w:rPr>
          <w:b/>
        </w:rPr>
        <w:t>7.PARAGRAF</w:t>
      </w:r>
      <w:r w:rsidR="00527778">
        <w:t>)</w:t>
      </w:r>
      <w:r w:rsidRPr="00A94399">
        <w:t xml:space="preserve"> </w:t>
      </w:r>
      <w:r w:rsidRPr="00527778">
        <w:rPr>
          <w:u w:val="single"/>
        </w:rPr>
        <w:t>ifadeleriyle de KADEM derneği ve yöneticilerine yönelik de İstanbul Sözleşmesine destek vermekle ithamda bulunularak, KADEM derneği ve yöneticilerinin de yukarıda detaylı olarak belirtilen "</w:t>
      </w:r>
      <w:r w:rsidRPr="00527778">
        <w:rPr>
          <w:b/>
          <w:bCs/>
          <w:i/>
          <w:iCs/>
          <w:u w:val="single"/>
        </w:rPr>
        <w:t>Ak Parti içindeki AKP'liler</w:t>
      </w:r>
      <w:r w:rsidRPr="00527778">
        <w:rPr>
          <w:u w:val="single"/>
        </w:rPr>
        <w:t>" ve "</w:t>
      </w:r>
      <w:r w:rsidRPr="00527778">
        <w:rPr>
          <w:b/>
          <w:bCs/>
          <w:i/>
          <w:iCs/>
          <w:u w:val="single"/>
        </w:rPr>
        <w:t>bu fahişelere ve onların türevlerine</w:t>
      </w:r>
      <w:r w:rsidRPr="00527778">
        <w:rPr>
          <w:u w:val="single"/>
        </w:rPr>
        <w:t>"</w:t>
      </w:r>
      <w:r w:rsidR="00527778">
        <w:rPr>
          <w:u w:val="single"/>
        </w:rPr>
        <w:t xml:space="preserve"> (</w:t>
      </w:r>
      <w:r w:rsidR="00527778" w:rsidRPr="00527778">
        <w:rPr>
          <w:b/>
          <w:u w:val="single"/>
        </w:rPr>
        <w:t>4.PARAGRAF</w:t>
      </w:r>
      <w:r w:rsidR="00527778">
        <w:rPr>
          <w:u w:val="single"/>
        </w:rPr>
        <w:t>)</w:t>
      </w:r>
      <w:r w:rsidRPr="00527778">
        <w:rPr>
          <w:u w:val="single"/>
        </w:rPr>
        <w:t xml:space="preserve"> sözlerinin de muhatabı olarak anlaşıldığı</w:t>
      </w:r>
      <w:r w:rsidR="00AD2DD9" w:rsidRPr="00527778">
        <w:rPr>
          <w:u w:val="single"/>
        </w:rPr>
        <w:t>”</w:t>
      </w:r>
    </w:p>
    <w:p w:rsidR="009E0ED4" w:rsidRPr="00527778" w:rsidRDefault="009E0ED4" w:rsidP="00685330">
      <w:pPr>
        <w:pStyle w:val="NormalWeb"/>
        <w:spacing w:before="0" w:beforeAutospacing="0" w:after="0"/>
        <w:ind w:firstLine="142"/>
        <w:jc w:val="both"/>
        <w:rPr>
          <w:u w:val="single"/>
        </w:rPr>
      </w:pPr>
      <w:r>
        <w:rPr>
          <w:u w:val="single"/>
        </w:rPr>
        <w:t>Bu şekilde bir iddianame, Türk Dili ve Edebiyatı ve Türk Hukuk tarihi ve  Mantığı açısından, ülkemizdeki bir dönemin kanun uygulamalarına örnek olarak okutulacak bir iddianamedir.</w:t>
      </w:r>
    </w:p>
    <w:p w:rsidR="00A94399" w:rsidRDefault="00A94399" w:rsidP="00685330">
      <w:pPr>
        <w:pStyle w:val="NormalWeb"/>
        <w:spacing w:before="0" w:beforeAutospacing="0" w:after="0"/>
        <w:ind w:firstLine="142"/>
        <w:jc w:val="both"/>
      </w:pPr>
    </w:p>
    <w:p w:rsidR="00527778" w:rsidRDefault="00527778" w:rsidP="00685330">
      <w:pPr>
        <w:pStyle w:val="NormalWeb"/>
        <w:spacing w:before="0" w:beforeAutospacing="0" w:after="0"/>
        <w:ind w:firstLine="142"/>
        <w:jc w:val="both"/>
        <w:rPr>
          <w:b/>
        </w:rPr>
      </w:pPr>
      <w:r w:rsidRPr="009E0ED4">
        <w:rPr>
          <w:b/>
        </w:rPr>
        <w:t>MATUFİYET AÇISINDAN İDDİANAMENİN DEĞERLENDİRİLMESİ</w:t>
      </w:r>
    </w:p>
    <w:p w:rsidR="009304E7" w:rsidRPr="009E0ED4" w:rsidRDefault="009304E7" w:rsidP="00685330">
      <w:pPr>
        <w:pStyle w:val="NormalWeb"/>
        <w:spacing w:before="0" w:beforeAutospacing="0" w:after="0"/>
        <w:ind w:firstLine="142"/>
        <w:jc w:val="both"/>
        <w:rPr>
          <w:b/>
        </w:rPr>
      </w:pPr>
      <w:r>
        <w:rPr>
          <w:b/>
        </w:rPr>
        <w:t>Savcılık makamı iddianamesinde;</w:t>
      </w:r>
    </w:p>
    <w:p w:rsidR="009C572C" w:rsidRDefault="00527778" w:rsidP="00685330">
      <w:pPr>
        <w:pStyle w:val="NormalWeb"/>
        <w:spacing w:before="0" w:beforeAutospacing="0" w:after="0"/>
        <w:ind w:left="708" w:firstLine="142"/>
        <w:jc w:val="both"/>
      </w:pPr>
      <w:r>
        <w:t>“</w:t>
      </w:r>
      <w:r w:rsidR="009C572C" w:rsidRPr="00A94399">
        <w:t xml:space="preserve">Hakaret suçunda bulunması gereken ve Türk Ceza Kanununun 126. Maddesinde düzenlenen </w:t>
      </w:r>
      <w:r w:rsidR="009C572C" w:rsidRPr="00F4445D">
        <w:rPr>
          <w:b/>
        </w:rPr>
        <w:t>matufiyet</w:t>
      </w:r>
      <w:r w:rsidR="009C572C" w:rsidRPr="00A94399">
        <w:t xml:space="preserve"> unsuru açısından; şüphelinin ifadelerinin yöneldiği kişi/kişilerin yazı içeriği kapsamında tespit edilmesi gerektiği, matufiyetin varlığını kabul için yazı içeriğinde ya kişinin/kişilerin adından açıkça söz edilmesi ya da konumunun, sıfatının gösterilmesi veya bunlardan söz edilmese dahi yazı içeriğinden bu kişinin/kişilerin amaçlandığı, sözlerin ona/onlara yönelik olduğunun anlaşılması veya anlaşılabilir olması şartlarının arandığı, kimi durumlarda mağdurun/mağdurların isminin, baş harflerinin, yaptığı ve kamuoyunca bilinen işinin belirtilmesinin yeterli olduğu, Ak Partinin; Kadın Kolları Teşkilatı da dahil olmak üzere belirli kişilerden oluşan bir yapısı olan siyasi parti olduğu, KADEM'in de anlatıldığı şekilde başkanı ve yöneticileri belirli olan bir dernek olduğu, </w:t>
      </w:r>
      <w:r w:rsidR="009C572C" w:rsidRPr="00527778">
        <w:rPr>
          <w:b/>
        </w:rPr>
        <w:t>"</w:t>
      </w:r>
      <w:r w:rsidR="009C572C" w:rsidRPr="00527778">
        <w:rPr>
          <w:b/>
          <w:i/>
          <w:iCs/>
        </w:rPr>
        <w:t>Anap'ın Papatyaları</w:t>
      </w:r>
      <w:r w:rsidR="009C572C" w:rsidRPr="00527778">
        <w:rPr>
          <w:b/>
        </w:rPr>
        <w:t>" siyasi içerikli söylemi üzerinden "</w:t>
      </w:r>
      <w:r w:rsidR="009C572C" w:rsidRPr="00527778">
        <w:rPr>
          <w:b/>
          <w:i/>
          <w:iCs/>
        </w:rPr>
        <w:t>Akp'nin Papatyaları</w:t>
      </w:r>
      <w:r w:rsidR="009C572C" w:rsidRPr="00527778">
        <w:rPr>
          <w:b/>
        </w:rPr>
        <w:t>" ifadesi ve yazı devamındaki ifadelerin Ak Parti Kadın Kolları Teşkilatı yöneticilerine ve KADEM yöneticilerine yönelik</w:t>
      </w:r>
      <w:r w:rsidR="00A94399" w:rsidRPr="00527778">
        <w:rPr>
          <w:b/>
        </w:rPr>
        <w:t xml:space="preserve"> </w:t>
      </w:r>
      <w:r w:rsidR="009C572C" w:rsidRPr="00527778">
        <w:rPr>
          <w:b/>
        </w:rPr>
        <w:t>kullanıldığı hususunun yazı kapsamında kamuoyunda duraksamaksızın anlaşılabileceği, nitekim Ak Parti</w:t>
      </w:r>
      <w:r w:rsidR="00A94399" w:rsidRPr="00527778">
        <w:rPr>
          <w:b/>
        </w:rPr>
        <w:t xml:space="preserve"> </w:t>
      </w:r>
      <w:r w:rsidR="009C572C" w:rsidRPr="00527778">
        <w:rPr>
          <w:b/>
        </w:rPr>
        <w:t xml:space="preserve">İl Kadın Kolları yöneticileri, Ak Parti Genel Merkezi Kadın Kolları yöneticileri müştekiler ve KADEM başkanı müşteki tarafından da yazının bu şekilde anlaşılarak şikayetçi </w:t>
      </w:r>
      <w:r w:rsidR="009C572C" w:rsidRPr="00A94399">
        <w:t>olunulduğu,</w:t>
      </w:r>
      <w:r w:rsidR="009304E7">
        <w:t>…” şeklinde bir yorum yapmaktadır.</w:t>
      </w:r>
    </w:p>
    <w:p w:rsidR="00527778" w:rsidRDefault="00527778" w:rsidP="00685330">
      <w:pPr>
        <w:pStyle w:val="NormalWeb"/>
        <w:spacing w:before="0" w:beforeAutospacing="0" w:after="0"/>
        <w:ind w:firstLine="142"/>
        <w:jc w:val="both"/>
      </w:pPr>
    </w:p>
    <w:p w:rsidR="00527778" w:rsidRDefault="00527778" w:rsidP="00685330">
      <w:pPr>
        <w:pStyle w:val="NormalWeb"/>
        <w:spacing w:before="0" w:beforeAutospacing="0" w:after="0"/>
        <w:ind w:firstLine="142"/>
        <w:jc w:val="both"/>
      </w:pPr>
      <w:r>
        <w:t xml:space="preserve">Savcılık makamının iddiası gerçek dışıdır. Bu kes yapıştır şeklindeki suç isnadı hayalidir. </w:t>
      </w:r>
      <w:r w:rsidRPr="00053E58">
        <w:rPr>
          <w:b/>
        </w:rPr>
        <w:t>DURAKSAMADAN</w:t>
      </w:r>
      <w:r>
        <w:t xml:space="preserve"> değil, </w:t>
      </w:r>
      <w:r w:rsidRPr="00053E58">
        <w:rPr>
          <w:b/>
        </w:rPr>
        <w:t>ZORLAMA</w:t>
      </w:r>
      <w:r>
        <w:t xml:space="preserve"> ile bile böyle anlaşılmaz.</w:t>
      </w:r>
      <w:r w:rsidR="00053E58">
        <w:t xml:space="preserve"> Bu ifade salim bir mantık ürünü olamaz.</w:t>
      </w:r>
    </w:p>
    <w:p w:rsidR="00053E58" w:rsidRDefault="00053E58" w:rsidP="00685330">
      <w:pPr>
        <w:pStyle w:val="NormalWeb"/>
        <w:spacing w:before="0" w:beforeAutospacing="0" w:after="0"/>
        <w:ind w:firstLine="142"/>
        <w:jc w:val="both"/>
      </w:pPr>
      <w:r>
        <w:t xml:space="preserve">Yukarıdaki tek paragraf, </w:t>
      </w:r>
      <w:r w:rsidR="005520D0">
        <w:t>4</w:t>
      </w:r>
      <w:r>
        <w:t xml:space="preserve"> ayrı paragraftan alınan cümlelerle, bağlamından kopartılarak oluşturulmuş bir metindir.</w:t>
      </w:r>
    </w:p>
    <w:p w:rsidR="00527778" w:rsidRDefault="005520D0" w:rsidP="00685330">
      <w:pPr>
        <w:pStyle w:val="NormalWeb"/>
        <w:spacing w:before="0" w:beforeAutospacing="0" w:after="0"/>
        <w:ind w:firstLine="142"/>
        <w:jc w:val="both"/>
      </w:pPr>
      <w:r>
        <w:lastRenderedPageBreak/>
        <w:t xml:space="preserve">Bu yaklaşım Türk adaletine yakışmıyor. Bu mantıkla, istenirse Kur’an-ı Kerimden alıntılanan ayetlerden bile  hertürlü suç isnadı için bahaneler uydurulabilir. </w:t>
      </w:r>
    </w:p>
    <w:p w:rsidR="009304E7" w:rsidRPr="00A94399" w:rsidRDefault="009304E7" w:rsidP="00685330">
      <w:pPr>
        <w:pStyle w:val="NormalWeb"/>
        <w:spacing w:before="0" w:beforeAutospacing="0" w:after="0"/>
        <w:ind w:firstLine="142"/>
        <w:jc w:val="both"/>
      </w:pPr>
      <w:r>
        <w:tab/>
        <w:t>Savcılık İddianamesinde;</w:t>
      </w:r>
    </w:p>
    <w:p w:rsidR="009C572C" w:rsidRDefault="009304E7" w:rsidP="00685330">
      <w:pPr>
        <w:pStyle w:val="NormalWeb"/>
        <w:spacing w:before="0" w:beforeAutospacing="0" w:after="0"/>
        <w:ind w:left="708" w:firstLine="142"/>
        <w:jc w:val="both"/>
      </w:pPr>
      <w:r>
        <w:t>“</w:t>
      </w:r>
      <w:r w:rsidR="009C572C" w:rsidRPr="00A94399">
        <w:t xml:space="preserve">Suçtan zarar görenlerin ve müştekilerin şikayet dilekçeleri, savunma, şikayete konu yazı ve tüm soruşturma kapsamı birlikte değerlendirildiğinde; şüphelinin gazeteci olarak yazmış olduğu köşe yazısında yukarıda belirtilen ifadeleri kullandığı, basın özgürlüğü kapsamında söz konusu yazının yazıldığı ancak yazının bir bölümünde </w:t>
      </w:r>
      <w:r w:rsidR="009C572C" w:rsidRPr="00A94399">
        <w:rPr>
          <w:i/>
          <w:iCs/>
        </w:rPr>
        <w:t>"...</w:t>
      </w:r>
      <w:r w:rsidR="009C572C" w:rsidRPr="00A94399">
        <w:rPr>
          <w:b/>
          <w:bCs/>
          <w:i/>
          <w:iCs/>
        </w:rPr>
        <w:t>Ak Parti içindeki AKP'liler</w:t>
      </w:r>
      <w:r w:rsidR="009C572C" w:rsidRPr="00A94399">
        <w:rPr>
          <w:i/>
          <w:iCs/>
        </w:rPr>
        <w:t xml:space="preserve">, FETÖ'nün zihniyet ikizi gibi davranıyorlar. </w:t>
      </w:r>
      <w:r w:rsidR="00053E58">
        <w:rPr>
          <w:i/>
          <w:iCs/>
        </w:rPr>
        <w:t>(</w:t>
      </w:r>
      <w:r w:rsidR="00053E58" w:rsidRPr="00053E58">
        <w:rPr>
          <w:b/>
          <w:iCs/>
        </w:rPr>
        <w:t>1.PARAGRAF</w:t>
      </w:r>
      <w:r w:rsidR="00053E58">
        <w:rPr>
          <w:i/>
          <w:iCs/>
        </w:rPr>
        <w:t>)</w:t>
      </w:r>
      <w:r w:rsidR="009C572C" w:rsidRPr="00A94399">
        <w:rPr>
          <w:i/>
          <w:iCs/>
        </w:rPr>
        <w:t>Hem uluslararası fonlarla destekleniyorlar hem de kamu fonlarını kullanıyorlar. Malum "Yeşil Sermaye" de bunlara sponsor olabiliyor. Koç kadar, Sabancı kadar, Eczacıbaşı kadar bizim "Yeşil Sermaye" davasına sadakat gösterip,</w:t>
      </w:r>
      <w:r w:rsidR="009C572C" w:rsidRPr="00A94399">
        <w:rPr>
          <w:b/>
          <w:bCs/>
          <w:i/>
          <w:iCs/>
        </w:rPr>
        <w:t xml:space="preserve"> bu fahişelere ve onların türevlerine</w:t>
      </w:r>
      <w:r w:rsidR="009C572C" w:rsidRPr="00A94399">
        <w:rPr>
          <w:i/>
          <w:iCs/>
        </w:rPr>
        <w:t xml:space="preserve"> karşı seslerini yükseltebilecek mi?</w:t>
      </w:r>
      <w:r w:rsidR="00053E58">
        <w:rPr>
          <w:i/>
          <w:iCs/>
        </w:rPr>
        <w:t xml:space="preserve"> (</w:t>
      </w:r>
      <w:r w:rsidR="00053E58" w:rsidRPr="00053E58">
        <w:rPr>
          <w:b/>
          <w:iCs/>
        </w:rPr>
        <w:t>4.PARAGRAF</w:t>
      </w:r>
      <w:r w:rsidR="00053E58">
        <w:rPr>
          <w:i/>
          <w:iCs/>
        </w:rPr>
        <w:t>)</w:t>
      </w:r>
      <w:r w:rsidR="009C572C" w:rsidRPr="00A94399">
        <w:t>...</w:t>
      </w:r>
      <w:r w:rsidR="009C572C" w:rsidRPr="00A94399">
        <w:rPr>
          <w:b/>
          <w:bCs/>
          <w:i/>
          <w:iCs/>
        </w:rPr>
        <w:t xml:space="preserve">KADEM </w:t>
      </w:r>
      <w:r w:rsidR="009C572C" w:rsidRPr="00A94399">
        <w:rPr>
          <w:i/>
          <w:iCs/>
        </w:rPr>
        <w:t>aile ile yakın ilişkisi sebebi ile daha öncelikli akla geliyor.</w:t>
      </w:r>
      <w:r w:rsidR="00053E58">
        <w:rPr>
          <w:i/>
          <w:iCs/>
        </w:rPr>
        <w:t>(</w:t>
      </w:r>
      <w:r w:rsidR="00053E58" w:rsidRPr="00053E58">
        <w:rPr>
          <w:b/>
          <w:iCs/>
        </w:rPr>
        <w:t>6.PARAGRAF</w:t>
      </w:r>
      <w:r w:rsidR="00053E58">
        <w:rPr>
          <w:i/>
          <w:iCs/>
        </w:rPr>
        <w:t>)</w:t>
      </w:r>
      <w:r w:rsidR="009C572C" w:rsidRPr="00A94399">
        <w:rPr>
          <w:i/>
          <w:iCs/>
        </w:rPr>
        <w:t xml:space="preserve">.. </w:t>
      </w:r>
      <w:r w:rsidR="009C572C" w:rsidRPr="00A94399">
        <w:rPr>
          <w:b/>
          <w:bCs/>
          <w:i/>
          <w:iCs/>
        </w:rPr>
        <w:t>Geçen süreçte, bu fitne hareketi,</w:t>
      </w:r>
      <w:r w:rsidR="009C572C" w:rsidRPr="00A94399">
        <w:rPr>
          <w:i/>
          <w:iCs/>
        </w:rPr>
        <w:t xml:space="preserve"> milletvekilleri, bakanlar, valiler, kaymakamlar, belediye başkanları, merkez ve taşradaki hemen hemen kamu bürokrasisi ve iş adamlarının hemen hepsinin aile ve çocuklarını kendi içine çekti ve </w:t>
      </w:r>
      <w:r w:rsidR="009C572C" w:rsidRPr="00A94399">
        <w:rPr>
          <w:b/>
          <w:bCs/>
          <w:i/>
          <w:iCs/>
        </w:rPr>
        <w:t>bu çevrelerin kafaları bu cehennemde formatlandı</w:t>
      </w:r>
      <w:r w:rsidR="009C572C" w:rsidRPr="00A94399">
        <w:rPr>
          <w:b/>
          <w:bCs/>
        </w:rPr>
        <w:t>...</w:t>
      </w:r>
      <w:r w:rsidR="009C572C" w:rsidRPr="00A94399">
        <w:t>"</w:t>
      </w:r>
      <w:r w:rsidR="00053E58">
        <w:t>(</w:t>
      </w:r>
      <w:r w:rsidR="00053E58" w:rsidRPr="00053E58">
        <w:rPr>
          <w:b/>
        </w:rPr>
        <w:t>7.PARAGRAF</w:t>
      </w:r>
      <w:r w:rsidR="00053E58">
        <w:t>)</w:t>
      </w:r>
      <w:r w:rsidR="009C572C" w:rsidRPr="00A94399">
        <w:rPr>
          <w:i/>
          <w:iCs/>
        </w:rPr>
        <w:t xml:space="preserve"> </w:t>
      </w:r>
      <w:r w:rsidR="009C572C" w:rsidRPr="00A94399">
        <w:t xml:space="preserve">ifadelerinin konu bütünlüğünde ifade edilen sözlerle ölçülü olmadığı, söz konusu tahkir içerikli ifadelerin Ak Parti Kadın Kolları yöneticileri olan müştekilere ve </w:t>
      </w:r>
      <w:r w:rsidR="009C572C" w:rsidRPr="005520D0">
        <w:rPr>
          <w:b/>
        </w:rPr>
        <w:t xml:space="preserve">KADEM </w:t>
      </w:r>
      <w:r w:rsidR="009C572C" w:rsidRPr="00A94399">
        <w:t>yöneticilerinden olan müştekiye</w:t>
      </w:r>
      <w:r w:rsidR="00527778">
        <w:t xml:space="preserve"> </w:t>
      </w:r>
      <w:r w:rsidR="009C572C" w:rsidRPr="00A94399">
        <w:t>yönelik sosyal ve siyasi içerikli açıklamalarından dolayı kullanıldığı,</w:t>
      </w:r>
      <w:r w:rsidR="00053E58">
        <w:t xml:space="preserve"> </w:t>
      </w:r>
      <w:r w:rsidR="009C572C" w:rsidRPr="00A94399">
        <w:t>ifadeler sırasında özle biçim arasındaki dengenin korunmadığı, sözlerin içeriğinde müştekilere yönelik onur, şeref ve saygınlıklarını rencide edebilecek nitelikte somut fiil ve olgular isnat edildiği,</w:t>
      </w:r>
      <w:r w:rsidR="00053E58">
        <w:t xml:space="preserve"> </w:t>
      </w:r>
      <w:r w:rsidR="009C572C" w:rsidRPr="00A94399">
        <w:t>söz konusu ifadelerin Türkiye Cumhuriyeti Anayasası'nın 25. Maddesinde düzenlenen, 'Düşünce ve kanaat özgürlüğü', 26. Maddesinde düzenlenen, 'Düşünceyi açıklama ve yayma özgürlüğü ile 28. Maddesinde ve 5187 Sayılı Basın Kanunun 3. Maddesinde düzenlenen, 'Basın özgürlüğü' kapsamında kalmadığı, düşünce açıklama, bilgi verme ve eleştiri sınırlarının aşıldığı, şüpheli hakkında kamu davası açılması için yeterli delil ve şüphe oluştuğu, şüphelinin yazısındaki ifadelerin tek bir iradi karara dayalı olduğu, ifadelerin aralarında konu bütünlüğü kapsamında bağlantı bulunduğu, dolayısıyla eyleminin hukuken tek olduğu, söz konusu ifadeler birden fazla müştekiye yönelik kullanıldığından TCK'nın 43/2 maddesi kapsamında zincirleme suç hükümlerinin değerlendirilmesi gerektiği anlaşılmakla,”</w:t>
      </w:r>
      <w:r>
        <w:t xml:space="preserve"> denilerek c</w:t>
      </w:r>
      <w:r w:rsidR="009C572C" w:rsidRPr="00A94399">
        <w:t>ezalandırılmam istenilmektedir.</w:t>
      </w:r>
    </w:p>
    <w:p w:rsidR="009304E7" w:rsidRPr="00A94399" w:rsidRDefault="009304E7" w:rsidP="00685330">
      <w:pPr>
        <w:pStyle w:val="NormalWeb"/>
        <w:spacing w:before="0" w:beforeAutospacing="0" w:after="0"/>
        <w:ind w:firstLine="142"/>
        <w:jc w:val="both"/>
      </w:pPr>
      <w:r>
        <w:t>Bu hayali, gerçek dışı, zorlama iddiaları reddediyorum.</w:t>
      </w:r>
    </w:p>
    <w:p w:rsidR="009C572C" w:rsidRPr="00A94399" w:rsidRDefault="009C572C" w:rsidP="00685330">
      <w:pPr>
        <w:spacing w:after="0" w:line="240" w:lineRule="auto"/>
        <w:ind w:firstLine="142"/>
        <w:jc w:val="both"/>
        <w:rPr>
          <w:rFonts w:ascii="Times New Roman" w:hAnsi="Times New Roman" w:cs="Times New Roman"/>
          <w:sz w:val="24"/>
          <w:szCs w:val="24"/>
        </w:rPr>
      </w:pPr>
    </w:p>
    <w:p w:rsidR="009C572C" w:rsidRPr="009304E7" w:rsidRDefault="009C572C" w:rsidP="00685330">
      <w:pPr>
        <w:spacing w:after="0" w:line="240" w:lineRule="auto"/>
        <w:ind w:firstLine="142"/>
        <w:jc w:val="both"/>
        <w:rPr>
          <w:rFonts w:ascii="Times New Roman" w:eastAsia="Times New Roman" w:hAnsi="Times New Roman" w:cs="Times New Roman"/>
          <w:b/>
          <w:color w:val="000000"/>
          <w:sz w:val="24"/>
          <w:szCs w:val="24"/>
          <w:lang w:eastAsia="tr-TR"/>
        </w:rPr>
      </w:pPr>
      <w:r w:rsidRPr="009304E7">
        <w:rPr>
          <w:rFonts w:ascii="Times New Roman" w:eastAsia="Times New Roman" w:hAnsi="Times New Roman" w:cs="Times New Roman"/>
          <w:b/>
          <w:color w:val="000000"/>
          <w:sz w:val="24"/>
          <w:szCs w:val="24"/>
          <w:lang w:eastAsia="tr-TR"/>
        </w:rPr>
        <w:t>GİRİŞ:</w:t>
      </w:r>
    </w:p>
    <w:p w:rsidR="009C572C" w:rsidRPr="009304E7" w:rsidRDefault="009C572C" w:rsidP="00685330">
      <w:pPr>
        <w:spacing w:after="0" w:line="240" w:lineRule="auto"/>
        <w:ind w:firstLine="142"/>
        <w:jc w:val="both"/>
        <w:rPr>
          <w:rFonts w:ascii="Times New Roman" w:eastAsia="Times New Roman" w:hAnsi="Times New Roman" w:cs="Times New Roman"/>
          <w:color w:val="000000"/>
          <w:sz w:val="24"/>
          <w:szCs w:val="24"/>
          <w:lang w:eastAsia="tr-TR"/>
        </w:rPr>
      </w:pPr>
      <w:r w:rsidRPr="009304E7">
        <w:rPr>
          <w:rFonts w:ascii="Times New Roman" w:eastAsia="Times New Roman" w:hAnsi="Times New Roman" w:cs="Times New Roman"/>
          <w:color w:val="000000"/>
          <w:sz w:val="24"/>
          <w:szCs w:val="24"/>
          <w:lang w:eastAsia="tr-TR"/>
        </w:rPr>
        <w:t> Genelde ifade özgürlüğü, özelde de basın özgürlüğü veya gazetecilik ve bu görevlerin ifası nedeniyle açılan tazminat davalarıyla ilgili olarak; </w:t>
      </w:r>
    </w:p>
    <w:p w:rsidR="009C572C" w:rsidRPr="009304E7" w:rsidRDefault="009C572C" w:rsidP="00685330">
      <w:pPr>
        <w:spacing w:after="0" w:line="240" w:lineRule="auto"/>
        <w:ind w:firstLine="142"/>
        <w:jc w:val="both"/>
        <w:rPr>
          <w:rFonts w:ascii="Times New Roman" w:eastAsia="Times New Roman" w:hAnsi="Times New Roman" w:cs="Times New Roman"/>
          <w:color w:val="000000"/>
          <w:sz w:val="24"/>
          <w:szCs w:val="24"/>
          <w:lang w:eastAsia="tr-TR"/>
        </w:rPr>
      </w:pPr>
      <w:r w:rsidRPr="009304E7">
        <w:rPr>
          <w:rFonts w:ascii="Times New Roman" w:eastAsia="Times New Roman" w:hAnsi="Times New Roman" w:cs="Times New Roman"/>
          <w:b/>
          <w:color w:val="000000"/>
          <w:sz w:val="24"/>
          <w:szCs w:val="24"/>
          <w:lang w:eastAsia="tr-TR"/>
        </w:rPr>
        <w:t>A</w:t>
      </w:r>
      <w:r w:rsidRPr="009304E7">
        <w:rPr>
          <w:rFonts w:ascii="Times New Roman" w:eastAsia="Times New Roman" w:hAnsi="Times New Roman" w:cs="Times New Roman"/>
          <w:color w:val="000000"/>
          <w:sz w:val="24"/>
          <w:szCs w:val="24"/>
          <w:lang w:eastAsia="tr-TR"/>
        </w:rPr>
        <w:t xml:space="preserve">-Devletçe yargı yetkisini kabul ettiğimiz </w:t>
      </w:r>
      <w:r w:rsidRPr="009304E7">
        <w:rPr>
          <w:rFonts w:ascii="Times New Roman" w:eastAsia="Times New Roman" w:hAnsi="Times New Roman" w:cs="Times New Roman"/>
          <w:b/>
          <w:color w:val="000000"/>
          <w:sz w:val="24"/>
          <w:szCs w:val="24"/>
          <w:lang w:eastAsia="tr-TR"/>
        </w:rPr>
        <w:t>Avrupa İnsan Hakları Mahkemesi</w:t>
      </w:r>
      <w:r w:rsidRPr="009304E7">
        <w:rPr>
          <w:rFonts w:ascii="Times New Roman" w:eastAsia="Times New Roman" w:hAnsi="Times New Roman" w:cs="Times New Roman"/>
          <w:color w:val="000000"/>
          <w:sz w:val="24"/>
          <w:szCs w:val="24"/>
          <w:lang w:eastAsia="tr-TR"/>
        </w:rPr>
        <w:t>,</w:t>
      </w:r>
    </w:p>
    <w:p w:rsidR="009C572C" w:rsidRPr="009304E7" w:rsidRDefault="009C572C" w:rsidP="00685330">
      <w:pPr>
        <w:spacing w:after="0" w:line="240" w:lineRule="auto"/>
        <w:ind w:firstLine="142"/>
        <w:jc w:val="both"/>
        <w:rPr>
          <w:rFonts w:ascii="Times New Roman" w:eastAsia="Times New Roman" w:hAnsi="Times New Roman" w:cs="Times New Roman"/>
          <w:color w:val="000000"/>
          <w:sz w:val="24"/>
          <w:szCs w:val="24"/>
          <w:lang w:eastAsia="tr-TR"/>
        </w:rPr>
      </w:pPr>
      <w:r w:rsidRPr="009304E7">
        <w:rPr>
          <w:rFonts w:ascii="Times New Roman" w:eastAsia="Times New Roman" w:hAnsi="Times New Roman" w:cs="Times New Roman"/>
          <w:b/>
          <w:color w:val="000000"/>
          <w:sz w:val="24"/>
          <w:szCs w:val="24"/>
          <w:lang w:eastAsia="tr-TR"/>
        </w:rPr>
        <w:t>B</w:t>
      </w:r>
      <w:r w:rsidRPr="009304E7">
        <w:rPr>
          <w:rFonts w:ascii="Times New Roman" w:eastAsia="Times New Roman" w:hAnsi="Times New Roman" w:cs="Times New Roman"/>
          <w:color w:val="000000"/>
          <w:sz w:val="24"/>
          <w:szCs w:val="24"/>
          <w:lang w:eastAsia="tr-TR"/>
        </w:rPr>
        <w:t xml:space="preserve">-Kararları yasama, yürütme ve yargı organlarını, idare makamlarını, gerçek ve tüzel kişileri bağlayan </w:t>
      </w:r>
      <w:r w:rsidRPr="009304E7">
        <w:rPr>
          <w:rFonts w:ascii="Times New Roman" w:eastAsia="Times New Roman" w:hAnsi="Times New Roman" w:cs="Times New Roman"/>
          <w:b/>
          <w:color w:val="000000"/>
          <w:sz w:val="24"/>
          <w:szCs w:val="24"/>
          <w:lang w:eastAsia="tr-TR"/>
        </w:rPr>
        <w:t>Anayasa Mahkemesi</w:t>
      </w:r>
      <w:r w:rsidRPr="009304E7">
        <w:rPr>
          <w:rFonts w:ascii="Times New Roman" w:eastAsia="Times New Roman" w:hAnsi="Times New Roman" w:cs="Times New Roman"/>
          <w:color w:val="000000"/>
          <w:sz w:val="24"/>
          <w:szCs w:val="24"/>
          <w:lang w:eastAsia="tr-TR"/>
        </w:rPr>
        <w:t>, </w:t>
      </w:r>
    </w:p>
    <w:p w:rsidR="009C572C" w:rsidRPr="009304E7" w:rsidRDefault="009C572C" w:rsidP="00685330">
      <w:pPr>
        <w:spacing w:after="0" w:line="240" w:lineRule="auto"/>
        <w:ind w:firstLine="142"/>
        <w:jc w:val="both"/>
        <w:rPr>
          <w:rFonts w:ascii="Times New Roman" w:eastAsia="Times New Roman" w:hAnsi="Times New Roman" w:cs="Times New Roman"/>
          <w:color w:val="000000"/>
          <w:sz w:val="24"/>
          <w:szCs w:val="24"/>
          <w:lang w:eastAsia="tr-TR"/>
        </w:rPr>
      </w:pPr>
      <w:r w:rsidRPr="009304E7">
        <w:rPr>
          <w:rFonts w:ascii="Times New Roman" w:eastAsia="Times New Roman" w:hAnsi="Times New Roman" w:cs="Times New Roman"/>
          <w:b/>
          <w:color w:val="000000"/>
          <w:sz w:val="24"/>
          <w:szCs w:val="24"/>
          <w:lang w:eastAsia="tr-TR"/>
        </w:rPr>
        <w:t>C</w:t>
      </w:r>
      <w:r w:rsidRPr="009304E7">
        <w:rPr>
          <w:rFonts w:ascii="Times New Roman" w:eastAsia="Times New Roman" w:hAnsi="Times New Roman" w:cs="Times New Roman"/>
          <w:color w:val="000000"/>
          <w:sz w:val="24"/>
          <w:szCs w:val="24"/>
          <w:lang w:eastAsia="tr-TR"/>
        </w:rPr>
        <w:t xml:space="preserve">-Adli ve idari yargının en üst karar mercii </w:t>
      </w:r>
      <w:r w:rsidRPr="009304E7">
        <w:rPr>
          <w:rFonts w:ascii="Times New Roman" w:eastAsia="Times New Roman" w:hAnsi="Times New Roman" w:cs="Times New Roman"/>
          <w:b/>
          <w:color w:val="000000"/>
          <w:sz w:val="24"/>
          <w:szCs w:val="24"/>
          <w:lang w:eastAsia="tr-TR"/>
        </w:rPr>
        <w:t>Yargıtay</w:t>
      </w:r>
      <w:r w:rsidRPr="009304E7">
        <w:rPr>
          <w:rFonts w:ascii="Times New Roman" w:eastAsia="Times New Roman" w:hAnsi="Times New Roman" w:cs="Times New Roman"/>
          <w:color w:val="000000"/>
          <w:sz w:val="24"/>
          <w:szCs w:val="24"/>
          <w:lang w:eastAsia="tr-TR"/>
        </w:rPr>
        <w:t xml:space="preserve"> ve </w:t>
      </w:r>
      <w:r w:rsidRPr="009304E7">
        <w:rPr>
          <w:rFonts w:ascii="Times New Roman" w:eastAsia="Times New Roman" w:hAnsi="Times New Roman" w:cs="Times New Roman"/>
          <w:b/>
          <w:color w:val="000000"/>
          <w:sz w:val="24"/>
          <w:szCs w:val="24"/>
          <w:lang w:eastAsia="tr-TR"/>
        </w:rPr>
        <w:t>Danıștay</w:t>
      </w:r>
      <w:r w:rsidRPr="009304E7">
        <w:rPr>
          <w:rFonts w:ascii="Times New Roman" w:eastAsia="Times New Roman" w:hAnsi="Times New Roman" w:cs="Times New Roman"/>
          <w:color w:val="000000"/>
          <w:sz w:val="24"/>
          <w:szCs w:val="24"/>
          <w:lang w:eastAsia="tr-TR"/>
        </w:rPr>
        <w:t>'ın</w:t>
      </w:r>
      <w:r w:rsidR="005520D0" w:rsidRPr="009304E7">
        <w:rPr>
          <w:rFonts w:ascii="Times New Roman" w:eastAsia="Times New Roman" w:hAnsi="Times New Roman" w:cs="Times New Roman"/>
          <w:color w:val="000000"/>
          <w:sz w:val="24"/>
          <w:szCs w:val="24"/>
          <w:lang w:eastAsia="tr-TR"/>
        </w:rPr>
        <w:t xml:space="preserve"> </w:t>
      </w:r>
      <w:r w:rsidRPr="009304E7">
        <w:rPr>
          <w:rFonts w:ascii="Times New Roman" w:eastAsia="Times New Roman" w:hAnsi="Times New Roman" w:cs="Times New Roman"/>
          <w:color w:val="000000"/>
          <w:sz w:val="24"/>
          <w:szCs w:val="24"/>
          <w:lang w:eastAsia="tr-TR"/>
        </w:rPr>
        <w:t xml:space="preserve">İstikrarlı bir şekilde devam eden kararlarındaki kabulleri şu şekildedir: Bir </w:t>
      </w:r>
      <w:r w:rsidRPr="009304E7">
        <w:rPr>
          <w:rFonts w:ascii="Times New Roman" w:eastAsia="Times New Roman" w:hAnsi="Times New Roman" w:cs="Times New Roman"/>
          <w:b/>
          <w:color w:val="000000"/>
          <w:sz w:val="24"/>
          <w:szCs w:val="24"/>
          <w:lang w:eastAsia="tr-TR"/>
        </w:rPr>
        <w:t>haberin (yayının) hukuka aykırı sayılabilmesi için</w:t>
      </w:r>
      <w:r w:rsidRPr="009304E7">
        <w:rPr>
          <w:rFonts w:ascii="Times New Roman" w:eastAsia="Times New Roman" w:hAnsi="Times New Roman" w:cs="Times New Roman"/>
          <w:color w:val="000000"/>
          <w:sz w:val="24"/>
          <w:szCs w:val="24"/>
          <w:lang w:eastAsia="tr-TR"/>
        </w:rPr>
        <w:t>,</w:t>
      </w:r>
    </w:p>
    <w:p w:rsidR="009C572C" w:rsidRPr="009304E7" w:rsidRDefault="009C572C" w:rsidP="00685330">
      <w:pPr>
        <w:spacing w:after="0" w:line="240" w:lineRule="auto"/>
        <w:ind w:firstLine="142"/>
        <w:jc w:val="both"/>
        <w:rPr>
          <w:rFonts w:ascii="Times New Roman" w:eastAsia="Times New Roman" w:hAnsi="Times New Roman" w:cs="Times New Roman"/>
          <w:color w:val="000000"/>
          <w:sz w:val="24"/>
          <w:szCs w:val="24"/>
          <w:lang w:eastAsia="tr-TR"/>
        </w:rPr>
      </w:pPr>
      <w:r w:rsidRPr="009304E7">
        <w:rPr>
          <w:rFonts w:ascii="Times New Roman" w:eastAsia="Times New Roman" w:hAnsi="Times New Roman" w:cs="Times New Roman"/>
          <w:b/>
          <w:color w:val="000000"/>
          <w:sz w:val="24"/>
          <w:szCs w:val="24"/>
          <w:lang w:eastAsia="tr-TR"/>
        </w:rPr>
        <w:t>Ca</w:t>
      </w:r>
      <w:r w:rsidRPr="009304E7">
        <w:rPr>
          <w:rFonts w:ascii="Times New Roman" w:eastAsia="Times New Roman" w:hAnsi="Times New Roman" w:cs="Times New Roman"/>
          <w:color w:val="000000"/>
          <w:sz w:val="24"/>
          <w:szCs w:val="24"/>
          <w:lang w:eastAsia="tr-TR"/>
        </w:rPr>
        <w:t xml:space="preserve">-Haberin </w:t>
      </w:r>
      <w:r w:rsidRPr="009304E7">
        <w:rPr>
          <w:rFonts w:ascii="Times New Roman" w:eastAsia="Times New Roman" w:hAnsi="Times New Roman" w:cs="Times New Roman"/>
          <w:b/>
          <w:color w:val="000000"/>
          <w:sz w:val="24"/>
          <w:szCs w:val="24"/>
          <w:lang w:eastAsia="tr-TR"/>
        </w:rPr>
        <w:t xml:space="preserve">güncel </w:t>
      </w:r>
      <w:r w:rsidRPr="009304E7">
        <w:rPr>
          <w:rFonts w:ascii="Times New Roman" w:eastAsia="Times New Roman" w:hAnsi="Times New Roman" w:cs="Times New Roman"/>
          <w:color w:val="000000"/>
          <w:sz w:val="24"/>
          <w:szCs w:val="24"/>
          <w:lang w:eastAsia="tr-TR"/>
        </w:rPr>
        <w:t>olmaması,</w:t>
      </w:r>
    </w:p>
    <w:p w:rsidR="009C572C" w:rsidRPr="009304E7" w:rsidRDefault="009C572C" w:rsidP="00685330">
      <w:pPr>
        <w:spacing w:after="0" w:line="240" w:lineRule="auto"/>
        <w:ind w:firstLine="142"/>
        <w:jc w:val="both"/>
        <w:rPr>
          <w:rFonts w:ascii="Times New Roman" w:eastAsia="Times New Roman" w:hAnsi="Times New Roman" w:cs="Times New Roman"/>
          <w:color w:val="000000"/>
          <w:sz w:val="24"/>
          <w:szCs w:val="24"/>
          <w:lang w:eastAsia="tr-TR"/>
        </w:rPr>
      </w:pPr>
      <w:r w:rsidRPr="009304E7">
        <w:rPr>
          <w:rFonts w:ascii="Times New Roman" w:eastAsia="Times New Roman" w:hAnsi="Times New Roman" w:cs="Times New Roman"/>
          <w:b/>
          <w:color w:val="000000"/>
          <w:sz w:val="24"/>
          <w:szCs w:val="24"/>
          <w:lang w:eastAsia="tr-TR"/>
        </w:rPr>
        <w:t>Cb</w:t>
      </w:r>
      <w:r w:rsidRPr="009304E7">
        <w:rPr>
          <w:rFonts w:ascii="Times New Roman" w:eastAsia="Times New Roman" w:hAnsi="Times New Roman" w:cs="Times New Roman"/>
          <w:color w:val="000000"/>
          <w:sz w:val="24"/>
          <w:szCs w:val="24"/>
          <w:lang w:eastAsia="tr-TR"/>
        </w:rPr>
        <w:t xml:space="preserve">-Haberin </w:t>
      </w:r>
      <w:r w:rsidRPr="009304E7">
        <w:rPr>
          <w:rFonts w:ascii="Times New Roman" w:eastAsia="Times New Roman" w:hAnsi="Times New Roman" w:cs="Times New Roman"/>
          <w:b/>
          <w:color w:val="000000"/>
          <w:sz w:val="24"/>
          <w:szCs w:val="24"/>
          <w:lang w:eastAsia="tr-TR"/>
        </w:rPr>
        <w:t>gerçek</w:t>
      </w:r>
      <w:r w:rsidRPr="009304E7">
        <w:rPr>
          <w:rFonts w:ascii="Times New Roman" w:eastAsia="Times New Roman" w:hAnsi="Times New Roman" w:cs="Times New Roman"/>
          <w:color w:val="000000"/>
          <w:sz w:val="24"/>
          <w:szCs w:val="24"/>
          <w:lang w:eastAsia="tr-TR"/>
        </w:rPr>
        <w:t xml:space="preserve"> olmaması, </w:t>
      </w:r>
    </w:p>
    <w:p w:rsidR="009C572C" w:rsidRPr="009304E7" w:rsidRDefault="009C572C" w:rsidP="00685330">
      <w:pPr>
        <w:spacing w:after="0" w:line="240" w:lineRule="auto"/>
        <w:ind w:firstLine="142"/>
        <w:jc w:val="both"/>
        <w:rPr>
          <w:rFonts w:ascii="Times New Roman" w:eastAsia="Times New Roman" w:hAnsi="Times New Roman" w:cs="Times New Roman"/>
          <w:color w:val="000000"/>
          <w:sz w:val="24"/>
          <w:szCs w:val="24"/>
          <w:lang w:eastAsia="tr-TR"/>
        </w:rPr>
      </w:pPr>
      <w:r w:rsidRPr="009304E7">
        <w:rPr>
          <w:rFonts w:ascii="Times New Roman" w:eastAsia="Times New Roman" w:hAnsi="Times New Roman" w:cs="Times New Roman"/>
          <w:b/>
          <w:color w:val="000000"/>
          <w:sz w:val="24"/>
          <w:szCs w:val="24"/>
          <w:lang w:eastAsia="tr-TR"/>
        </w:rPr>
        <w:t>Cc</w:t>
      </w:r>
      <w:r w:rsidRPr="009304E7">
        <w:rPr>
          <w:rFonts w:ascii="Times New Roman" w:eastAsia="Times New Roman" w:hAnsi="Times New Roman" w:cs="Times New Roman"/>
          <w:color w:val="000000"/>
          <w:sz w:val="24"/>
          <w:szCs w:val="24"/>
          <w:lang w:eastAsia="tr-TR"/>
        </w:rPr>
        <w:t>-Haberin verilmesinde kamu yararının (</w:t>
      </w:r>
      <w:r w:rsidRPr="009304E7">
        <w:rPr>
          <w:rFonts w:ascii="Times New Roman" w:eastAsia="Times New Roman" w:hAnsi="Times New Roman" w:cs="Times New Roman"/>
          <w:b/>
          <w:color w:val="000000"/>
          <w:sz w:val="24"/>
          <w:szCs w:val="24"/>
          <w:lang w:eastAsia="tr-TR"/>
        </w:rPr>
        <w:t>toplumsal ilgi</w:t>
      </w:r>
      <w:r w:rsidRPr="009304E7">
        <w:rPr>
          <w:rFonts w:ascii="Times New Roman" w:eastAsia="Times New Roman" w:hAnsi="Times New Roman" w:cs="Times New Roman"/>
          <w:color w:val="000000"/>
          <w:sz w:val="24"/>
          <w:szCs w:val="24"/>
          <w:lang w:eastAsia="tr-TR"/>
        </w:rPr>
        <w:t xml:space="preserve"> varlığının) olmaması,</w:t>
      </w:r>
    </w:p>
    <w:p w:rsidR="009C572C" w:rsidRPr="009304E7" w:rsidRDefault="009C572C" w:rsidP="00685330">
      <w:pPr>
        <w:spacing w:after="0" w:line="240" w:lineRule="auto"/>
        <w:ind w:firstLine="142"/>
        <w:jc w:val="both"/>
        <w:rPr>
          <w:rFonts w:ascii="Times New Roman" w:eastAsia="Times New Roman" w:hAnsi="Times New Roman" w:cs="Times New Roman"/>
          <w:color w:val="000000"/>
          <w:sz w:val="24"/>
          <w:szCs w:val="24"/>
          <w:lang w:eastAsia="tr-TR"/>
        </w:rPr>
      </w:pPr>
      <w:r w:rsidRPr="009304E7">
        <w:rPr>
          <w:rFonts w:ascii="Times New Roman" w:eastAsia="Times New Roman" w:hAnsi="Times New Roman" w:cs="Times New Roman"/>
          <w:b/>
          <w:color w:val="000000"/>
          <w:sz w:val="24"/>
          <w:szCs w:val="24"/>
          <w:lang w:eastAsia="tr-TR"/>
        </w:rPr>
        <w:t>Cd</w:t>
      </w:r>
      <w:r w:rsidRPr="009304E7">
        <w:rPr>
          <w:rFonts w:ascii="Times New Roman" w:eastAsia="Times New Roman" w:hAnsi="Times New Roman" w:cs="Times New Roman"/>
          <w:color w:val="000000"/>
          <w:sz w:val="24"/>
          <w:szCs w:val="24"/>
          <w:lang w:eastAsia="tr-TR"/>
        </w:rPr>
        <w:t>-Haberin anlatımı (şekli) ile özü (esası) arasında düşünsel bağın olmaması gerekir. </w:t>
      </w:r>
    </w:p>
    <w:p w:rsidR="009C572C" w:rsidRPr="009304E7" w:rsidRDefault="009C572C" w:rsidP="00685330">
      <w:pPr>
        <w:spacing w:after="0" w:line="240" w:lineRule="auto"/>
        <w:ind w:firstLine="142"/>
        <w:jc w:val="both"/>
        <w:rPr>
          <w:rFonts w:ascii="Times New Roman" w:eastAsia="Times New Roman" w:hAnsi="Times New Roman" w:cs="Times New Roman"/>
          <w:color w:val="000000"/>
          <w:sz w:val="24"/>
          <w:szCs w:val="24"/>
          <w:lang w:eastAsia="tr-TR"/>
        </w:rPr>
      </w:pPr>
      <w:r w:rsidRPr="009304E7">
        <w:rPr>
          <w:rFonts w:ascii="Times New Roman" w:eastAsia="Times New Roman" w:hAnsi="Times New Roman" w:cs="Times New Roman"/>
          <w:color w:val="000000"/>
          <w:sz w:val="24"/>
          <w:szCs w:val="24"/>
          <w:lang w:eastAsia="tr-TR"/>
        </w:rPr>
        <w:t> </w:t>
      </w:r>
      <w:r w:rsidRPr="009304E7">
        <w:rPr>
          <w:rFonts w:ascii="Times New Roman" w:eastAsia="Times New Roman" w:hAnsi="Times New Roman" w:cs="Times New Roman"/>
          <w:b/>
          <w:color w:val="000000"/>
          <w:sz w:val="24"/>
          <w:szCs w:val="24"/>
          <w:lang w:eastAsia="tr-TR"/>
        </w:rPr>
        <w:t>Tazminata konu gazetedeki köşe yazımın bu dört unsur çerçevesinde ele alınması gerekir.</w:t>
      </w:r>
      <w:r w:rsidRPr="009304E7">
        <w:rPr>
          <w:rFonts w:ascii="Times New Roman" w:eastAsia="Times New Roman" w:hAnsi="Times New Roman" w:cs="Times New Roman"/>
          <w:color w:val="000000"/>
          <w:sz w:val="24"/>
          <w:szCs w:val="24"/>
          <w:lang w:eastAsia="tr-TR"/>
        </w:rPr>
        <w:t xml:space="preserve"> Bu durumda görülecektir ki </w:t>
      </w:r>
      <w:r w:rsidRPr="009304E7">
        <w:rPr>
          <w:rFonts w:ascii="Times New Roman" w:eastAsia="Times New Roman" w:hAnsi="Times New Roman" w:cs="Times New Roman"/>
          <w:b/>
          <w:color w:val="000000"/>
          <w:sz w:val="24"/>
          <w:szCs w:val="24"/>
          <w:lang w:eastAsia="tr-TR"/>
        </w:rPr>
        <w:t>benim yazım ülkemizde ve dünyada son aylarda sıkça tartışılan güncel bir konuda olup </w:t>
      </w:r>
      <w:r w:rsidRPr="009304E7">
        <w:rPr>
          <w:rFonts w:ascii="Times New Roman" w:eastAsia="Times New Roman" w:hAnsi="Times New Roman" w:cs="Times New Roman"/>
          <w:color w:val="000000"/>
          <w:sz w:val="24"/>
          <w:szCs w:val="24"/>
          <w:u w:val="single"/>
          <w:lang w:eastAsia="tr-TR"/>
        </w:rPr>
        <w:t xml:space="preserve">(olguların dışında kalan değerlerin </w:t>
      </w:r>
      <w:r w:rsidRPr="009304E7">
        <w:rPr>
          <w:rFonts w:ascii="Times New Roman" w:eastAsia="Times New Roman" w:hAnsi="Times New Roman" w:cs="Times New Roman"/>
          <w:b/>
          <w:color w:val="000000"/>
          <w:sz w:val="24"/>
          <w:szCs w:val="24"/>
          <w:u w:val="single"/>
          <w:lang w:eastAsia="tr-TR"/>
        </w:rPr>
        <w:t>gerçekliğinin ıspatı beklenemeyen</w:t>
      </w:r>
      <w:r w:rsidRPr="009304E7">
        <w:rPr>
          <w:rFonts w:ascii="Times New Roman" w:eastAsia="Times New Roman" w:hAnsi="Times New Roman" w:cs="Times New Roman"/>
          <w:color w:val="000000"/>
          <w:sz w:val="24"/>
          <w:szCs w:val="24"/>
          <w:u w:val="single"/>
          <w:lang w:eastAsia="tr-TR"/>
        </w:rPr>
        <w:t xml:space="preserve"> derecede yaygın) gerçektir</w:t>
      </w:r>
      <w:r w:rsidRPr="009304E7">
        <w:rPr>
          <w:rFonts w:ascii="Times New Roman" w:eastAsia="Times New Roman" w:hAnsi="Times New Roman" w:cs="Times New Roman"/>
          <w:color w:val="000000"/>
          <w:sz w:val="24"/>
          <w:szCs w:val="24"/>
          <w:lang w:eastAsia="tr-TR"/>
        </w:rPr>
        <w:t xml:space="preserve"> ve hem bir STK temsilcisi  ve hem de bu konulara duyarlı, sözlerinin </w:t>
      </w:r>
      <w:r w:rsidRPr="009304E7">
        <w:rPr>
          <w:rFonts w:ascii="Times New Roman" w:eastAsia="Times New Roman" w:hAnsi="Times New Roman" w:cs="Times New Roman"/>
          <w:color w:val="000000"/>
          <w:sz w:val="24"/>
          <w:szCs w:val="24"/>
          <w:lang w:eastAsia="tr-TR"/>
        </w:rPr>
        <w:lastRenderedPageBreak/>
        <w:t xml:space="preserve">toplumda karşılığı olan  bir gazeteci yazar olarak </w:t>
      </w:r>
      <w:r w:rsidRPr="009304E7">
        <w:rPr>
          <w:rFonts w:ascii="Times New Roman" w:eastAsia="Times New Roman" w:hAnsi="Times New Roman" w:cs="Times New Roman"/>
          <w:b/>
          <w:color w:val="000000"/>
          <w:sz w:val="24"/>
          <w:szCs w:val="24"/>
          <w:lang w:eastAsia="tr-TR"/>
        </w:rPr>
        <w:t>bu konudaki kişisel düşüncelerimin defaten yararlı olarak kamuoyu ile paylaşılmasından ibarettir</w:t>
      </w:r>
      <w:r w:rsidRPr="009304E7">
        <w:rPr>
          <w:rFonts w:ascii="Times New Roman" w:eastAsia="Times New Roman" w:hAnsi="Times New Roman" w:cs="Times New Roman"/>
          <w:color w:val="000000"/>
          <w:sz w:val="24"/>
          <w:szCs w:val="24"/>
          <w:lang w:eastAsia="tr-TR"/>
        </w:rPr>
        <w:t xml:space="preserve">. (Sadece bir yazım dava konusu yapılmıştır) Konuya </w:t>
      </w:r>
      <w:r w:rsidRPr="009304E7">
        <w:rPr>
          <w:rFonts w:ascii="Times New Roman" w:eastAsia="Times New Roman" w:hAnsi="Times New Roman" w:cs="Times New Roman"/>
          <w:b/>
          <w:color w:val="000000"/>
          <w:sz w:val="24"/>
          <w:szCs w:val="24"/>
          <w:lang w:eastAsia="tr-TR"/>
        </w:rPr>
        <w:t>yönelik toplumsal ilginin varlığı</w:t>
      </w:r>
      <w:r w:rsidRPr="009304E7">
        <w:rPr>
          <w:rFonts w:ascii="Times New Roman" w:eastAsia="Times New Roman" w:hAnsi="Times New Roman" w:cs="Times New Roman"/>
          <w:color w:val="000000"/>
          <w:sz w:val="24"/>
          <w:szCs w:val="24"/>
          <w:lang w:eastAsia="tr-TR"/>
        </w:rPr>
        <w:t xml:space="preserve"> tartışmasızdır. Bu yayın yapılırken </w:t>
      </w:r>
      <w:r w:rsidRPr="009304E7">
        <w:rPr>
          <w:rFonts w:ascii="Times New Roman" w:eastAsia="Times New Roman" w:hAnsi="Times New Roman" w:cs="Times New Roman"/>
          <w:b/>
          <w:color w:val="000000"/>
          <w:sz w:val="24"/>
          <w:szCs w:val="24"/>
          <w:lang w:eastAsia="tr-TR"/>
        </w:rPr>
        <w:t>bir bütün olarak şekil ile öz arasında düşünsel bağ</w:t>
      </w:r>
      <w:r w:rsidRPr="009304E7">
        <w:rPr>
          <w:rFonts w:ascii="Times New Roman" w:eastAsia="Times New Roman" w:hAnsi="Times New Roman" w:cs="Times New Roman"/>
          <w:color w:val="000000"/>
          <w:sz w:val="24"/>
          <w:szCs w:val="24"/>
          <w:lang w:eastAsia="tr-TR"/>
        </w:rPr>
        <w:t xml:space="preserve"> kurulmuştur. </w:t>
      </w:r>
    </w:p>
    <w:p w:rsidR="009C572C" w:rsidRPr="009304E7" w:rsidRDefault="009C572C" w:rsidP="00685330">
      <w:pPr>
        <w:spacing w:after="0" w:line="240" w:lineRule="auto"/>
        <w:ind w:firstLine="142"/>
        <w:jc w:val="both"/>
        <w:rPr>
          <w:rFonts w:ascii="Times New Roman" w:eastAsia="Times New Roman" w:hAnsi="Times New Roman" w:cs="Times New Roman"/>
          <w:color w:val="000000"/>
          <w:sz w:val="24"/>
          <w:szCs w:val="24"/>
          <w:lang w:eastAsia="tr-TR"/>
        </w:rPr>
      </w:pPr>
      <w:r w:rsidRPr="009304E7">
        <w:rPr>
          <w:rFonts w:ascii="Times New Roman" w:eastAsia="Times New Roman" w:hAnsi="Times New Roman" w:cs="Times New Roman"/>
          <w:b/>
          <w:color w:val="000000"/>
          <w:sz w:val="24"/>
          <w:szCs w:val="24"/>
          <w:lang w:eastAsia="tr-TR"/>
        </w:rPr>
        <w:t>AYM, AİHM, Yargıtay, Danıştay</w:t>
      </w:r>
      <w:r w:rsidRPr="009304E7">
        <w:rPr>
          <w:rFonts w:ascii="Times New Roman" w:eastAsia="Times New Roman" w:hAnsi="Times New Roman" w:cs="Times New Roman"/>
          <w:color w:val="000000"/>
          <w:sz w:val="24"/>
          <w:szCs w:val="24"/>
          <w:lang w:eastAsia="tr-TR"/>
        </w:rPr>
        <w:t xml:space="preserve">'ın, </w:t>
      </w:r>
      <w:r w:rsidRPr="009304E7">
        <w:rPr>
          <w:rFonts w:ascii="Times New Roman" w:eastAsia="Times New Roman" w:hAnsi="Times New Roman" w:cs="Times New Roman"/>
          <w:b/>
          <w:color w:val="000000"/>
          <w:sz w:val="24"/>
          <w:szCs w:val="24"/>
          <w:lang w:eastAsia="tr-TR"/>
        </w:rPr>
        <w:t>basın özgürlüğü, gazetecilik ve kişilik haklarının ileri sürülmesi</w:t>
      </w:r>
      <w:r w:rsidRPr="009304E7">
        <w:rPr>
          <w:rFonts w:ascii="Times New Roman" w:eastAsia="Times New Roman" w:hAnsi="Times New Roman" w:cs="Times New Roman"/>
          <w:color w:val="000000"/>
          <w:sz w:val="24"/>
          <w:szCs w:val="24"/>
          <w:lang w:eastAsia="tr-TR"/>
        </w:rPr>
        <w:t xml:space="preserve"> nedeniyle açılan tazminat davalarındaki hukuksal ilişki kapsamında  </w:t>
      </w:r>
      <w:r w:rsidRPr="009304E7">
        <w:rPr>
          <w:rFonts w:ascii="Times New Roman" w:eastAsia="Times New Roman" w:hAnsi="Times New Roman" w:cs="Times New Roman"/>
          <w:b/>
          <w:color w:val="000000"/>
          <w:sz w:val="24"/>
          <w:szCs w:val="24"/>
          <w:lang w:eastAsia="tr-TR"/>
        </w:rPr>
        <w:t>istikrar kazanmış kararlar</w:t>
      </w:r>
      <w:r w:rsidRPr="009304E7">
        <w:rPr>
          <w:rFonts w:ascii="Times New Roman" w:eastAsia="Times New Roman" w:hAnsi="Times New Roman" w:cs="Times New Roman"/>
          <w:color w:val="000000"/>
          <w:sz w:val="24"/>
          <w:szCs w:val="24"/>
          <w:lang w:eastAsia="tr-TR"/>
        </w:rPr>
        <w:t xml:space="preserve">ı içerisinden sadece örnek mahiyetinde gösterdiğim kararlarında yapılan hukuki nitelendirmeler şu şekildedir: Basın özgürlüğü, demokratik toplumun ana temellerinden birini ve yine toplumun gelişmesi ve her bireyin kendini geliştirmesi için esaslı şartlarından birini oluşturur. Sadece lehte olan veya muhalif sayılmayan veya ilgilenmeye değmez görülen haber veya fikirler için değil, aynı zamanda muhalif olan, çarpıcı gelen veya rahatsız eden haberler veya fikirler için de uygulanır. Bu durum, </w:t>
      </w:r>
      <w:r w:rsidRPr="009304E7">
        <w:rPr>
          <w:rFonts w:ascii="Times New Roman" w:eastAsia="Times New Roman" w:hAnsi="Times New Roman" w:cs="Times New Roman"/>
          <w:b/>
          <w:color w:val="000000"/>
          <w:sz w:val="24"/>
          <w:szCs w:val="24"/>
          <w:lang w:eastAsia="tr-TR"/>
        </w:rPr>
        <w:t>çoğulculuğun, hoşgörünün ve açık fikirliliğin gerekleri</w:t>
      </w:r>
      <w:r w:rsidRPr="009304E7">
        <w:rPr>
          <w:rFonts w:ascii="Times New Roman" w:eastAsia="Times New Roman" w:hAnsi="Times New Roman" w:cs="Times New Roman"/>
          <w:color w:val="000000"/>
          <w:sz w:val="24"/>
          <w:szCs w:val="24"/>
          <w:lang w:eastAsia="tr-TR"/>
        </w:rPr>
        <w:t>dir. Bunlar olmaksızın demokratik toplum olamaz.</w:t>
      </w:r>
      <w:r w:rsidRPr="009304E7">
        <w:rPr>
          <w:rFonts w:ascii="Times New Roman" w:eastAsia="Times New Roman" w:hAnsi="Times New Roman" w:cs="Times New Roman"/>
          <w:b/>
          <w:color w:val="000000"/>
          <w:sz w:val="24"/>
          <w:szCs w:val="24"/>
          <w:u w:val="single"/>
          <w:lang w:eastAsia="tr-TR"/>
        </w:rPr>
        <w:t>Gazetecilerin genişletilmiş, politikacıların ve kamu görevlilerinin artırılmış tahammül yükümlülükleri vardır. Konu kamu yararı ve kamu yakınmaları ile ilgili olduğunda bu sınır çok çok daha fazladır</w:t>
      </w:r>
      <w:r w:rsidRPr="009304E7">
        <w:rPr>
          <w:rFonts w:ascii="Times New Roman" w:eastAsia="Times New Roman" w:hAnsi="Times New Roman" w:cs="Times New Roman"/>
          <w:color w:val="000000"/>
          <w:sz w:val="24"/>
          <w:szCs w:val="24"/>
          <w:lang w:eastAsia="tr-TR"/>
        </w:rPr>
        <w:t xml:space="preserve">. </w:t>
      </w:r>
      <w:r w:rsidRPr="009304E7">
        <w:rPr>
          <w:rFonts w:ascii="Times New Roman" w:eastAsia="Times New Roman" w:hAnsi="Times New Roman" w:cs="Times New Roman"/>
          <w:b/>
          <w:color w:val="000000"/>
          <w:sz w:val="24"/>
          <w:szCs w:val="24"/>
          <w:lang w:eastAsia="tr-TR"/>
        </w:rPr>
        <w:t>Güvence altına alınan bu hak bazı istisnalara tabi ise de bu istisnaların dar yorumlanması ve bu hakkın sınırlandırılmasının ikna edici olması gerekir</w:t>
      </w:r>
      <w:r w:rsidRPr="009304E7">
        <w:rPr>
          <w:rFonts w:ascii="Times New Roman" w:eastAsia="Times New Roman" w:hAnsi="Times New Roman" w:cs="Times New Roman"/>
          <w:color w:val="000000"/>
          <w:sz w:val="24"/>
          <w:szCs w:val="24"/>
          <w:lang w:eastAsia="tr-TR"/>
        </w:rPr>
        <w:t>.</w:t>
      </w:r>
    </w:p>
    <w:p w:rsidR="009C572C" w:rsidRPr="009304E7" w:rsidRDefault="009C572C" w:rsidP="00685330">
      <w:pPr>
        <w:spacing w:after="0" w:line="240" w:lineRule="auto"/>
        <w:ind w:firstLine="142"/>
        <w:jc w:val="both"/>
        <w:rPr>
          <w:rFonts w:ascii="Times New Roman" w:eastAsia="Times New Roman" w:hAnsi="Times New Roman" w:cs="Times New Roman"/>
          <w:b/>
          <w:color w:val="000000"/>
          <w:sz w:val="24"/>
          <w:szCs w:val="24"/>
          <w:lang w:eastAsia="tr-TR"/>
        </w:rPr>
      </w:pPr>
      <w:r w:rsidRPr="009304E7">
        <w:rPr>
          <w:rFonts w:ascii="Times New Roman" w:eastAsia="Times New Roman" w:hAnsi="Times New Roman" w:cs="Times New Roman"/>
          <w:color w:val="000000"/>
          <w:sz w:val="24"/>
          <w:szCs w:val="24"/>
          <w:lang w:eastAsia="tr-TR"/>
        </w:rPr>
        <w:t xml:space="preserve">Belirtilen kararlardaki hukuki nitelendirmeye göre basına sağlanan güvencenin amacı şudur: </w:t>
      </w:r>
      <w:r w:rsidRPr="009304E7">
        <w:rPr>
          <w:rFonts w:ascii="Times New Roman" w:eastAsia="Times New Roman" w:hAnsi="Times New Roman" w:cs="Times New Roman"/>
          <w:color w:val="000000"/>
          <w:sz w:val="24"/>
          <w:szCs w:val="24"/>
          <w:u w:val="single"/>
          <w:lang w:eastAsia="tr-TR"/>
        </w:rPr>
        <w:t>Toplumun sağlıklı, mutlu ve güvenlik içinde yaşayabilmesini gerçekleştirmektir. Bu durum, halkın dünyada ve özellikle içinde yaşadığı toplumda meydana gelen ve toplumu ilgilendiren konularda bilgi sahibi olması ile olanaklıdır. Basın; olayları izleme, araştırma, değerlendirme, yayma ve böylece kişileri bilgilendirme, öğretme, aydınlatma ve yönlendirmede yetkili ve aynı zamanda sorumludur. Basının bu nedenle ayrı bir konumu bulunmaktadır.</w:t>
      </w:r>
      <w:r w:rsidRPr="009304E7">
        <w:rPr>
          <w:rFonts w:ascii="Times New Roman" w:eastAsia="Times New Roman" w:hAnsi="Times New Roman" w:cs="Times New Roman"/>
          <w:color w:val="000000"/>
          <w:sz w:val="24"/>
          <w:szCs w:val="24"/>
          <w:lang w:eastAsia="tr-TR"/>
        </w:rPr>
        <w:t xml:space="preserve"> Bunun içindir ki </w:t>
      </w:r>
      <w:r w:rsidRPr="009304E7">
        <w:rPr>
          <w:rFonts w:ascii="Times New Roman" w:eastAsia="Times New Roman" w:hAnsi="Times New Roman" w:cs="Times New Roman"/>
          <w:b/>
          <w:color w:val="000000"/>
          <w:sz w:val="24"/>
          <w:szCs w:val="24"/>
          <w:lang w:eastAsia="tr-TR"/>
        </w:rPr>
        <w:t>bu tür davaların çözüme kavuşturulmasında ayrı ölçütlerin koşul olarak aranması, genel durumlardaki hukuka aykırılık teşkil eden eylemlerin değerlendirilmesinden farklı bir yöntemin izlenmesi gerekmektedir. Basın dışı bir olaydaki davranış biçiminin hukuka aykırılık oluşturduğunun kabul edildiği durumlarda, basın yoluyla yapılan bir yayındaki olay hukuka aykırılık oluşturmayabilir. </w:t>
      </w:r>
    </w:p>
    <w:p w:rsidR="009C572C" w:rsidRPr="009304E7" w:rsidRDefault="009C572C" w:rsidP="00685330">
      <w:pPr>
        <w:spacing w:after="0" w:line="240" w:lineRule="auto"/>
        <w:ind w:firstLine="142"/>
        <w:jc w:val="both"/>
        <w:rPr>
          <w:rStyle w:val="Gl"/>
          <w:rFonts w:ascii="Times New Roman" w:eastAsia="Times New Roman" w:hAnsi="Times New Roman" w:cs="Times New Roman"/>
          <w:b w:val="0"/>
          <w:bCs w:val="0"/>
          <w:color w:val="000000"/>
          <w:sz w:val="24"/>
          <w:szCs w:val="24"/>
          <w:u w:val="single"/>
          <w:lang w:eastAsia="tr-TR"/>
        </w:rPr>
      </w:pPr>
      <w:r w:rsidRPr="009304E7">
        <w:rPr>
          <w:rFonts w:ascii="Times New Roman" w:eastAsia="Times New Roman" w:hAnsi="Times New Roman" w:cs="Times New Roman"/>
          <w:b/>
          <w:color w:val="000000"/>
          <w:sz w:val="24"/>
          <w:szCs w:val="24"/>
          <w:u w:val="single"/>
          <w:lang w:eastAsia="tr-TR"/>
        </w:rPr>
        <w:t>Bu veriler ışığında, basın özgürlüğü, ifade özgürlüğünün en önemli unsurlarından birisidir.</w:t>
      </w:r>
      <w:r w:rsidRPr="009304E7">
        <w:rPr>
          <w:rFonts w:ascii="Times New Roman" w:eastAsia="Times New Roman" w:hAnsi="Times New Roman" w:cs="Times New Roman"/>
          <w:color w:val="000000"/>
          <w:sz w:val="24"/>
          <w:szCs w:val="24"/>
          <w:lang w:eastAsia="tr-TR"/>
        </w:rPr>
        <w:t xml:space="preserve"> Basına tanınması gereken güvencelerin özel bir öneme sahip bulunduğu vurgulanmıştır. Basın ve diğer medya organlarının ifade özgürlüğü, kamuoyuna yöneticilerin görüş ve davranışlarını tanıtmak ve yargılamak için en iyi araçlardan birisini sunmaktadır. Basına siyasal arenada ve kamunun ilgilendiği diğer alanlarda tartışma konusu olan bilgi ve görüşleri iletme görevi düşer. </w:t>
      </w:r>
      <w:r w:rsidRPr="009304E7">
        <w:rPr>
          <w:rFonts w:ascii="Times New Roman" w:eastAsia="Times New Roman" w:hAnsi="Times New Roman" w:cs="Times New Roman"/>
          <w:b/>
          <w:color w:val="000000"/>
          <w:sz w:val="24"/>
          <w:szCs w:val="24"/>
          <w:lang w:eastAsia="tr-TR"/>
        </w:rPr>
        <w:t>Basının bu görevi, kamuoyunun da bilgi ve görüşleri alma hakkı ile tanımlanır.</w:t>
      </w:r>
      <w:r w:rsidRPr="009304E7">
        <w:rPr>
          <w:rFonts w:ascii="Times New Roman" w:eastAsia="Times New Roman" w:hAnsi="Times New Roman" w:cs="Times New Roman"/>
          <w:color w:val="000000"/>
          <w:sz w:val="24"/>
          <w:szCs w:val="24"/>
          <w:lang w:eastAsia="tr-TR"/>
        </w:rPr>
        <w:t xml:space="preserve"> O halde </w:t>
      </w:r>
      <w:r w:rsidRPr="009304E7">
        <w:rPr>
          <w:rFonts w:ascii="Times New Roman" w:eastAsia="Times New Roman" w:hAnsi="Times New Roman" w:cs="Times New Roman"/>
          <w:b/>
          <w:color w:val="000000"/>
          <w:sz w:val="24"/>
          <w:szCs w:val="24"/>
          <w:lang w:eastAsia="tr-TR"/>
        </w:rPr>
        <w:t>basın özgürlüğü, bir yönüyle halkı ilgilendiren haber ve görüşleri iletme özgürlüğüdür;</w:t>
      </w:r>
      <w:r w:rsidRPr="009304E7">
        <w:rPr>
          <w:rFonts w:ascii="Times New Roman" w:eastAsia="Times New Roman" w:hAnsi="Times New Roman" w:cs="Times New Roman"/>
          <w:color w:val="000000"/>
          <w:sz w:val="24"/>
          <w:szCs w:val="24"/>
          <w:lang w:eastAsia="tr-TR"/>
        </w:rPr>
        <w:t xml:space="preserve"> diğer yönüyle de </w:t>
      </w:r>
      <w:r w:rsidRPr="009304E7">
        <w:rPr>
          <w:rFonts w:ascii="Times New Roman" w:eastAsia="Times New Roman" w:hAnsi="Times New Roman" w:cs="Times New Roman"/>
          <w:color w:val="000000"/>
          <w:sz w:val="24"/>
          <w:szCs w:val="24"/>
          <w:u w:val="single"/>
          <w:lang w:eastAsia="tr-TR"/>
        </w:rPr>
        <w:t xml:space="preserve">halkın bu bilgi ve görüşleri alma hakkıdır. </w:t>
      </w:r>
    </w:p>
    <w:p w:rsidR="009C572C" w:rsidRPr="009304E7" w:rsidRDefault="009C572C" w:rsidP="00685330">
      <w:pPr>
        <w:spacing w:after="0" w:line="240" w:lineRule="auto"/>
        <w:ind w:firstLine="142"/>
        <w:jc w:val="both"/>
        <w:rPr>
          <w:rFonts w:ascii="Times New Roman" w:eastAsia="Times New Roman" w:hAnsi="Times New Roman" w:cs="Times New Roman"/>
          <w:color w:val="000000"/>
          <w:sz w:val="24"/>
          <w:szCs w:val="24"/>
          <w:lang w:eastAsia="tr-TR"/>
        </w:rPr>
      </w:pPr>
      <w:r w:rsidRPr="009304E7">
        <w:rPr>
          <w:rFonts w:ascii="Times New Roman" w:eastAsia="Times New Roman" w:hAnsi="Times New Roman" w:cs="Times New Roman"/>
          <w:color w:val="000000"/>
          <w:sz w:val="24"/>
          <w:szCs w:val="24"/>
          <w:lang w:eastAsia="tr-TR"/>
        </w:rPr>
        <w:t>Bu çerçevede, özellikle ve öncelikle, şu kararların dikkate alınmasını arz ve talep ederim:</w:t>
      </w:r>
    </w:p>
    <w:p w:rsidR="009C572C" w:rsidRPr="009304E7" w:rsidRDefault="009C572C" w:rsidP="00685330">
      <w:pPr>
        <w:pStyle w:val="AralkYok"/>
        <w:ind w:firstLine="142"/>
        <w:jc w:val="both"/>
        <w:rPr>
          <w:rFonts w:ascii="Times New Roman" w:hAnsi="Times New Roman" w:cs="Times New Roman"/>
          <w:sz w:val="22"/>
          <w:szCs w:val="22"/>
          <w:lang w:eastAsia="tr-TR"/>
        </w:rPr>
      </w:pPr>
      <w:r w:rsidRPr="009304E7">
        <w:rPr>
          <w:rFonts w:ascii="Times New Roman" w:hAnsi="Times New Roman" w:cs="Times New Roman"/>
          <w:sz w:val="22"/>
          <w:szCs w:val="22"/>
          <w:lang w:eastAsia="tr-TR"/>
        </w:rPr>
        <w:t>*</w:t>
      </w:r>
      <w:r w:rsidRPr="009304E7">
        <w:rPr>
          <w:rFonts w:ascii="Times New Roman" w:hAnsi="Times New Roman" w:cs="Times New Roman"/>
          <w:b/>
          <w:sz w:val="22"/>
          <w:szCs w:val="22"/>
          <w:lang w:eastAsia="tr-TR"/>
        </w:rPr>
        <w:t>-Anayasa Mahkemesi.</w:t>
      </w:r>
      <w:r w:rsidRPr="009304E7">
        <w:rPr>
          <w:rFonts w:ascii="Times New Roman" w:hAnsi="Times New Roman" w:cs="Times New Roman"/>
          <w:sz w:val="22"/>
          <w:szCs w:val="22"/>
          <w:lang w:eastAsia="tr-TR"/>
        </w:rPr>
        <w:t xml:space="preserve"> 23/1/2014. Başvuru No: 2013/2602, §.40.</w:t>
      </w:r>
    </w:p>
    <w:p w:rsidR="009C572C" w:rsidRPr="009304E7" w:rsidRDefault="009C572C" w:rsidP="00685330">
      <w:pPr>
        <w:pStyle w:val="AralkYok"/>
        <w:ind w:left="708" w:firstLine="142"/>
        <w:jc w:val="both"/>
        <w:rPr>
          <w:rFonts w:ascii="Times New Roman" w:hAnsi="Times New Roman" w:cs="Times New Roman"/>
          <w:sz w:val="22"/>
          <w:szCs w:val="22"/>
          <w:lang w:eastAsia="tr-TR"/>
        </w:rPr>
      </w:pPr>
      <w:r w:rsidRPr="009304E7">
        <w:rPr>
          <w:rFonts w:ascii="Times New Roman" w:hAnsi="Times New Roman" w:cs="Times New Roman"/>
          <w:sz w:val="22"/>
          <w:szCs w:val="22"/>
          <w:lang w:eastAsia="tr-TR"/>
        </w:rPr>
        <w:t>**-</w:t>
      </w:r>
      <w:r w:rsidRPr="009304E7">
        <w:rPr>
          <w:rFonts w:ascii="Times New Roman" w:hAnsi="Times New Roman" w:cs="Times New Roman"/>
          <w:b/>
          <w:sz w:val="22"/>
          <w:szCs w:val="22"/>
          <w:lang w:eastAsia="tr-TR"/>
        </w:rPr>
        <w:t>Yargıtay Hukuk Genel Kurulu.11.12.2018.</w:t>
      </w:r>
      <w:r w:rsidRPr="009304E7">
        <w:rPr>
          <w:rFonts w:ascii="Times New Roman" w:hAnsi="Times New Roman" w:cs="Times New Roman"/>
          <w:sz w:val="22"/>
          <w:szCs w:val="22"/>
          <w:lang w:eastAsia="tr-TR"/>
        </w:rPr>
        <w:t xml:space="preserve"> 2018/4-595E, 2018/1885K; </w:t>
      </w:r>
      <w:r w:rsidRPr="009304E7">
        <w:rPr>
          <w:rFonts w:ascii="Times New Roman" w:hAnsi="Times New Roman" w:cs="Times New Roman"/>
          <w:b/>
          <w:sz w:val="22"/>
          <w:szCs w:val="22"/>
          <w:lang w:eastAsia="tr-TR"/>
        </w:rPr>
        <w:t xml:space="preserve">25.04.2018. </w:t>
      </w:r>
      <w:r w:rsidRPr="009304E7">
        <w:rPr>
          <w:rFonts w:ascii="Times New Roman" w:hAnsi="Times New Roman" w:cs="Times New Roman"/>
          <w:sz w:val="22"/>
          <w:szCs w:val="22"/>
          <w:lang w:eastAsia="tr-TR"/>
        </w:rPr>
        <w:t>2017/4-1320E., 2018/986K.;</w:t>
      </w:r>
      <w:r w:rsidRPr="009304E7">
        <w:rPr>
          <w:rFonts w:ascii="Times New Roman" w:hAnsi="Times New Roman" w:cs="Times New Roman"/>
          <w:b/>
          <w:sz w:val="22"/>
          <w:szCs w:val="22"/>
          <w:lang w:eastAsia="tr-TR"/>
        </w:rPr>
        <w:t>30.05.2018</w:t>
      </w:r>
      <w:r w:rsidRPr="009304E7">
        <w:rPr>
          <w:rFonts w:ascii="Times New Roman" w:hAnsi="Times New Roman" w:cs="Times New Roman"/>
          <w:sz w:val="22"/>
          <w:szCs w:val="22"/>
          <w:lang w:eastAsia="tr-TR"/>
        </w:rPr>
        <w:t xml:space="preserve">. 2017/4-1470 E., 2018/1144 K; </w:t>
      </w:r>
      <w:r w:rsidRPr="009304E7">
        <w:rPr>
          <w:rFonts w:ascii="Times New Roman" w:hAnsi="Times New Roman" w:cs="Times New Roman"/>
          <w:b/>
          <w:sz w:val="22"/>
          <w:szCs w:val="22"/>
          <w:lang w:eastAsia="tr-TR"/>
        </w:rPr>
        <w:t xml:space="preserve">24.06.2015. </w:t>
      </w:r>
      <w:r w:rsidRPr="009304E7">
        <w:rPr>
          <w:rFonts w:ascii="Times New Roman" w:hAnsi="Times New Roman" w:cs="Times New Roman"/>
          <w:sz w:val="22"/>
          <w:szCs w:val="22"/>
          <w:lang w:eastAsia="tr-TR"/>
        </w:rPr>
        <w:t>2013/4-2436E, 2015/1731K; </w:t>
      </w:r>
    </w:p>
    <w:p w:rsidR="009C572C" w:rsidRPr="009304E7" w:rsidRDefault="009C572C" w:rsidP="00685330">
      <w:pPr>
        <w:pStyle w:val="AralkYok"/>
        <w:ind w:left="708" w:firstLine="142"/>
        <w:jc w:val="both"/>
        <w:rPr>
          <w:rFonts w:ascii="Times New Roman" w:hAnsi="Times New Roman" w:cs="Times New Roman"/>
          <w:sz w:val="22"/>
          <w:szCs w:val="22"/>
          <w:lang w:eastAsia="tr-TR"/>
        </w:rPr>
      </w:pPr>
      <w:r w:rsidRPr="009304E7">
        <w:rPr>
          <w:rFonts w:ascii="Times New Roman" w:hAnsi="Times New Roman" w:cs="Times New Roman"/>
          <w:sz w:val="22"/>
          <w:szCs w:val="22"/>
          <w:lang w:eastAsia="tr-TR"/>
        </w:rPr>
        <w:t>***-</w:t>
      </w:r>
      <w:r w:rsidRPr="009304E7">
        <w:rPr>
          <w:rFonts w:ascii="Times New Roman" w:hAnsi="Times New Roman" w:cs="Times New Roman"/>
          <w:b/>
          <w:sz w:val="22"/>
          <w:szCs w:val="22"/>
          <w:lang w:eastAsia="tr-TR"/>
        </w:rPr>
        <w:t>Yargıtay 4.Hukuk Dairesi.25/02/2019</w:t>
      </w:r>
      <w:r w:rsidRPr="009304E7">
        <w:rPr>
          <w:rFonts w:ascii="Times New Roman" w:hAnsi="Times New Roman" w:cs="Times New Roman"/>
          <w:sz w:val="22"/>
          <w:szCs w:val="22"/>
          <w:lang w:eastAsia="tr-TR"/>
        </w:rPr>
        <w:t xml:space="preserve">. 2016/16019E, 2019/970K; </w:t>
      </w:r>
      <w:r w:rsidRPr="009304E7">
        <w:rPr>
          <w:rFonts w:ascii="Times New Roman" w:hAnsi="Times New Roman" w:cs="Times New Roman"/>
          <w:b/>
          <w:sz w:val="22"/>
          <w:szCs w:val="22"/>
          <w:lang w:eastAsia="tr-TR"/>
        </w:rPr>
        <w:t>22.10.2019</w:t>
      </w:r>
      <w:r w:rsidRPr="009304E7">
        <w:rPr>
          <w:rFonts w:ascii="Times New Roman" w:hAnsi="Times New Roman" w:cs="Times New Roman"/>
          <w:sz w:val="22"/>
          <w:szCs w:val="22"/>
          <w:lang w:eastAsia="tr-TR"/>
        </w:rPr>
        <w:t xml:space="preserve">. 2016/16729E, 2019/4853K; </w:t>
      </w:r>
      <w:r w:rsidRPr="009304E7">
        <w:rPr>
          <w:rFonts w:ascii="Times New Roman" w:hAnsi="Times New Roman" w:cs="Times New Roman"/>
          <w:b/>
          <w:sz w:val="22"/>
          <w:szCs w:val="22"/>
          <w:lang w:eastAsia="tr-TR"/>
        </w:rPr>
        <w:t>12/12/2018</w:t>
      </w:r>
      <w:r w:rsidRPr="009304E7">
        <w:rPr>
          <w:rFonts w:ascii="Times New Roman" w:hAnsi="Times New Roman" w:cs="Times New Roman"/>
          <w:sz w:val="22"/>
          <w:szCs w:val="22"/>
          <w:lang w:eastAsia="tr-TR"/>
        </w:rPr>
        <w:t xml:space="preserve">. 2016/13037E, 2018/7903K; </w:t>
      </w:r>
      <w:r w:rsidRPr="009304E7">
        <w:rPr>
          <w:rFonts w:ascii="Times New Roman" w:hAnsi="Times New Roman" w:cs="Times New Roman"/>
          <w:b/>
          <w:sz w:val="22"/>
          <w:szCs w:val="22"/>
          <w:lang w:eastAsia="tr-TR"/>
        </w:rPr>
        <w:t>25/04/2018</w:t>
      </w:r>
      <w:r w:rsidRPr="009304E7">
        <w:rPr>
          <w:rFonts w:ascii="Times New Roman" w:hAnsi="Times New Roman" w:cs="Times New Roman"/>
          <w:sz w:val="22"/>
          <w:szCs w:val="22"/>
          <w:lang w:eastAsia="tr-TR"/>
        </w:rPr>
        <w:t xml:space="preserve">. 2016/5834E, 2018/3309K; </w:t>
      </w:r>
      <w:r w:rsidRPr="009304E7">
        <w:rPr>
          <w:rFonts w:ascii="Times New Roman" w:hAnsi="Times New Roman" w:cs="Times New Roman"/>
          <w:b/>
          <w:sz w:val="22"/>
          <w:szCs w:val="22"/>
          <w:lang w:eastAsia="tr-TR"/>
        </w:rPr>
        <w:t>04.12.2018</w:t>
      </w:r>
      <w:r w:rsidRPr="009304E7">
        <w:rPr>
          <w:rFonts w:ascii="Times New Roman" w:hAnsi="Times New Roman" w:cs="Times New Roman"/>
          <w:sz w:val="22"/>
          <w:szCs w:val="22"/>
          <w:lang w:eastAsia="tr-TR"/>
        </w:rPr>
        <w:t>. 2016/4356E, 2018/7569K; </w:t>
      </w:r>
    </w:p>
    <w:p w:rsidR="009C572C" w:rsidRPr="009304E7" w:rsidRDefault="009C572C" w:rsidP="00B0005F">
      <w:pPr>
        <w:pStyle w:val="AralkYok"/>
        <w:ind w:firstLine="708"/>
        <w:jc w:val="both"/>
        <w:rPr>
          <w:rFonts w:ascii="Times New Roman" w:hAnsi="Times New Roman" w:cs="Times New Roman"/>
          <w:sz w:val="22"/>
          <w:szCs w:val="22"/>
          <w:lang w:eastAsia="tr-TR"/>
        </w:rPr>
      </w:pPr>
      <w:r w:rsidRPr="009304E7">
        <w:rPr>
          <w:rFonts w:ascii="Times New Roman" w:hAnsi="Times New Roman" w:cs="Times New Roman"/>
          <w:sz w:val="22"/>
          <w:szCs w:val="22"/>
          <w:lang w:eastAsia="tr-TR"/>
        </w:rPr>
        <w:t>****-</w:t>
      </w:r>
      <w:r w:rsidRPr="009304E7">
        <w:rPr>
          <w:rFonts w:ascii="Times New Roman" w:hAnsi="Times New Roman" w:cs="Times New Roman"/>
          <w:b/>
          <w:sz w:val="22"/>
          <w:szCs w:val="22"/>
          <w:lang w:eastAsia="tr-TR"/>
        </w:rPr>
        <w:t>Danıştay 13.Dairesi</w:t>
      </w:r>
      <w:r w:rsidRPr="009304E7">
        <w:rPr>
          <w:rFonts w:ascii="Times New Roman" w:hAnsi="Times New Roman" w:cs="Times New Roman"/>
          <w:sz w:val="22"/>
          <w:szCs w:val="22"/>
          <w:lang w:eastAsia="tr-TR"/>
        </w:rPr>
        <w:t>. 2006/6232E.</w:t>
      </w:r>
    </w:p>
    <w:p w:rsidR="009C572C" w:rsidRPr="009304E7" w:rsidRDefault="009C572C" w:rsidP="00685330">
      <w:pPr>
        <w:pStyle w:val="AralkYok"/>
        <w:ind w:left="708" w:firstLine="142"/>
        <w:jc w:val="both"/>
        <w:rPr>
          <w:rFonts w:ascii="Times New Roman" w:hAnsi="Times New Roman" w:cs="Times New Roman"/>
          <w:b/>
          <w:sz w:val="22"/>
          <w:szCs w:val="22"/>
          <w:u w:val="single"/>
          <w:lang w:eastAsia="tr-TR"/>
        </w:rPr>
      </w:pPr>
      <w:r w:rsidRPr="009304E7">
        <w:rPr>
          <w:rFonts w:ascii="Times New Roman" w:hAnsi="Times New Roman" w:cs="Times New Roman"/>
          <w:sz w:val="22"/>
          <w:szCs w:val="22"/>
          <w:lang w:eastAsia="tr-TR"/>
        </w:rPr>
        <w:t>*****-</w:t>
      </w:r>
      <w:r w:rsidRPr="009304E7">
        <w:rPr>
          <w:rFonts w:ascii="Times New Roman" w:hAnsi="Times New Roman" w:cs="Times New Roman"/>
          <w:b/>
          <w:sz w:val="22"/>
          <w:szCs w:val="22"/>
          <w:lang w:eastAsia="tr-TR"/>
        </w:rPr>
        <w:t>Avrupa İnsan Hakları Mahkemesi.</w:t>
      </w:r>
      <w:r w:rsidRPr="009304E7">
        <w:rPr>
          <w:rFonts w:ascii="Times New Roman" w:hAnsi="Times New Roman" w:cs="Times New Roman"/>
          <w:sz w:val="22"/>
          <w:szCs w:val="22"/>
          <w:lang w:eastAsia="tr-TR"/>
        </w:rPr>
        <w:t xml:space="preserve"> Axel Springer AG / Almaya, [BD], </w:t>
      </w:r>
      <w:r w:rsidRPr="009304E7">
        <w:rPr>
          <w:rFonts w:ascii="Times New Roman" w:hAnsi="Times New Roman" w:cs="Times New Roman"/>
          <w:b/>
          <w:sz w:val="22"/>
          <w:szCs w:val="22"/>
          <w:lang w:eastAsia="tr-TR"/>
        </w:rPr>
        <w:t>B.No: 39954/08, 7/2/2012);  Dichand ve Diğerleri/Avusturya,</w:t>
      </w:r>
      <w:r w:rsidRPr="009304E7">
        <w:rPr>
          <w:rFonts w:ascii="Times New Roman" w:hAnsi="Times New Roman" w:cs="Times New Roman"/>
          <w:sz w:val="22"/>
          <w:szCs w:val="22"/>
          <w:lang w:eastAsia="tr-TR"/>
        </w:rPr>
        <w:t xml:space="preserve"> B.No: 29271/95, 26.02.2002; Morice/Fransa, </w:t>
      </w:r>
      <w:r w:rsidRPr="009304E7">
        <w:rPr>
          <w:rFonts w:ascii="Times New Roman" w:hAnsi="Times New Roman" w:cs="Times New Roman"/>
          <w:b/>
          <w:sz w:val="22"/>
          <w:szCs w:val="22"/>
          <w:lang w:eastAsia="tr-TR"/>
        </w:rPr>
        <w:t>B.No: 29369/10, 23.04.2015; Observer ve Guardian/Birleşik Krallık</w:t>
      </w:r>
      <w:r w:rsidRPr="009304E7">
        <w:rPr>
          <w:rFonts w:ascii="Times New Roman" w:hAnsi="Times New Roman" w:cs="Times New Roman"/>
          <w:sz w:val="22"/>
          <w:szCs w:val="22"/>
          <w:lang w:eastAsia="tr-TR"/>
        </w:rPr>
        <w:t xml:space="preserve">, A Serisi no: 216, B. No:13585/88, 26.11.1991; Édıtıons Plon V. Fransa, </w:t>
      </w:r>
      <w:r w:rsidRPr="009304E7">
        <w:rPr>
          <w:rFonts w:ascii="Times New Roman" w:hAnsi="Times New Roman" w:cs="Times New Roman"/>
          <w:b/>
          <w:sz w:val="22"/>
          <w:szCs w:val="22"/>
          <w:lang w:eastAsia="tr-TR"/>
        </w:rPr>
        <w:t>B.No: 58148/00, 44; Centro Europa 7 S.R.L. And Dı Stefano V. İtalya</w:t>
      </w:r>
      <w:r w:rsidRPr="009304E7">
        <w:rPr>
          <w:rFonts w:ascii="Times New Roman" w:hAnsi="Times New Roman" w:cs="Times New Roman"/>
          <w:sz w:val="22"/>
          <w:szCs w:val="22"/>
          <w:lang w:eastAsia="tr-TR"/>
        </w:rPr>
        <w:t xml:space="preserve">, B.No: 38433/09; Sorguç/Türkiye, B.No:17089/03, 23.06.2009;  Ürper </w:t>
      </w:r>
      <w:r w:rsidRPr="009304E7">
        <w:rPr>
          <w:rFonts w:ascii="Times New Roman" w:hAnsi="Times New Roman" w:cs="Times New Roman"/>
          <w:sz w:val="22"/>
          <w:szCs w:val="22"/>
          <w:lang w:eastAsia="tr-TR"/>
        </w:rPr>
        <w:lastRenderedPageBreak/>
        <w:t xml:space="preserve">ve Diğerleri/Türkiye, </w:t>
      </w:r>
      <w:r w:rsidRPr="009304E7">
        <w:rPr>
          <w:rFonts w:ascii="Times New Roman" w:hAnsi="Times New Roman" w:cs="Times New Roman"/>
          <w:b/>
          <w:sz w:val="22"/>
          <w:szCs w:val="22"/>
          <w:u w:val="single"/>
          <w:lang w:eastAsia="tr-TR"/>
        </w:rPr>
        <w:t>B.No: 14526/07, 14747/07, 15022/07, 15737/07, 36137/07, 47245/07, 50371/07, 50372/07 ve 54637/07, 20 Ekim 2009. kararları</w:t>
      </w:r>
    </w:p>
    <w:p w:rsidR="009C572C" w:rsidRPr="009304E7" w:rsidRDefault="009C572C" w:rsidP="00685330">
      <w:pPr>
        <w:pStyle w:val="AralkYok"/>
        <w:ind w:firstLine="142"/>
        <w:jc w:val="both"/>
        <w:rPr>
          <w:rStyle w:val="Gl"/>
          <w:rFonts w:ascii="Times New Roman" w:hAnsi="Times New Roman" w:cs="Times New Roman"/>
          <w:color w:val="000000" w:themeColor="text1"/>
          <w:bdr w:val="none" w:sz="0" w:space="0" w:color="auto" w:frame="1"/>
        </w:rPr>
      </w:pPr>
    </w:p>
    <w:p w:rsidR="009C572C" w:rsidRPr="009B7AE6" w:rsidRDefault="009C572C" w:rsidP="00685330">
      <w:pPr>
        <w:pStyle w:val="AralkYok"/>
        <w:ind w:firstLine="142"/>
        <w:jc w:val="both"/>
        <w:rPr>
          <w:rFonts w:ascii="Times New Roman" w:hAnsi="Times New Roman" w:cs="Times New Roman"/>
          <w:color w:val="000000" w:themeColor="text1"/>
          <w:sz w:val="36"/>
          <w:szCs w:val="36"/>
        </w:rPr>
      </w:pPr>
      <w:r w:rsidRPr="009B7AE6">
        <w:rPr>
          <w:rStyle w:val="Gl"/>
          <w:rFonts w:ascii="Times New Roman" w:hAnsi="Times New Roman" w:cs="Times New Roman"/>
          <w:color w:val="000000" w:themeColor="text1"/>
          <w:sz w:val="36"/>
          <w:szCs w:val="36"/>
          <w:bdr w:val="none" w:sz="0" w:space="0" w:color="auto" w:frame="1"/>
        </w:rPr>
        <w:t>A</w:t>
      </w:r>
      <w:r w:rsidRPr="009B7AE6">
        <w:rPr>
          <w:rStyle w:val="Gl"/>
          <w:rFonts w:ascii="Times New Roman" w:hAnsi="Times New Roman" w:cs="Times New Roman"/>
          <w:color w:val="000000" w:themeColor="text1"/>
          <w:sz w:val="36"/>
          <w:szCs w:val="36"/>
          <w:bdr w:val="none" w:sz="0" w:space="0" w:color="auto" w:frame="1"/>
        </w:rPr>
        <w:tab/>
      </w:r>
    </w:p>
    <w:p w:rsidR="009C572C" w:rsidRPr="009304E7" w:rsidRDefault="009C572C" w:rsidP="00685330">
      <w:pPr>
        <w:pStyle w:val="AralkYok"/>
        <w:ind w:firstLine="142"/>
        <w:jc w:val="both"/>
        <w:rPr>
          <w:rFonts w:ascii="Times New Roman" w:hAnsi="Times New Roman" w:cs="Times New Roman"/>
          <w:color w:val="000000" w:themeColor="text1"/>
        </w:rPr>
      </w:pPr>
      <w:r w:rsidRPr="009304E7">
        <w:rPr>
          <w:rStyle w:val="Gl"/>
          <w:rFonts w:ascii="Times New Roman" w:hAnsi="Times New Roman" w:cs="Times New Roman"/>
          <w:color w:val="000000" w:themeColor="text1"/>
          <w:bdr w:val="none" w:sz="0" w:space="0" w:color="auto" w:frame="1"/>
        </w:rPr>
        <w:t>1-Davacılar benim yazımın hedefi değildir. Bir yanlış anlama</w:t>
      </w:r>
      <w:r w:rsidRPr="009304E7">
        <w:rPr>
          <w:rFonts w:ascii="Times New Roman" w:hAnsi="Times New Roman" w:cs="Times New Roman"/>
          <w:color w:val="000000" w:themeColor="text1"/>
        </w:rPr>
        <w:t xml:space="preserve">, </w:t>
      </w:r>
      <w:r w:rsidRPr="009304E7">
        <w:rPr>
          <w:rFonts w:ascii="Times New Roman" w:hAnsi="Times New Roman" w:cs="Times New Roman"/>
          <w:b/>
          <w:color w:val="000000" w:themeColor="text1"/>
        </w:rPr>
        <w:t>sözün maksadı dışında yorumlanmasından ibaret bir durum sözkonusudur</w:t>
      </w:r>
      <w:r w:rsidRPr="009304E7">
        <w:rPr>
          <w:rFonts w:ascii="Times New Roman" w:hAnsi="Times New Roman" w:cs="Times New Roman"/>
          <w:color w:val="000000" w:themeColor="text1"/>
        </w:rPr>
        <w:t xml:space="preserve">. </w:t>
      </w:r>
      <w:r w:rsidRPr="009304E7">
        <w:rPr>
          <w:rFonts w:ascii="Times New Roman" w:hAnsi="Times New Roman" w:cs="Times New Roman"/>
          <w:b/>
          <w:color w:val="000000" w:themeColor="text1"/>
        </w:rPr>
        <w:t>Yazının muhatabı açık ve net olarak bellidir.</w:t>
      </w:r>
    </w:p>
    <w:p w:rsidR="009C572C" w:rsidRPr="009304E7" w:rsidRDefault="009C572C" w:rsidP="00685330">
      <w:pPr>
        <w:pStyle w:val="AralkYok"/>
        <w:ind w:left="708" w:firstLine="142"/>
        <w:jc w:val="both"/>
        <w:rPr>
          <w:rFonts w:ascii="Times New Roman" w:hAnsi="Times New Roman" w:cs="Times New Roman"/>
          <w:color w:val="000000" w:themeColor="text1"/>
        </w:rPr>
      </w:pPr>
      <w:r w:rsidRPr="009304E7">
        <w:rPr>
          <w:rFonts w:ascii="Times New Roman" w:hAnsi="Times New Roman" w:cs="Times New Roman"/>
          <w:b/>
          <w:color w:val="000000" w:themeColor="text1"/>
        </w:rPr>
        <w:t>1.1-</w:t>
      </w:r>
      <w:r w:rsidRPr="009304E7">
        <w:rPr>
          <w:rFonts w:ascii="Times New Roman" w:hAnsi="Times New Roman" w:cs="Times New Roman"/>
          <w:color w:val="000000" w:themeColor="text1"/>
        </w:rPr>
        <w:t xml:space="preserve">Yazı bir bütün olarak ele alındığında, </w:t>
      </w:r>
      <w:r w:rsidRPr="009304E7">
        <w:rPr>
          <w:rFonts w:ascii="Times New Roman" w:hAnsi="Times New Roman" w:cs="Times New Roman"/>
          <w:b/>
          <w:color w:val="000000" w:themeColor="text1"/>
        </w:rPr>
        <w:t>İstanbul sözleşmesi</w:t>
      </w:r>
      <w:r w:rsidRPr="009304E7">
        <w:rPr>
          <w:rFonts w:ascii="Times New Roman" w:hAnsi="Times New Roman" w:cs="Times New Roman"/>
          <w:color w:val="000000" w:themeColor="text1"/>
        </w:rPr>
        <w:t xml:space="preserve"> kapsamında, sözleşmenin içine gizlenen fuhşiyatı meşrulaştırma, hatta “</w:t>
      </w:r>
      <w:r w:rsidRPr="009304E7">
        <w:rPr>
          <w:rFonts w:ascii="Times New Roman" w:hAnsi="Times New Roman" w:cs="Times New Roman"/>
          <w:b/>
          <w:color w:val="000000" w:themeColor="text1"/>
        </w:rPr>
        <w:t>pozitif ayırımcılık</w:t>
      </w:r>
      <w:r w:rsidRPr="009304E7">
        <w:rPr>
          <w:rFonts w:ascii="Times New Roman" w:hAnsi="Times New Roman" w:cs="Times New Roman"/>
          <w:color w:val="000000" w:themeColor="text1"/>
        </w:rPr>
        <w:t>” kapsamında “</w:t>
      </w:r>
      <w:r w:rsidRPr="009304E7">
        <w:rPr>
          <w:rFonts w:ascii="Times New Roman" w:hAnsi="Times New Roman" w:cs="Times New Roman"/>
          <w:b/>
          <w:color w:val="000000" w:themeColor="text1"/>
        </w:rPr>
        <w:t>koruma altına alınması</w:t>
      </w:r>
      <w:r w:rsidRPr="009304E7">
        <w:rPr>
          <w:rFonts w:ascii="Times New Roman" w:hAnsi="Times New Roman" w:cs="Times New Roman"/>
          <w:color w:val="000000" w:themeColor="text1"/>
        </w:rPr>
        <w:t xml:space="preserve">”nı savunan </w:t>
      </w:r>
      <w:r w:rsidRPr="009304E7">
        <w:rPr>
          <w:rFonts w:ascii="Times New Roman" w:hAnsi="Times New Roman" w:cs="Times New Roman"/>
          <w:b/>
          <w:color w:val="000000" w:themeColor="text1"/>
        </w:rPr>
        <w:t>LGBT</w:t>
      </w:r>
      <w:r w:rsidRPr="009304E7">
        <w:rPr>
          <w:rFonts w:ascii="Times New Roman" w:hAnsi="Times New Roman" w:cs="Times New Roman"/>
          <w:color w:val="000000" w:themeColor="text1"/>
        </w:rPr>
        <w:t>’nin toplumda aile ve gençlikte meydana getirdiği tahribat ele alınmaktadır.</w:t>
      </w:r>
    </w:p>
    <w:p w:rsidR="009C572C" w:rsidRPr="009304E7" w:rsidRDefault="009C572C" w:rsidP="00685330">
      <w:pPr>
        <w:pStyle w:val="AralkYok"/>
        <w:ind w:left="708" w:firstLine="142"/>
        <w:jc w:val="both"/>
        <w:rPr>
          <w:rFonts w:ascii="Times New Roman" w:hAnsi="Times New Roman" w:cs="Times New Roman"/>
          <w:color w:val="000000" w:themeColor="text1"/>
        </w:rPr>
      </w:pPr>
      <w:r w:rsidRPr="009304E7">
        <w:rPr>
          <w:rFonts w:ascii="Times New Roman" w:hAnsi="Times New Roman" w:cs="Times New Roman"/>
          <w:b/>
          <w:color w:val="000000" w:themeColor="text1"/>
        </w:rPr>
        <w:t>1.2-</w:t>
      </w:r>
      <w:r w:rsidRPr="009304E7">
        <w:rPr>
          <w:rFonts w:ascii="Times New Roman" w:hAnsi="Times New Roman" w:cs="Times New Roman"/>
          <w:color w:val="000000" w:themeColor="text1"/>
        </w:rPr>
        <w:t xml:space="preserve">Yazı bir bütün olarak ele alındığında görülecektir ki </w:t>
      </w:r>
      <w:r w:rsidRPr="009304E7">
        <w:rPr>
          <w:rFonts w:ascii="Times New Roman" w:hAnsi="Times New Roman" w:cs="Times New Roman"/>
          <w:b/>
          <w:color w:val="000000" w:themeColor="text1"/>
        </w:rPr>
        <w:t>Hakaret kastı yoktur ve toplumda infiale sebeb olan, yıllardır ülke gündeminden düşmeyen, Aileyi korumaya çalışan Fuhşiyat konusunda, ahlakın yozlaştırılmasına karşı, aktüel/güncel, “Kamu yararı” olan bir konu savunulmaktadır.</w:t>
      </w:r>
    </w:p>
    <w:p w:rsidR="009C572C" w:rsidRPr="009304E7" w:rsidRDefault="009C572C" w:rsidP="00685330">
      <w:pPr>
        <w:pStyle w:val="AralkYok"/>
        <w:ind w:left="708" w:firstLine="142"/>
        <w:jc w:val="both"/>
        <w:rPr>
          <w:rFonts w:ascii="Times New Roman" w:hAnsi="Times New Roman" w:cs="Times New Roman"/>
          <w:color w:val="000000" w:themeColor="text1"/>
        </w:rPr>
      </w:pPr>
      <w:r w:rsidRPr="009304E7">
        <w:rPr>
          <w:rFonts w:ascii="Times New Roman" w:hAnsi="Times New Roman" w:cs="Times New Roman"/>
          <w:b/>
          <w:color w:val="000000" w:themeColor="text1"/>
        </w:rPr>
        <w:t>1.3-</w:t>
      </w:r>
      <w:r w:rsidRPr="009304E7">
        <w:rPr>
          <w:rFonts w:ascii="Times New Roman" w:hAnsi="Times New Roman" w:cs="Times New Roman"/>
          <w:color w:val="000000" w:themeColor="text1"/>
        </w:rPr>
        <w:t>Yazıda eleştirilen kesim, “</w:t>
      </w:r>
      <w:r w:rsidRPr="009304E7">
        <w:rPr>
          <w:rFonts w:ascii="Times New Roman" w:hAnsi="Times New Roman" w:cs="Times New Roman"/>
          <w:b/>
          <w:color w:val="000000" w:themeColor="text1"/>
        </w:rPr>
        <w:t>AK Parti içindeki FETÖ’nün zihniyet ikizi</w:t>
      </w:r>
      <w:r w:rsidRPr="009304E7">
        <w:rPr>
          <w:rFonts w:ascii="Times New Roman" w:hAnsi="Times New Roman" w:cs="Times New Roman"/>
          <w:color w:val="000000" w:themeColor="text1"/>
        </w:rPr>
        <w:t xml:space="preserve">” olarak tanımlanan </w:t>
      </w:r>
      <w:r w:rsidRPr="009304E7">
        <w:rPr>
          <w:rFonts w:ascii="Times New Roman" w:hAnsi="Times New Roman" w:cs="Times New Roman"/>
          <w:b/>
          <w:color w:val="000000" w:themeColor="text1"/>
        </w:rPr>
        <w:t>AKP</w:t>
      </w:r>
      <w:r w:rsidRPr="009304E7">
        <w:rPr>
          <w:rFonts w:ascii="Times New Roman" w:hAnsi="Times New Roman" w:cs="Times New Roman"/>
          <w:color w:val="000000" w:themeColor="text1"/>
        </w:rPr>
        <w:t>’liler ve bu “</w:t>
      </w:r>
      <w:r w:rsidRPr="009304E7">
        <w:rPr>
          <w:rFonts w:ascii="Times New Roman" w:hAnsi="Times New Roman" w:cs="Times New Roman"/>
          <w:b/>
          <w:color w:val="000000" w:themeColor="text1"/>
        </w:rPr>
        <w:t>AKP’lilerin Papatyaları</w:t>
      </w:r>
      <w:r w:rsidRPr="009304E7">
        <w:rPr>
          <w:rFonts w:ascii="Times New Roman" w:hAnsi="Times New Roman" w:cs="Times New Roman"/>
          <w:color w:val="000000" w:themeColor="text1"/>
        </w:rPr>
        <w:t>”dır.</w:t>
      </w:r>
    </w:p>
    <w:p w:rsidR="009C572C" w:rsidRPr="009304E7" w:rsidRDefault="009C572C" w:rsidP="00685330">
      <w:pPr>
        <w:pStyle w:val="AralkYok"/>
        <w:ind w:left="708" w:firstLine="142"/>
        <w:jc w:val="both"/>
        <w:rPr>
          <w:rFonts w:ascii="Times New Roman" w:hAnsi="Times New Roman" w:cs="Times New Roman"/>
          <w:color w:val="000000" w:themeColor="text1"/>
        </w:rPr>
      </w:pPr>
      <w:r w:rsidRPr="009304E7">
        <w:rPr>
          <w:rFonts w:ascii="Times New Roman" w:hAnsi="Times New Roman" w:cs="Times New Roman"/>
          <w:b/>
          <w:color w:val="000000" w:themeColor="text1"/>
        </w:rPr>
        <w:t>1.4-</w:t>
      </w:r>
      <w:r w:rsidRPr="009304E7">
        <w:rPr>
          <w:rFonts w:ascii="Times New Roman" w:hAnsi="Times New Roman" w:cs="Times New Roman"/>
          <w:color w:val="000000" w:themeColor="text1"/>
        </w:rPr>
        <w:t xml:space="preserve">Davacıların odaklandıkları cümleden sonraki cümlenin başlangıcında </w:t>
      </w:r>
      <w:r w:rsidRPr="009304E7">
        <w:rPr>
          <w:rFonts w:ascii="Times New Roman" w:hAnsi="Times New Roman" w:cs="Times New Roman"/>
          <w:b/>
          <w:color w:val="000000" w:themeColor="text1"/>
        </w:rPr>
        <w:t>LGBT+’ı savunan, onlara destek olan ve sponsorluk yapan bir takım holdingler</w:t>
      </w:r>
      <w:r w:rsidRPr="009304E7">
        <w:rPr>
          <w:rFonts w:ascii="Times New Roman" w:hAnsi="Times New Roman" w:cs="Times New Roman"/>
          <w:color w:val="000000" w:themeColor="text1"/>
        </w:rPr>
        <w:t xml:space="preserve">in isimleri zikredilmekte, ondan sonra </w:t>
      </w:r>
      <w:r w:rsidRPr="009304E7">
        <w:rPr>
          <w:rFonts w:ascii="Times New Roman" w:hAnsi="Times New Roman" w:cs="Times New Roman"/>
          <w:b/>
          <w:color w:val="000000" w:themeColor="text1"/>
        </w:rPr>
        <w:t>LGBT+ yerine kullanılan bir Fuhşiyat topluluğuna karşı, yeşil sermayenin niye üzerine düşeni yapmadığı eleştirisi</w:t>
      </w:r>
      <w:r w:rsidRPr="009304E7">
        <w:rPr>
          <w:rFonts w:ascii="Times New Roman" w:hAnsi="Times New Roman" w:cs="Times New Roman"/>
          <w:color w:val="000000" w:themeColor="text1"/>
        </w:rPr>
        <w:t xml:space="preserve"> yapılmaktadır.</w:t>
      </w:r>
    </w:p>
    <w:p w:rsidR="009C572C" w:rsidRPr="009304E7" w:rsidRDefault="009C572C" w:rsidP="00685330">
      <w:pPr>
        <w:pStyle w:val="AralkYok"/>
        <w:ind w:firstLine="142"/>
        <w:jc w:val="both"/>
        <w:rPr>
          <w:rFonts w:ascii="Times New Roman" w:hAnsi="Times New Roman" w:cs="Times New Roman"/>
          <w:color w:val="000000" w:themeColor="text1"/>
        </w:rPr>
      </w:pPr>
    </w:p>
    <w:p w:rsidR="009C572C" w:rsidRPr="009304E7" w:rsidRDefault="009C572C" w:rsidP="00685330">
      <w:pPr>
        <w:pStyle w:val="AralkYok"/>
        <w:ind w:firstLine="142"/>
        <w:jc w:val="both"/>
        <w:rPr>
          <w:rFonts w:ascii="Times New Roman" w:hAnsi="Times New Roman" w:cs="Times New Roman"/>
          <w:color w:val="000000" w:themeColor="text1"/>
        </w:rPr>
      </w:pPr>
      <w:r w:rsidRPr="009304E7">
        <w:rPr>
          <w:rFonts w:ascii="Times New Roman" w:hAnsi="Times New Roman" w:cs="Times New Roman"/>
          <w:b/>
          <w:color w:val="000000" w:themeColor="text1"/>
        </w:rPr>
        <w:t>2</w:t>
      </w:r>
      <w:r w:rsidRPr="009304E7">
        <w:rPr>
          <w:rFonts w:ascii="Times New Roman" w:hAnsi="Times New Roman" w:cs="Times New Roman"/>
          <w:color w:val="000000" w:themeColor="text1"/>
        </w:rPr>
        <w:t>-Hakaret olduğu söylenen sözlerin muhatabları bu sözü “</w:t>
      </w:r>
      <w:r w:rsidRPr="009304E7">
        <w:rPr>
          <w:rFonts w:ascii="Times New Roman" w:hAnsi="Times New Roman" w:cs="Times New Roman"/>
          <w:b/>
          <w:color w:val="000000" w:themeColor="text1"/>
        </w:rPr>
        <w:t>onur</w:t>
      </w:r>
      <w:r w:rsidRPr="009304E7">
        <w:rPr>
          <w:rFonts w:ascii="Times New Roman" w:hAnsi="Times New Roman" w:cs="Times New Roman"/>
          <w:color w:val="000000" w:themeColor="text1"/>
        </w:rPr>
        <w:t>” kabul etmektedirler. Afişlerde kendileri “</w:t>
      </w:r>
      <w:r w:rsidRPr="009304E7">
        <w:rPr>
          <w:rFonts w:ascii="Times New Roman" w:hAnsi="Times New Roman" w:cs="Times New Roman"/>
          <w:b/>
          <w:color w:val="000000" w:themeColor="text1"/>
        </w:rPr>
        <w:t>Fahişe</w:t>
      </w:r>
      <w:r w:rsidRPr="009304E7">
        <w:rPr>
          <w:rFonts w:ascii="Times New Roman" w:hAnsi="Times New Roman" w:cs="Times New Roman"/>
          <w:color w:val="000000" w:themeColor="text1"/>
        </w:rPr>
        <w:t>” ve “</w:t>
      </w:r>
      <w:r w:rsidRPr="009304E7">
        <w:rPr>
          <w:rFonts w:ascii="Times New Roman" w:hAnsi="Times New Roman" w:cs="Times New Roman"/>
          <w:b/>
          <w:color w:val="000000" w:themeColor="text1"/>
        </w:rPr>
        <w:t>İbne</w:t>
      </w:r>
      <w:r w:rsidRPr="009304E7">
        <w:rPr>
          <w:rFonts w:ascii="Times New Roman" w:hAnsi="Times New Roman" w:cs="Times New Roman"/>
          <w:color w:val="000000" w:themeColor="text1"/>
        </w:rPr>
        <w:t xml:space="preserve">” olarak tanımlamaktadır. Burada bir </w:t>
      </w:r>
      <w:r w:rsidRPr="009304E7">
        <w:rPr>
          <w:rFonts w:ascii="Times New Roman" w:hAnsi="Times New Roman" w:cs="Times New Roman"/>
          <w:b/>
          <w:color w:val="000000" w:themeColor="text1"/>
        </w:rPr>
        <w:t>PARADOKS</w:t>
      </w:r>
      <w:r w:rsidRPr="009304E7">
        <w:rPr>
          <w:rFonts w:ascii="Times New Roman" w:hAnsi="Times New Roman" w:cs="Times New Roman"/>
          <w:color w:val="000000" w:themeColor="text1"/>
        </w:rPr>
        <w:t xml:space="preserve"> sözkonusudur. Kutsal kitaplarda da “</w:t>
      </w:r>
      <w:r w:rsidRPr="009304E7">
        <w:rPr>
          <w:rFonts w:ascii="Times New Roman" w:hAnsi="Times New Roman" w:cs="Times New Roman"/>
          <w:b/>
          <w:color w:val="000000" w:themeColor="text1"/>
        </w:rPr>
        <w:t>lanetli bir iş</w:t>
      </w:r>
      <w:r w:rsidRPr="009304E7">
        <w:rPr>
          <w:rFonts w:ascii="Times New Roman" w:hAnsi="Times New Roman" w:cs="Times New Roman"/>
          <w:color w:val="000000" w:themeColor="text1"/>
        </w:rPr>
        <w:t>” olarak zikredilen bu kelimeyi bir yandan “</w:t>
      </w:r>
      <w:r w:rsidRPr="009304E7">
        <w:rPr>
          <w:rFonts w:ascii="Times New Roman" w:hAnsi="Times New Roman" w:cs="Times New Roman"/>
          <w:b/>
          <w:color w:val="000000" w:themeColor="text1"/>
        </w:rPr>
        <w:t>aşağılık bir ifade</w:t>
      </w:r>
      <w:r w:rsidRPr="009304E7">
        <w:rPr>
          <w:rFonts w:ascii="Times New Roman" w:hAnsi="Times New Roman" w:cs="Times New Roman"/>
          <w:color w:val="000000" w:themeColor="text1"/>
        </w:rPr>
        <w:t>” olarak tanımlayan davacı taraf, aynı zamanda yasal çerçevede, bu çevrelerin “</w:t>
      </w:r>
      <w:r w:rsidRPr="009304E7">
        <w:rPr>
          <w:rFonts w:ascii="Times New Roman" w:hAnsi="Times New Roman" w:cs="Times New Roman"/>
          <w:b/>
          <w:color w:val="000000" w:themeColor="text1"/>
        </w:rPr>
        <w:t>pozitif ayrımcılığa tabi tutulduğunu</w:t>
      </w:r>
      <w:r w:rsidRPr="009304E7">
        <w:rPr>
          <w:rFonts w:ascii="Times New Roman" w:hAnsi="Times New Roman" w:cs="Times New Roman"/>
          <w:color w:val="000000" w:themeColor="text1"/>
        </w:rPr>
        <w:t xml:space="preserve">” adeta görmezden geliyorlar. Bu da siyasi bir parti için siyasi sorumluluk gerektiren bir durumdur. </w:t>
      </w:r>
    </w:p>
    <w:p w:rsidR="009304E7" w:rsidRPr="009304E7" w:rsidRDefault="009304E7" w:rsidP="00685330">
      <w:pPr>
        <w:pStyle w:val="AralkYok"/>
        <w:ind w:firstLine="142"/>
        <w:jc w:val="both"/>
        <w:rPr>
          <w:rFonts w:ascii="Times New Roman" w:hAnsi="Times New Roman" w:cs="Times New Roman"/>
          <w:color w:val="000000" w:themeColor="text1"/>
        </w:rPr>
      </w:pPr>
    </w:p>
    <w:p w:rsidR="009C572C" w:rsidRPr="009304E7" w:rsidRDefault="009C572C" w:rsidP="00685330">
      <w:pPr>
        <w:pStyle w:val="AralkYok"/>
        <w:ind w:firstLine="142"/>
        <w:jc w:val="both"/>
        <w:rPr>
          <w:rFonts w:ascii="Times New Roman" w:hAnsi="Times New Roman" w:cs="Times New Roman"/>
          <w:b/>
          <w:color w:val="000000" w:themeColor="text1"/>
        </w:rPr>
      </w:pPr>
      <w:r w:rsidRPr="009304E7">
        <w:rPr>
          <w:rFonts w:ascii="Times New Roman" w:hAnsi="Times New Roman" w:cs="Times New Roman"/>
          <w:b/>
          <w:color w:val="000000" w:themeColor="text1"/>
        </w:rPr>
        <w:t>3</w:t>
      </w:r>
      <w:r w:rsidRPr="009304E7">
        <w:rPr>
          <w:rFonts w:ascii="Times New Roman" w:hAnsi="Times New Roman" w:cs="Times New Roman"/>
          <w:color w:val="000000" w:themeColor="text1"/>
        </w:rPr>
        <w:t>-“</w:t>
      </w:r>
      <w:r w:rsidRPr="009304E7">
        <w:rPr>
          <w:rFonts w:ascii="Times New Roman" w:hAnsi="Times New Roman" w:cs="Times New Roman"/>
          <w:b/>
          <w:color w:val="000000" w:themeColor="text1"/>
        </w:rPr>
        <w:t>Fahişe</w:t>
      </w:r>
      <w:r w:rsidRPr="009304E7">
        <w:rPr>
          <w:rFonts w:ascii="Times New Roman" w:hAnsi="Times New Roman" w:cs="Times New Roman"/>
          <w:color w:val="000000" w:themeColor="text1"/>
        </w:rPr>
        <w:t xml:space="preserve">” kelimesinin yazıdaki anlamı açıktır. Kendilerini bu sıfatla tanımlayanların dışındaki kişilerin şeref, onur ve saygınlığını rencide edici bir söz sarfetmedim. Yazının bir bütün olarak ele alınması ve yazarın kişiliği ve aynı çerçevede yazdığı diğer yazıları ile birlikte değerlendirilmesi ve kastını açıklayan olguların bu çerçevede değerlendirilmesi gerekir. Müştekilere yönelik ağır bir söz, rencide edici ve küçük düşürücü bir sözü söylemedim. </w:t>
      </w:r>
      <w:r w:rsidRPr="009304E7">
        <w:rPr>
          <w:rFonts w:ascii="Times New Roman" w:hAnsi="Times New Roman" w:cs="Times New Roman"/>
          <w:b/>
          <w:color w:val="000000" w:themeColor="text1"/>
        </w:rPr>
        <w:t>Kaldı ki, her hangi bir siyasi topluğu bu şekilde suçlamaktan Allaha sığınırım.</w:t>
      </w:r>
    </w:p>
    <w:p w:rsidR="009304E7" w:rsidRPr="009304E7" w:rsidRDefault="009304E7" w:rsidP="00685330">
      <w:pPr>
        <w:pStyle w:val="AralkYok"/>
        <w:ind w:firstLine="142"/>
        <w:jc w:val="both"/>
        <w:rPr>
          <w:rFonts w:ascii="Times New Roman" w:hAnsi="Times New Roman" w:cs="Times New Roman"/>
          <w:b/>
          <w:color w:val="000000" w:themeColor="text1"/>
        </w:rPr>
      </w:pPr>
    </w:p>
    <w:p w:rsidR="009C572C" w:rsidRDefault="009C572C" w:rsidP="00685330">
      <w:pPr>
        <w:spacing w:after="0" w:line="240" w:lineRule="auto"/>
        <w:ind w:firstLine="142"/>
        <w:jc w:val="both"/>
        <w:rPr>
          <w:rFonts w:ascii="Times New Roman" w:hAnsi="Times New Roman" w:cs="Times New Roman"/>
          <w:sz w:val="24"/>
          <w:szCs w:val="24"/>
        </w:rPr>
      </w:pPr>
      <w:r w:rsidRPr="009304E7">
        <w:rPr>
          <w:rFonts w:ascii="Times New Roman" w:hAnsi="Times New Roman" w:cs="Times New Roman"/>
          <w:b/>
          <w:sz w:val="24"/>
          <w:szCs w:val="24"/>
        </w:rPr>
        <w:t>4-</w:t>
      </w:r>
      <w:r w:rsidRPr="009304E7">
        <w:rPr>
          <w:rFonts w:ascii="Times New Roman" w:hAnsi="Times New Roman" w:cs="Times New Roman"/>
          <w:sz w:val="24"/>
          <w:szCs w:val="24"/>
        </w:rPr>
        <w:t xml:space="preserve">Aslında dikkatlice okunduğunda görülecektir ki, aslında </w:t>
      </w:r>
      <w:r w:rsidRPr="009304E7">
        <w:rPr>
          <w:rFonts w:ascii="Times New Roman" w:hAnsi="Times New Roman" w:cs="Times New Roman"/>
          <w:b/>
          <w:sz w:val="24"/>
          <w:szCs w:val="24"/>
        </w:rPr>
        <w:t>AK Parti</w:t>
      </w:r>
      <w:r w:rsidRPr="009304E7">
        <w:rPr>
          <w:rFonts w:ascii="Times New Roman" w:hAnsi="Times New Roman" w:cs="Times New Roman"/>
          <w:sz w:val="24"/>
          <w:szCs w:val="24"/>
        </w:rPr>
        <w:t>’yi koruma refleksi ile, ötekilerle yakınlaşma çabası içindeki çevrelere karşı dikkatli olunması konusunda bir uyarı sözkonusu. “</w:t>
      </w:r>
      <w:r w:rsidRPr="009304E7">
        <w:rPr>
          <w:rFonts w:ascii="Times New Roman" w:hAnsi="Times New Roman" w:cs="Times New Roman"/>
          <w:b/>
          <w:sz w:val="24"/>
          <w:szCs w:val="24"/>
        </w:rPr>
        <w:t>Yola çıkarken beraber olduklarınızla, yolda bulduklarınız</w:t>
      </w:r>
      <w:r w:rsidRPr="009304E7">
        <w:rPr>
          <w:rFonts w:ascii="Times New Roman" w:hAnsi="Times New Roman" w:cs="Times New Roman"/>
          <w:sz w:val="24"/>
          <w:szCs w:val="24"/>
        </w:rPr>
        <w:t xml:space="preserve">” şeklinde ifade edilen bir uyarı. Hatırlarsanız,  </w:t>
      </w:r>
      <w:r w:rsidRPr="009304E7">
        <w:rPr>
          <w:rFonts w:ascii="Times New Roman" w:hAnsi="Times New Roman" w:cs="Times New Roman"/>
          <w:b/>
          <w:sz w:val="24"/>
          <w:szCs w:val="24"/>
        </w:rPr>
        <w:t>Eba Müslüm Horasani</w:t>
      </w:r>
      <w:r w:rsidRPr="009304E7">
        <w:rPr>
          <w:rFonts w:ascii="Times New Roman" w:hAnsi="Times New Roman" w:cs="Times New Roman"/>
          <w:sz w:val="24"/>
          <w:szCs w:val="24"/>
        </w:rPr>
        <w:t xml:space="preserve">nin uyarısı gibi bir uyarı. Bu uyarı, kuruluş değerleri arasında ifade edilen </w:t>
      </w:r>
      <w:r w:rsidRPr="009304E7">
        <w:rPr>
          <w:rFonts w:ascii="Times New Roman" w:hAnsi="Times New Roman" w:cs="Times New Roman"/>
          <w:b/>
          <w:sz w:val="24"/>
          <w:szCs w:val="24"/>
        </w:rPr>
        <w:t>Edeb Alî</w:t>
      </w:r>
      <w:r w:rsidRPr="009304E7">
        <w:rPr>
          <w:rFonts w:ascii="Times New Roman" w:hAnsi="Times New Roman" w:cs="Times New Roman"/>
          <w:sz w:val="24"/>
          <w:szCs w:val="24"/>
        </w:rPr>
        <w:t xml:space="preserve">’nin </w:t>
      </w:r>
      <w:r w:rsidRPr="009304E7">
        <w:rPr>
          <w:rFonts w:ascii="Times New Roman" w:hAnsi="Times New Roman" w:cs="Times New Roman"/>
          <w:b/>
          <w:sz w:val="24"/>
          <w:szCs w:val="24"/>
        </w:rPr>
        <w:t>Osman Gazi</w:t>
      </w:r>
      <w:r w:rsidRPr="009304E7">
        <w:rPr>
          <w:rFonts w:ascii="Times New Roman" w:hAnsi="Times New Roman" w:cs="Times New Roman"/>
          <w:sz w:val="24"/>
          <w:szCs w:val="24"/>
        </w:rPr>
        <w:t xml:space="preserve">’ye öğüdü, ya da </w:t>
      </w:r>
      <w:r w:rsidRPr="009304E7">
        <w:rPr>
          <w:rFonts w:ascii="Times New Roman" w:hAnsi="Times New Roman" w:cs="Times New Roman"/>
          <w:b/>
          <w:sz w:val="24"/>
          <w:szCs w:val="24"/>
        </w:rPr>
        <w:t>“Aranan Hz. Ömer</w:t>
      </w:r>
      <w:r w:rsidRPr="009304E7">
        <w:rPr>
          <w:rFonts w:ascii="Times New Roman" w:hAnsi="Times New Roman" w:cs="Times New Roman"/>
          <w:sz w:val="24"/>
          <w:szCs w:val="24"/>
        </w:rPr>
        <w:t>” karakterine bir gönderme şeklinde bir uyarı sözkonusu idi.</w:t>
      </w:r>
    </w:p>
    <w:p w:rsidR="009B7AE6" w:rsidRPr="009304E7" w:rsidRDefault="009B7AE6" w:rsidP="00685330">
      <w:pPr>
        <w:spacing w:after="0" w:line="240" w:lineRule="auto"/>
        <w:ind w:firstLine="142"/>
        <w:jc w:val="both"/>
        <w:rPr>
          <w:rFonts w:ascii="Times New Roman" w:hAnsi="Times New Roman" w:cs="Times New Roman"/>
          <w:sz w:val="24"/>
          <w:szCs w:val="24"/>
        </w:rPr>
      </w:pPr>
    </w:p>
    <w:p w:rsidR="009C572C" w:rsidRPr="009304E7" w:rsidRDefault="009C572C" w:rsidP="00685330">
      <w:pPr>
        <w:spacing w:after="0" w:line="240" w:lineRule="auto"/>
        <w:ind w:firstLine="142"/>
        <w:jc w:val="both"/>
        <w:rPr>
          <w:rFonts w:ascii="Times New Roman" w:hAnsi="Times New Roman" w:cs="Times New Roman"/>
          <w:sz w:val="24"/>
          <w:szCs w:val="24"/>
        </w:rPr>
      </w:pPr>
      <w:r w:rsidRPr="009304E7">
        <w:rPr>
          <w:rFonts w:ascii="Times New Roman" w:hAnsi="Times New Roman" w:cs="Times New Roman"/>
          <w:b/>
          <w:sz w:val="24"/>
          <w:szCs w:val="24"/>
        </w:rPr>
        <w:t>5-</w:t>
      </w:r>
      <w:r w:rsidRPr="009304E7">
        <w:rPr>
          <w:rFonts w:ascii="Times New Roman" w:hAnsi="Times New Roman" w:cs="Times New Roman"/>
          <w:sz w:val="24"/>
          <w:szCs w:val="24"/>
        </w:rPr>
        <w:t>“</w:t>
      </w:r>
      <w:r w:rsidRPr="009304E7">
        <w:rPr>
          <w:rFonts w:ascii="Times New Roman" w:hAnsi="Times New Roman" w:cs="Times New Roman"/>
          <w:b/>
          <w:sz w:val="24"/>
          <w:szCs w:val="24"/>
        </w:rPr>
        <w:t>Fahişe</w:t>
      </w:r>
      <w:r w:rsidRPr="009304E7">
        <w:rPr>
          <w:rFonts w:ascii="Times New Roman" w:hAnsi="Times New Roman" w:cs="Times New Roman"/>
          <w:sz w:val="24"/>
          <w:szCs w:val="24"/>
        </w:rPr>
        <w:t xml:space="preserve">” konusuna gelince, onu defalarca açıkladım.  Konu, </w:t>
      </w:r>
      <w:r w:rsidRPr="009304E7">
        <w:rPr>
          <w:rFonts w:ascii="Times New Roman" w:hAnsi="Times New Roman" w:cs="Times New Roman"/>
          <w:b/>
          <w:sz w:val="24"/>
          <w:szCs w:val="24"/>
        </w:rPr>
        <w:t>İstanbul Sözleşmesi</w:t>
      </w:r>
      <w:r w:rsidRPr="009304E7">
        <w:rPr>
          <w:rFonts w:ascii="Times New Roman" w:hAnsi="Times New Roman" w:cs="Times New Roman"/>
          <w:sz w:val="24"/>
          <w:szCs w:val="24"/>
        </w:rPr>
        <w:t xml:space="preserve"> şemsiyesi altında meşrulaştırılmaya çalışılan </w:t>
      </w:r>
      <w:r w:rsidRPr="009304E7">
        <w:rPr>
          <w:rFonts w:ascii="Times New Roman" w:hAnsi="Times New Roman" w:cs="Times New Roman"/>
          <w:b/>
          <w:sz w:val="24"/>
          <w:szCs w:val="24"/>
        </w:rPr>
        <w:t xml:space="preserve">LGBT+ </w:t>
      </w:r>
      <w:r w:rsidRPr="009304E7">
        <w:rPr>
          <w:rFonts w:ascii="Times New Roman" w:hAnsi="Times New Roman" w:cs="Times New Roman"/>
          <w:sz w:val="24"/>
          <w:szCs w:val="24"/>
        </w:rPr>
        <w:t xml:space="preserve">ile ilgili. Tartışmaya konu ifade bir bütün olarak </w:t>
      </w:r>
      <w:r w:rsidRPr="009304E7">
        <w:rPr>
          <w:rFonts w:ascii="Times New Roman" w:hAnsi="Times New Roman" w:cs="Times New Roman"/>
          <w:b/>
          <w:sz w:val="24"/>
          <w:szCs w:val="24"/>
        </w:rPr>
        <w:t>“BU FAHİŞE ve TÜREVLERİ”.</w:t>
      </w:r>
      <w:r w:rsidRPr="009304E7">
        <w:rPr>
          <w:rFonts w:ascii="Times New Roman" w:hAnsi="Times New Roman" w:cs="Times New Roman"/>
          <w:sz w:val="24"/>
          <w:szCs w:val="24"/>
        </w:rPr>
        <w:t xml:space="preserve"> Burada “</w:t>
      </w:r>
      <w:r w:rsidRPr="009304E7">
        <w:rPr>
          <w:rFonts w:ascii="Times New Roman" w:hAnsi="Times New Roman" w:cs="Times New Roman"/>
          <w:b/>
          <w:sz w:val="24"/>
          <w:szCs w:val="24"/>
        </w:rPr>
        <w:t>BU</w:t>
      </w:r>
      <w:r w:rsidRPr="009304E7">
        <w:rPr>
          <w:rFonts w:ascii="Times New Roman" w:hAnsi="Times New Roman" w:cs="Times New Roman"/>
          <w:sz w:val="24"/>
          <w:szCs w:val="24"/>
        </w:rPr>
        <w:t>” İngilizce “</w:t>
      </w:r>
      <w:r w:rsidRPr="009304E7">
        <w:rPr>
          <w:rFonts w:ascii="Times New Roman" w:hAnsi="Times New Roman" w:cs="Times New Roman"/>
          <w:b/>
          <w:sz w:val="24"/>
          <w:szCs w:val="24"/>
        </w:rPr>
        <w:t>THE</w:t>
      </w:r>
      <w:r w:rsidRPr="009304E7">
        <w:rPr>
          <w:rFonts w:ascii="Times New Roman" w:hAnsi="Times New Roman" w:cs="Times New Roman"/>
          <w:sz w:val="24"/>
          <w:szCs w:val="24"/>
        </w:rPr>
        <w:t>”, ya da Arapça “</w:t>
      </w:r>
      <w:r w:rsidRPr="009304E7">
        <w:rPr>
          <w:rFonts w:ascii="Times New Roman" w:hAnsi="Times New Roman" w:cs="Times New Roman"/>
          <w:b/>
          <w:sz w:val="24"/>
          <w:szCs w:val="24"/>
        </w:rPr>
        <w:t>EL</w:t>
      </w:r>
      <w:r w:rsidRPr="009304E7">
        <w:rPr>
          <w:rFonts w:ascii="Times New Roman" w:hAnsi="Times New Roman" w:cs="Times New Roman"/>
          <w:sz w:val="24"/>
          <w:szCs w:val="24"/>
        </w:rPr>
        <w:t>” ifade edilen “</w:t>
      </w:r>
      <w:r w:rsidRPr="009304E7">
        <w:rPr>
          <w:rFonts w:ascii="Times New Roman" w:hAnsi="Times New Roman" w:cs="Times New Roman"/>
          <w:b/>
          <w:sz w:val="24"/>
          <w:szCs w:val="24"/>
        </w:rPr>
        <w:t>Harf-i Tarif</w:t>
      </w:r>
      <w:r w:rsidRPr="009304E7">
        <w:rPr>
          <w:rFonts w:ascii="Times New Roman" w:hAnsi="Times New Roman" w:cs="Times New Roman"/>
          <w:sz w:val="24"/>
          <w:szCs w:val="24"/>
        </w:rPr>
        <w:t xml:space="preserve">”, özel, münhasır, bilinen bir bu. Kim o bilinen </w:t>
      </w:r>
      <w:r w:rsidRPr="009304E7">
        <w:rPr>
          <w:rFonts w:ascii="Times New Roman" w:hAnsi="Times New Roman" w:cs="Times New Roman"/>
          <w:b/>
          <w:sz w:val="24"/>
          <w:szCs w:val="24"/>
        </w:rPr>
        <w:t>BU? “FAHİŞE ve TÜREVLERİ”</w:t>
      </w:r>
      <w:r w:rsidRPr="009304E7">
        <w:rPr>
          <w:rFonts w:ascii="Times New Roman" w:hAnsi="Times New Roman" w:cs="Times New Roman"/>
          <w:sz w:val="24"/>
          <w:szCs w:val="24"/>
        </w:rPr>
        <w:t>. Yani bunu görsel olarak ifade edecek olursam, çocuğa anlatır gibi anlatayım,</w:t>
      </w:r>
    </w:p>
    <w:p w:rsidR="009C572C" w:rsidRPr="009304E7" w:rsidRDefault="009C572C" w:rsidP="00685330">
      <w:pPr>
        <w:spacing w:after="0" w:line="240" w:lineRule="auto"/>
        <w:ind w:firstLine="142"/>
        <w:jc w:val="both"/>
        <w:rPr>
          <w:rFonts w:ascii="Times New Roman" w:hAnsi="Times New Roman" w:cs="Times New Roman"/>
          <w:sz w:val="24"/>
          <w:szCs w:val="24"/>
        </w:rPr>
      </w:pPr>
      <w:r w:rsidRPr="009304E7">
        <w:rPr>
          <w:rFonts w:ascii="Times New Roman" w:hAnsi="Times New Roman" w:cs="Times New Roman"/>
          <w:b/>
          <w:sz w:val="24"/>
          <w:szCs w:val="24"/>
        </w:rPr>
        <w:t>“BU”: LGBT+,</w:t>
      </w:r>
      <w:r w:rsidRPr="009304E7">
        <w:rPr>
          <w:rFonts w:ascii="Times New Roman" w:hAnsi="Times New Roman" w:cs="Times New Roman"/>
          <w:sz w:val="24"/>
          <w:szCs w:val="24"/>
        </w:rPr>
        <w:t xml:space="preserve"> Onlar’ın açılımı:</w:t>
      </w:r>
    </w:p>
    <w:p w:rsidR="009C572C" w:rsidRPr="009304E7" w:rsidRDefault="009C572C" w:rsidP="00685330">
      <w:pPr>
        <w:spacing w:after="0" w:line="240" w:lineRule="auto"/>
        <w:ind w:firstLine="142"/>
        <w:rPr>
          <w:rFonts w:ascii="Times New Roman" w:hAnsi="Times New Roman" w:cs="Times New Roman"/>
          <w:color w:val="212529"/>
          <w:sz w:val="24"/>
          <w:szCs w:val="24"/>
        </w:rPr>
      </w:pPr>
      <w:r w:rsidRPr="009304E7">
        <w:rPr>
          <w:rFonts w:ascii="Times New Roman" w:hAnsi="Times New Roman" w:cs="Times New Roman"/>
          <w:noProof/>
          <w:sz w:val="24"/>
          <w:szCs w:val="24"/>
          <w:lang w:eastAsia="tr-TR"/>
        </w:rPr>
        <w:lastRenderedPageBreak/>
        <w:drawing>
          <wp:inline distT="0" distB="0" distL="0" distR="0">
            <wp:extent cx="1244338" cy="923827"/>
            <wp:effectExtent l="0" t="0" r="635" b="3810"/>
            <wp:docPr id="123" name="Resim 123" descr="Resim">
              <a:hlinkClick xmlns:a="http://schemas.openxmlformats.org/drawingml/2006/main" r:id="rId9"/>
            </wp:docPr>
            <wp:cNvGraphicFramePr/>
            <a:graphic xmlns:a="http://schemas.openxmlformats.org/drawingml/2006/main">
              <a:graphicData uri="http://schemas.openxmlformats.org/drawingml/2006/picture">
                <pic:pic xmlns:pic="http://schemas.openxmlformats.org/drawingml/2006/picture">
                  <pic:nvPicPr>
                    <pic:cNvPr id="1" name="Resim 1" descr="Resim">
                      <a:hlinkClick r:id="rId9"/>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05316" cy="969098"/>
                    </a:xfrm>
                    <a:prstGeom prst="rect">
                      <a:avLst/>
                    </a:prstGeom>
                    <a:noFill/>
                    <a:ln>
                      <a:noFill/>
                    </a:ln>
                  </pic:spPr>
                </pic:pic>
              </a:graphicData>
            </a:graphic>
          </wp:inline>
        </w:drawing>
      </w:r>
      <w:r w:rsidRPr="009304E7">
        <w:rPr>
          <w:rFonts w:ascii="Times New Roman" w:hAnsi="Times New Roman" w:cs="Times New Roman"/>
          <w:noProof/>
          <w:sz w:val="24"/>
          <w:szCs w:val="24"/>
          <w:lang w:eastAsia="tr-TR"/>
        </w:rPr>
        <w:drawing>
          <wp:inline distT="0" distB="0" distL="0" distR="0">
            <wp:extent cx="1263191" cy="904973"/>
            <wp:effectExtent l="0" t="0" r="0" b="0"/>
            <wp:docPr id="124" name="Resim 124" descr="الصورة">
              <a:hlinkClick xmlns:a="http://schemas.openxmlformats.org/drawingml/2006/main" r:id="rId11"/>
            </wp:docPr>
            <wp:cNvGraphicFramePr/>
            <a:graphic xmlns:a="http://schemas.openxmlformats.org/drawingml/2006/main">
              <a:graphicData uri="http://schemas.openxmlformats.org/drawingml/2006/picture">
                <pic:pic xmlns:pic="http://schemas.openxmlformats.org/drawingml/2006/picture">
                  <pic:nvPicPr>
                    <pic:cNvPr id="1" name="Resim 1" descr="الصورة">
                      <a:hlinkClick r:id="rId11"/>
                    </pic:cNvPr>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72957" cy="911970"/>
                    </a:xfrm>
                    <a:prstGeom prst="rect">
                      <a:avLst/>
                    </a:prstGeom>
                    <a:noFill/>
                    <a:ln>
                      <a:noFill/>
                    </a:ln>
                  </pic:spPr>
                </pic:pic>
              </a:graphicData>
            </a:graphic>
          </wp:inline>
        </w:drawing>
      </w:r>
      <w:r w:rsidRPr="009304E7">
        <w:rPr>
          <w:rFonts w:ascii="Times New Roman" w:hAnsi="Times New Roman" w:cs="Times New Roman"/>
          <w:noProof/>
          <w:color w:val="212529"/>
          <w:sz w:val="24"/>
          <w:szCs w:val="24"/>
          <w:lang w:eastAsia="tr-TR"/>
        </w:rPr>
        <w:drawing>
          <wp:inline distT="0" distB="0" distL="0" distR="0">
            <wp:extent cx="1792569" cy="933254"/>
            <wp:effectExtent l="0" t="0" r="0" b="0"/>
            <wp:docPr id="125" name="Resim 125" descr="Nilüfer’den LGBT’ye destek mesaj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ilüfer’den LGBT’ye destek mesajı"/>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46918" cy="961549"/>
                    </a:xfrm>
                    <a:prstGeom prst="rect">
                      <a:avLst/>
                    </a:prstGeom>
                    <a:noFill/>
                    <a:ln>
                      <a:noFill/>
                    </a:ln>
                  </pic:spPr>
                </pic:pic>
              </a:graphicData>
            </a:graphic>
          </wp:inline>
        </w:drawing>
      </w:r>
      <w:r w:rsidRPr="009304E7">
        <w:rPr>
          <w:rFonts w:ascii="Times New Roman" w:hAnsi="Times New Roman" w:cs="Times New Roman"/>
          <w:noProof/>
          <w:sz w:val="24"/>
          <w:szCs w:val="24"/>
          <w:lang w:eastAsia="tr-TR"/>
        </w:rPr>
        <w:drawing>
          <wp:inline distT="0" distB="0" distL="0" distR="0">
            <wp:extent cx="782424" cy="952810"/>
            <wp:effectExtent l="0" t="0" r="5080" b="0"/>
            <wp:docPr id="126" name="Resim 126" descr="Taksim’de yapılan yürüyüş, açılan pankartlar ve ezan protestosu feminizmi tekrar ülke gündemine oturttu. Feminizm bu mud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Taksim’de yapılan yürüyüş, açılan pankartlar ve ezan protestosu feminizmi tekrar ülke gündemine oturttu. Feminizm bu mudu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31342" cy="1012380"/>
                    </a:xfrm>
                    <a:prstGeom prst="rect">
                      <a:avLst/>
                    </a:prstGeom>
                    <a:noFill/>
                    <a:ln>
                      <a:noFill/>
                    </a:ln>
                  </pic:spPr>
                </pic:pic>
              </a:graphicData>
            </a:graphic>
          </wp:inline>
        </w:drawing>
      </w:r>
      <w:r w:rsidRPr="009304E7">
        <w:rPr>
          <w:rFonts w:ascii="Times New Roman" w:hAnsi="Times New Roman" w:cs="Times New Roman"/>
          <w:noProof/>
          <w:sz w:val="24"/>
          <w:szCs w:val="24"/>
          <w:lang w:eastAsia="tr-TR"/>
        </w:rPr>
        <w:drawing>
          <wp:inline distT="0" distB="0" distL="0" distR="0">
            <wp:extent cx="754144" cy="970713"/>
            <wp:effectExtent l="0" t="0" r="0" b="0"/>
            <wp:docPr id="127" name="Resim 127" descr="Taksim’de yapılan yürüyüş, açılan pankartlar ve ezan protestosu feminizmi tekrar ülke gündemine oturttu. Feminizm bu mud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Taksim’de yapılan yürüyüş, açılan pankartlar ve ezan protestosu feminizmi tekrar ülke gündemine oturttu. Feminizm bu mudu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76531" cy="999529"/>
                    </a:xfrm>
                    <a:prstGeom prst="rect">
                      <a:avLst/>
                    </a:prstGeom>
                    <a:noFill/>
                    <a:ln>
                      <a:noFill/>
                    </a:ln>
                  </pic:spPr>
                </pic:pic>
              </a:graphicData>
            </a:graphic>
          </wp:inline>
        </w:drawing>
      </w:r>
    </w:p>
    <w:p w:rsidR="009C572C" w:rsidRPr="009B7AE6" w:rsidRDefault="009C572C" w:rsidP="00685330">
      <w:pPr>
        <w:spacing w:after="0" w:line="240" w:lineRule="auto"/>
        <w:ind w:firstLine="142"/>
        <w:rPr>
          <w:rFonts w:ascii="Times New Roman" w:hAnsi="Times New Roman" w:cs="Times New Roman"/>
          <w:b/>
          <w:sz w:val="21"/>
          <w:szCs w:val="21"/>
        </w:rPr>
      </w:pPr>
      <w:r w:rsidRPr="009B7AE6">
        <w:rPr>
          <w:rFonts w:ascii="Times New Roman" w:hAnsi="Times New Roman" w:cs="Times New Roman"/>
          <w:b/>
          <w:sz w:val="21"/>
          <w:szCs w:val="21"/>
        </w:rPr>
        <w:t>“VELEV Kİ FAHİŞE’YİZ”</w:t>
      </w:r>
      <w:r w:rsidRPr="009B7AE6">
        <w:rPr>
          <w:rFonts w:ascii="Times New Roman" w:hAnsi="Times New Roman" w:cs="Times New Roman"/>
          <w:sz w:val="21"/>
          <w:szCs w:val="21"/>
        </w:rPr>
        <w:tab/>
      </w:r>
      <w:r w:rsidRPr="009B7AE6">
        <w:rPr>
          <w:rFonts w:ascii="Times New Roman" w:hAnsi="Times New Roman" w:cs="Times New Roman"/>
          <w:sz w:val="21"/>
          <w:szCs w:val="21"/>
        </w:rPr>
        <w:tab/>
      </w:r>
      <w:r w:rsidR="009B7AE6">
        <w:rPr>
          <w:rFonts w:ascii="Times New Roman" w:hAnsi="Times New Roman" w:cs="Times New Roman"/>
          <w:sz w:val="21"/>
          <w:szCs w:val="21"/>
        </w:rPr>
        <w:tab/>
      </w:r>
      <w:r w:rsidRPr="009B7AE6">
        <w:rPr>
          <w:rFonts w:ascii="Times New Roman" w:hAnsi="Times New Roman" w:cs="Times New Roman"/>
          <w:b/>
          <w:sz w:val="21"/>
          <w:szCs w:val="21"/>
        </w:rPr>
        <w:t>”VELEV Kİ İBNE’YİZ!”</w:t>
      </w:r>
      <w:r w:rsidR="009B7AE6">
        <w:rPr>
          <w:rFonts w:ascii="Times New Roman" w:hAnsi="Times New Roman" w:cs="Times New Roman"/>
          <w:b/>
          <w:sz w:val="21"/>
          <w:szCs w:val="21"/>
        </w:rPr>
        <w:t xml:space="preserve">       </w:t>
      </w:r>
      <w:r w:rsidRPr="009B7AE6">
        <w:rPr>
          <w:rFonts w:ascii="Times New Roman" w:hAnsi="Times New Roman" w:cs="Times New Roman"/>
          <w:b/>
          <w:sz w:val="21"/>
          <w:szCs w:val="21"/>
        </w:rPr>
        <w:t xml:space="preserve">“OROSPU” </w:t>
      </w:r>
      <w:r w:rsidR="009B7AE6">
        <w:rPr>
          <w:rFonts w:ascii="Times New Roman" w:hAnsi="Times New Roman" w:cs="Times New Roman"/>
          <w:b/>
          <w:sz w:val="21"/>
          <w:szCs w:val="21"/>
        </w:rPr>
        <w:t xml:space="preserve">  </w:t>
      </w:r>
      <w:r w:rsidRPr="009B7AE6">
        <w:rPr>
          <w:rFonts w:ascii="Times New Roman" w:hAnsi="Times New Roman" w:cs="Times New Roman"/>
          <w:b/>
          <w:sz w:val="21"/>
          <w:szCs w:val="21"/>
        </w:rPr>
        <w:t xml:space="preserve">“SÜRTÜK” </w:t>
      </w:r>
    </w:p>
    <w:p w:rsidR="009C572C" w:rsidRPr="009304E7" w:rsidRDefault="009C572C" w:rsidP="00685330">
      <w:pPr>
        <w:spacing w:after="0" w:line="240" w:lineRule="auto"/>
        <w:ind w:firstLine="142"/>
        <w:rPr>
          <w:rFonts w:ascii="Times New Roman" w:hAnsi="Times New Roman" w:cs="Times New Roman"/>
          <w:sz w:val="24"/>
          <w:szCs w:val="24"/>
        </w:rPr>
      </w:pPr>
      <w:r w:rsidRPr="009304E7">
        <w:rPr>
          <w:rFonts w:ascii="Times New Roman" w:hAnsi="Times New Roman" w:cs="Times New Roman"/>
          <w:sz w:val="24"/>
          <w:szCs w:val="24"/>
        </w:rPr>
        <w:t xml:space="preserve">    (</w:t>
      </w:r>
      <w:r w:rsidRPr="009304E7">
        <w:rPr>
          <w:rFonts w:ascii="Times New Roman" w:hAnsi="Times New Roman" w:cs="Times New Roman"/>
          <w:b/>
          <w:sz w:val="24"/>
          <w:szCs w:val="24"/>
        </w:rPr>
        <w:t>Özür diliyerek, savunma sadedinde</w:t>
      </w:r>
      <w:r w:rsidRPr="009304E7">
        <w:rPr>
          <w:rFonts w:ascii="Times New Roman" w:hAnsi="Times New Roman" w:cs="Times New Roman"/>
          <w:sz w:val="24"/>
          <w:szCs w:val="24"/>
        </w:rPr>
        <w:t>). Onlar yaptıkları işten utanmazlar. Çünkü “</w:t>
      </w:r>
      <w:r w:rsidRPr="009304E7">
        <w:rPr>
          <w:rFonts w:ascii="Times New Roman" w:hAnsi="Times New Roman" w:cs="Times New Roman"/>
          <w:b/>
          <w:sz w:val="24"/>
          <w:szCs w:val="24"/>
        </w:rPr>
        <w:t>Onur yürüyüşü</w:t>
      </w:r>
      <w:r w:rsidRPr="009304E7">
        <w:rPr>
          <w:rFonts w:ascii="Times New Roman" w:hAnsi="Times New Roman" w:cs="Times New Roman"/>
          <w:sz w:val="24"/>
          <w:szCs w:val="24"/>
        </w:rPr>
        <w:t>”nün ana sloganı “</w:t>
      </w:r>
      <w:r w:rsidRPr="009304E7">
        <w:rPr>
          <w:rFonts w:ascii="Times New Roman" w:hAnsi="Times New Roman" w:cs="Times New Roman"/>
          <w:b/>
          <w:sz w:val="24"/>
          <w:szCs w:val="24"/>
        </w:rPr>
        <w:t>UTANMA!</w:t>
      </w:r>
      <w:r w:rsidRPr="009304E7">
        <w:rPr>
          <w:rFonts w:ascii="Times New Roman" w:hAnsi="Times New Roman" w:cs="Times New Roman"/>
          <w:sz w:val="24"/>
          <w:szCs w:val="24"/>
        </w:rPr>
        <w:t>”dır.</w:t>
      </w:r>
    </w:p>
    <w:p w:rsidR="009C572C" w:rsidRPr="009304E7" w:rsidRDefault="009C572C" w:rsidP="00685330">
      <w:pPr>
        <w:spacing w:after="0" w:line="240" w:lineRule="auto"/>
        <w:ind w:firstLine="142"/>
        <w:rPr>
          <w:rFonts w:ascii="Times New Roman" w:hAnsi="Times New Roman" w:cs="Times New Roman"/>
          <w:sz w:val="24"/>
          <w:szCs w:val="24"/>
        </w:rPr>
      </w:pPr>
      <w:r w:rsidRPr="009304E7">
        <w:rPr>
          <w:rFonts w:ascii="Times New Roman" w:hAnsi="Times New Roman" w:cs="Times New Roman"/>
          <w:sz w:val="24"/>
          <w:szCs w:val="24"/>
        </w:rPr>
        <w:t>Evet, “</w:t>
      </w:r>
      <w:r w:rsidRPr="009304E7">
        <w:rPr>
          <w:rFonts w:ascii="Times New Roman" w:hAnsi="Times New Roman" w:cs="Times New Roman"/>
          <w:b/>
          <w:sz w:val="24"/>
          <w:szCs w:val="24"/>
        </w:rPr>
        <w:t>FAHİŞE ve TÜREVLERİ</w:t>
      </w:r>
      <w:r w:rsidRPr="009304E7">
        <w:rPr>
          <w:rFonts w:ascii="Times New Roman" w:hAnsi="Times New Roman" w:cs="Times New Roman"/>
          <w:sz w:val="24"/>
          <w:szCs w:val="24"/>
        </w:rPr>
        <w:t>” işte bunlar. Bu fotoğraflarda bir “</w:t>
      </w:r>
      <w:r w:rsidRPr="009304E7">
        <w:rPr>
          <w:rFonts w:ascii="Times New Roman" w:hAnsi="Times New Roman" w:cs="Times New Roman"/>
          <w:b/>
          <w:sz w:val="24"/>
          <w:szCs w:val="24"/>
        </w:rPr>
        <w:t>KİMLİK BEYANI</w:t>
      </w:r>
      <w:r w:rsidRPr="009304E7">
        <w:rPr>
          <w:rFonts w:ascii="Times New Roman" w:hAnsi="Times New Roman" w:cs="Times New Roman"/>
          <w:sz w:val="24"/>
          <w:szCs w:val="24"/>
        </w:rPr>
        <w:t>” ve onlar için “</w:t>
      </w:r>
      <w:r w:rsidRPr="009304E7">
        <w:rPr>
          <w:rFonts w:ascii="Times New Roman" w:hAnsi="Times New Roman" w:cs="Times New Roman"/>
          <w:b/>
          <w:sz w:val="24"/>
          <w:szCs w:val="24"/>
        </w:rPr>
        <w:t>ONUR</w:t>
      </w:r>
      <w:r w:rsidRPr="009304E7">
        <w:rPr>
          <w:rFonts w:ascii="Times New Roman" w:hAnsi="Times New Roman" w:cs="Times New Roman"/>
          <w:sz w:val="24"/>
          <w:szCs w:val="24"/>
        </w:rPr>
        <w:t>” olan “</w:t>
      </w:r>
      <w:r w:rsidRPr="009304E7">
        <w:rPr>
          <w:rFonts w:ascii="Times New Roman" w:hAnsi="Times New Roman" w:cs="Times New Roman"/>
          <w:b/>
          <w:sz w:val="24"/>
          <w:szCs w:val="24"/>
        </w:rPr>
        <w:t>İKRAR</w:t>
      </w:r>
      <w:r w:rsidRPr="009304E7">
        <w:rPr>
          <w:rFonts w:ascii="Times New Roman" w:hAnsi="Times New Roman" w:cs="Times New Roman"/>
          <w:sz w:val="24"/>
          <w:szCs w:val="24"/>
        </w:rPr>
        <w:t xml:space="preserve">” var. Birilerinin ayağına bastım, ses başka yerden geldi. Ben </w:t>
      </w:r>
      <w:r w:rsidRPr="009304E7">
        <w:rPr>
          <w:rFonts w:ascii="Times New Roman" w:hAnsi="Times New Roman" w:cs="Times New Roman"/>
          <w:b/>
          <w:sz w:val="24"/>
          <w:szCs w:val="24"/>
        </w:rPr>
        <w:t>LGBT+</w:t>
      </w:r>
      <w:r w:rsidRPr="009304E7">
        <w:rPr>
          <w:rFonts w:ascii="Times New Roman" w:hAnsi="Times New Roman" w:cs="Times New Roman"/>
          <w:sz w:val="24"/>
          <w:szCs w:val="24"/>
        </w:rPr>
        <w:t>’ı hedef alırken, birileri bu eleştiriyi kendi üstüne aldı. Bu nasıl oldu anlayamadım. Benim kişiliğim, durduğum yer belli! Bu savrulmayı anlamam mümkün değil.</w:t>
      </w:r>
    </w:p>
    <w:p w:rsidR="009C572C" w:rsidRPr="009304E7" w:rsidRDefault="009C572C" w:rsidP="00685330">
      <w:pPr>
        <w:spacing w:after="0" w:line="240" w:lineRule="auto"/>
        <w:ind w:firstLine="142"/>
        <w:rPr>
          <w:rFonts w:ascii="Times New Roman" w:hAnsi="Times New Roman" w:cs="Times New Roman"/>
          <w:sz w:val="24"/>
          <w:szCs w:val="24"/>
        </w:rPr>
      </w:pPr>
    </w:p>
    <w:p w:rsidR="009C572C" w:rsidRPr="009304E7" w:rsidRDefault="009C572C" w:rsidP="00685330">
      <w:pPr>
        <w:pStyle w:val="AralkYok"/>
        <w:ind w:firstLine="142"/>
        <w:jc w:val="both"/>
        <w:rPr>
          <w:rFonts w:ascii="Times New Roman" w:hAnsi="Times New Roman" w:cs="Times New Roman"/>
          <w:color w:val="000000" w:themeColor="text1"/>
        </w:rPr>
      </w:pPr>
      <w:r w:rsidRPr="009304E7">
        <w:rPr>
          <w:rFonts w:ascii="Times New Roman" w:hAnsi="Times New Roman" w:cs="Times New Roman"/>
          <w:b/>
          <w:color w:val="000000" w:themeColor="text1"/>
        </w:rPr>
        <w:t>6-</w:t>
      </w:r>
      <w:r w:rsidRPr="009304E7">
        <w:rPr>
          <w:rFonts w:ascii="Times New Roman" w:hAnsi="Times New Roman" w:cs="Times New Roman"/>
          <w:color w:val="000000" w:themeColor="text1"/>
        </w:rPr>
        <w:t xml:space="preserve">Tekrar özetlemek gerekirse, burada, yukarıda </w:t>
      </w:r>
      <w:r w:rsidRPr="009304E7">
        <w:rPr>
          <w:rFonts w:ascii="Times New Roman" w:hAnsi="Times New Roman" w:cs="Times New Roman"/>
          <w:b/>
          <w:color w:val="000000" w:themeColor="text1"/>
        </w:rPr>
        <w:t>PARADOKS</w:t>
      </w:r>
      <w:r w:rsidRPr="009304E7">
        <w:rPr>
          <w:rFonts w:ascii="Times New Roman" w:hAnsi="Times New Roman" w:cs="Times New Roman"/>
          <w:color w:val="000000" w:themeColor="text1"/>
        </w:rPr>
        <w:t xml:space="preserve"> olarak ifade ettiğim, şöyle </w:t>
      </w:r>
      <w:r w:rsidRPr="009304E7">
        <w:rPr>
          <w:rFonts w:ascii="Times New Roman" w:hAnsi="Times New Roman" w:cs="Times New Roman"/>
          <w:b/>
          <w:color w:val="000000" w:themeColor="text1"/>
        </w:rPr>
        <w:t>İRONİK BİR DURUM</w:t>
      </w:r>
      <w:r w:rsidRPr="009304E7">
        <w:rPr>
          <w:rFonts w:ascii="Times New Roman" w:hAnsi="Times New Roman" w:cs="Times New Roman"/>
          <w:color w:val="000000" w:themeColor="text1"/>
        </w:rPr>
        <w:t xml:space="preserve"> var: Ben bunlara “</w:t>
      </w:r>
      <w:r w:rsidRPr="009304E7">
        <w:rPr>
          <w:rFonts w:ascii="Times New Roman" w:hAnsi="Times New Roman" w:cs="Times New Roman"/>
          <w:b/>
          <w:color w:val="000000" w:themeColor="text1"/>
        </w:rPr>
        <w:t>Bu fahişe ve türevleri</w:t>
      </w:r>
      <w:r w:rsidRPr="009304E7">
        <w:rPr>
          <w:rFonts w:ascii="Times New Roman" w:hAnsi="Times New Roman" w:cs="Times New Roman"/>
          <w:color w:val="000000" w:themeColor="text1"/>
        </w:rPr>
        <w:t xml:space="preserve">” demekle suçlanıyorum, </w:t>
      </w:r>
      <w:r w:rsidRPr="009304E7">
        <w:rPr>
          <w:rFonts w:ascii="Times New Roman" w:hAnsi="Times New Roman" w:cs="Times New Roman"/>
          <w:b/>
          <w:color w:val="000000" w:themeColor="text1"/>
        </w:rPr>
        <w:t>LBGT</w:t>
      </w:r>
      <w:r w:rsidRPr="009304E7">
        <w:rPr>
          <w:rFonts w:ascii="Times New Roman" w:hAnsi="Times New Roman" w:cs="Times New Roman"/>
          <w:color w:val="000000" w:themeColor="text1"/>
        </w:rPr>
        <w:t xml:space="preserve">’ye </w:t>
      </w:r>
      <w:r w:rsidRPr="009304E7">
        <w:rPr>
          <w:rFonts w:ascii="Times New Roman" w:hAnsi="Times New Roman" w:cs="Times New Roman"/>
          <w:b/>
          <w:color w:val="000000" w:themeColor="text1"/>
        </w:rPr>
        <w:t>pozitif ayrımcılık şartı</w:t>
      </w:r>
      <w:r w:rsidRPr="009304E7">
        <w:rPr>
          <w:rFonts w:ascii="Times New Roman" w:hAnsi="Times New Roman" w:cs="Times New Roman"/>
          <w:color w:val="000000" w:themeColor="text1"/>
        </w:rPr>
        <w:t xml:space="preserve"> getiren </w:t>
      </w:r>
      <w:r w:rsidRPr="009304E7">
        <w:rPr>
          <w:rFonts w:ascii="Times New Roman" w:hAnsi="Times New Roman" w:cs="Times New Roman"/>
          <w:b/>
          <w:color w:val="000000" w:themeColor="text1"/>
        </w:rPr>
        <w:t>İstanbul sözleşmesi</w:t>
      </w:r>
      <w:r w:rsidRPr="009304E7">
        <w:rPr>
          <w:rFonts w:ascii="Times New Roman" w:hAnsi="Times New Roman" w:cs="Times New Roman"/>
          <w:color w:val="000000" w:themeColor="text1"/>
        </w:rPr>
        <w:t xml:space="preserve"> ve </w:t>
      </w:r>
      <w:r w:rsidRPr="009304E7">
        <w:rPr>
          <w:rFonts w:ascii="Times New Roman" w:hAnsi="Times New Roman" w:cs="Times New Roman"/>
          <w:b/>
          <w:color w:val="000000" w:themeColor="text1"/>
        </w:rPr>
        <w:t>benzeri/türevi sözleşmeleri</w:t>
      </w:r>
      <w:r w:rsidRPr="009304E7">
        <w:rPr>
          <w:rFonts w:ascii="Times New Roman" w:hAnsi="Times New Roman" w:cs="Times New Roman"/>
          <w:color w:val="000000" w:themeColor="text1"/>
        </w:rPr>
        <w:t xml:space="preserve"> savunanlar bu ahlaksızlıkları savunanları savunuyorlar. Bana, sosyal media, eklemlenmiş media ve siyasi olarak ve ülke genelinde bir kampanya şeklinde reva görülen muamele de bu! Ve ben “</w:t>
      </w:r>
      <w:r w:rsidRPr="009304E7">
        <w:rPr>
          <w:rFonts w:ascii="Times New Roman" w:hAnsi="Times New Roman" w:cs="Times New Roman"/>
          <w:b/>
          <w:color w:val="000000" w:themeColor="text1"/>
        </w:rPr>
        <w:t>Müzmin bir Sanık</w:t>
      </w:r>
      <w:r w:rsidRPr="009304E7">
        <w:rPr>
          <w:rFonts w:ascii="Times New Roman" w:hAnsi="Times New Roman" w:cs="Times New Roman"/>
          <w:color w:val="000000" w:themeColor="text1"/>
        </w:rPr>
        <w:t>” olarak bir kez daha yargı huzurundayım!</w:t>
      </w:r>
    </w:p>
    <w:p w:rsidR="009C572C" w:rsidRPr="009304E7" w:rsidRDefault="009C572C" w:rsidP="00685330">
      <w:pPr>
        <w:pStyle w:val="AralkYok"/>
        <w:ind w:firstLine="142"/>
        <w:jc w:val="both"/>
        <w:rPr>
          <w:rFonts w:ascii="Times New Roman" w:hAnsi="Times New Roman" w:cs="Times New Roman"/>
          <w:b/>
          <w:color w:val="000000" w:themeColor="text1"/>
          <w:u w:val="single"/>
        </w:rPr>
      </w:pPr>
      <w:r w:rsidRPr="009304E7">
        <w:rPr>
          <w:rFonts w:ascii="Times New Roman" w:hAnsi="Times New Roman" w:cs="Times New Roman"/>
          <w:b/>
          <w:color w:val="000000" w:themeColor="text1"/>
          <w:u w:val="single"/>
        </w:rPr>
        <w:t>Ortada ne suç kastı var, ne suç olan bir ifade! Ne suçun maddi unsuru, ne manevi unsuru var! Birilerinin “onur” kabul edildiği bir “ikrar” sözkonusu.</w:t>
      </w:r>
    </w:p>
    <w:p w:rsidR="009C572C" w:rsidRPr="009304E7" w:rsidRDefault="009C572C" w:rsidP="00685330">
      <w:pPr>
        <w:spacing w:after="0" w:line="240" w:lineRule="auto"/>
        <w:ind w:firstLine="142"/>
        <w:jc w:val="both"/>
        <w:rPr>
          <w:rFonts w:ascii="Times New Roman" w:hAnsi="Times New Roman" w:cs="Times New Roman"/>
          <w:sz w:val="24"/>
          <w:szCs w:val="24"/>
        </w:rPr>
      </w:pPr>
      <w:r w:rsidRPr="009304E7">
        <w:rPr>
          <w:rFonts w:ascii="Times New Roman" w:hAnsi="Times New Roman" w:cs="Times New Roman"/>
          <w:sz w:val="24"/>
          <w:szCs w:val="24"/>
        </w:rPr>
        <w:t xml:space="preserve">Birçok kişinin ayağına bastığımın farkındayım. </w:t>
      </w:r>
      <w:r w:rsidRPr="009304E7">
        <w:rPr>
          <w:rFonts w:ascii="Times New Roman" w:hAnsi="Times New Roman" w:cs="Times New Roman"/>
          <w:b/>
          <w:sz w:val="24"/>
          <w:szCs w:val="24"/>
        </w:rPr>
        <w:t>5G, Starlink, COVİD, Neurolink, Chip, Gıda, tarım, hayvancılık, sağlık, enerji, teknoloji, siber güvenlik ve savunma, Siber altyapı, Humonoid, Hilafet, Doğu Roma, Osmanlı Milletler Topluluğu, yakın tarih, Uluslararası ilişkiler, torpil, yolsuzluklar, aile, ahlaki değerlerin yozlaşması</w:t>
      </w:r>
      <w:r w:rsidRPr="009304E7">
        <w:rPr>
          <w:rFonts w:ascii="Times New Roman" w:hAnsi="Times New Roman" w:cs="Times New Roman"/>
          <w:sz w:val="24"/>
          <w:szCs w:val="24"/>
        </w:rPr>
        <w:t xml:space="preserve"> gibi, 2 düzineden fazla konuda fikirlerim ve eylemlerimle arkalarındaki lobileri rahatsız ettiğimi biliyorum. Bunu Hak rızası için, ülkem ve halkım adına  bilerek yapıyorum ve yapmaya da devam edeceğim.</w:t>
      </w:r>
    </w:p>
    <w:p w:rsidR="009C572C" w:rsidRPr="009304E7" w:rsidRDefault="009C572C" w:rsidP="00685330">
      <w:pPr>
        <w:spacing w:after="0" w:line="240" w:lineRule="auto"/>
        <w:ind w:firstLine="142"/>
        <w:jc w:val="both"/>
        <w:rPr>
          <w:rFonts w:ascii="Times New Roman" w:hAnsi="Times New Roman" w:cs="Times New Roman"/>
          <w:b/>
          <w:sz w:val="24"/>
          <w:szCs w:val="24"/>
        </w:rPr>
      </w:pPr>
      <w:r w:rsidRPr="009304E7">
        <w:rPr>
          <w:rFonts w:ascii="Times New Roman" w:hAnsi="Times New Roman" w:cs="Times New Roman"/>
          <w:b/>
          <w:sz w:val="24"/>
          <w:szCs w:val="24"/>
        </w:rPr>
        <w:t>“</w:t>
      </w:r>
      <w:r w:rsidRPr="009304E7">
        <w:rPr>
          <w:rFonts w:ascii="Times New Roman" w:hAnsi="Times New Roman" w:cs="Times New Roman"/>
          <w:b/>
          <w:sz w:val="24"/>
          <w:szCs w:val="24"/>
          <w:u w:val="single"/>
        </w:rPr>
        <w:t>MAKSADI AŞAN</w:t>
      </w:r>
      <w:r w:rsidRPr="009304E7">
        <w:rPr>
          <w:rFonts w:ascii="Times New Roman" w:hAnsi="Times New Roman" w:cs="Times New Roman"/>
          <w:b/>
          <w:sz w:val="24"/>
          <w:szCs w:val="24"/>
        </w:rPr>
        <w:t>” BİR İFADEM YOKTUR. “</w:t>
      </w:r>
      <w:r w:rsidRPr="009304E7">
        <w:rPr>
          <w:rFonts w:ascii="Times New Roman" w:hAnsi="Times New Roman" w:cs="Times New Roman"/>
          <w:b/>
          <w:sz w:val="24"/>
          <w:szCs w:val="24"/>
          <w:u w:val="single"/>
        </w:rPr>
        <w:t>MAKSADI DIŞINDA ÇARPITILAN</w:t>
      </w:r>
      <w:r w:rsidRPr="009304E7">
        <w:rPr>
          <w:rFonts w:ascii="Times New Roman" w:hAnsi="Times New Roman" w:cs="Times New Roman"/>
          <w:b/>
          <w:sz w:val="24"/>
          <w:szCs w:val="24"/>
        </w:rPr>
        <w:t>” BİR İFADEM VARDIR.</w:t>
      </w:r>
    </w:p>
    <w:p w:rsidR="009C572C" w:rsidRPr="009304E7" w:rsidRDefault="009C572C" w:rsidP="00685330">
      <w:pPr>
        <w:spacing w:after="0" w:line="240" w:lineRule="auto"/>
        <w:ind w:firstLine="142"/>
        <w:jc w:val="both"/>
        <w:rPr>
          <w:rFonts w:ascii="Times New Roman" w:hAnsi="Times New Roman" w:cs="Times New Roman"/>
          <w:b/>
          <w:sz w:val="24"/>
          <w:szCs w:val="24"/>
        </w:rPr>
      </w:pPr>
    </w:p>
    <w:p w:rsidR="009C572C" w:rsidRPr="009304E7" w:rsidRDefault="009C572C" w:rsidP="00685330">
      <w:pPr>
        <w:spacing w:after="0" w:line="240" w:lineRule="auto"/>
        <w:ind w:firstLine="142"/>
        <w:jc w:val="both"/>
        <w:rPr>
          <w:rFonts w:ascii="Times New Roman" w:hAnsi="Times New Roman" w:cs="Times New Roman"/>
          <w:sz w:val="24"/>
          <w:szCs w:val="24"/>
        </w:rPr>
      </w:pPr>
      <w:r w:rsidRPr="009304E7">
        <w:rPr>
          <w:rFonts w:ascii="Times New Roman" w:hAnsi="Times New Roman" w:cs="Times New Roman"/>
          <w:b/>
          <w:sz w:val="24"/>
          <w:szCs w:val="24"/>
        </w:rPr>
        <w:t>7-Yazı’nın bir bütün olarak ele alınması gerek.</w:t>
      </w:r>
      <w:r w:rsidRPr="009304E7">
        <w:rPr>
          <w:rFonts w:ascii="Times New Roman" w:hAnsi="Times New Roman" w:cs="Times New Roman"/>
          <w:sz w:val="24"/>
          <w:szCs w:val="24"/>
        </w:rPr>
        <w:t xml:space="preserve"> 11 paragraftan oluşan makalenin, dava konusu olan bu yazının sadece ilk 4 paragrafı. Yazının sadece 14 satırı üzerinde bir yorum yapılmış ve 49 satır görmezden gelinmiş. </w:t>
      </w:r>
    </w:p>
    <w:p w:rsidR="009C572C" w:rsidRPr="009304E7" w:rsidRDefault="009C572C" w:rsidP="00685330">
      <w:pPr>
        <w:spacing w:after="0" w:line="240" w:lineRule="auto"/>
        <w:ind w:left="708" w:firstLine="142"/>
        <w:jc w:val="both"/>
        <w:rPr>
          <w:rFonts w:ascii="Times New Roman" w:hAnsi="Times New Roman" w:cs="Times New Roman"/>
          <w:i/>
          <w:sz w:val="24"/>
          <w:szCs w:val="24"/>
        </w:rPr>
      </w:pPr>
      <w:r w:rsidRPr="009304E7">
        <w:rPr>
          <w:rFonts w:ascii="Times New Roman" w:hAnsi="Times New Roman" w:cs="Times New Roman"/>
          <w:b/>
          <w:sz w:val="24"/>
          <w:szCs w:val="24"/>
        </w:rPr>
        <w:t>7.1</w:t>
      </w:r>
      <w:r w:rsidRPr="009304E7">
        <w:rPr>
          <w:rFonts w:ascii="Times New Roman" w:hAnsi="Times New Roman" w:cs="Times New Roman"/>
          <w:sz w:val="24"/>
          <w:szCs w:val="24"/>
        </w:rPr>
        <w:t>- Dava dilekçesinde adeta, konunun tartışmalı “</w:t>
      </w:r>
      <w:r w:rsidRPr="009304E7">
        <w:rPr>
          <w:rFonts w:ascii="Times New Roman" w:hAnsi="Times New Roman" w:cs="Times New Roman"/>
          <w:b/>
          <w:sz w:val="24"/>
          <w:szCs w:val="24"/>
        </w:rPr>
        <w:t>İSTANBUL SÖZLEŞMESİ</w:t>
      </w:r>
      <w:r w:rsidRPr="009304E7">
        <w:rPr>
          <w:rFonts w:ascii="Times New Roman" w:hAnsi="Times New Roman" w:cs="Times New Roman"/>
          <w:sz w:val="24"/>
          <w:szCs w:val="24"/>
        </w:rPr>
        <w:t xml:space="preserve">” ile, </w:t>
      </w:r>
      <w:r w:rsidRPr="009304E7">
        <w:rPr>
          <w:rFonts w:ascii="Times New Roman" w:hAnsi="Times New Roman" w:cs="Times New Roman"/>
          <w:b/>
          <w:sz w:val="24"/>
          <w:szCs w:val="24"/>
        </w:rPr>
        <w:t>CEDAW</w:t>
      </w:r>
      <w:r w:rsidRPr="009304E7">
        <w:rPr>
          <w:rFonts w:ascii="Times New Roman" w:hAnsi="Times New Roman" w:cs="Times New Roman"/>
          <w:sz w:val="24"/>
          <w:szCs w:val="24"/>
        </w:rPr>
        <w:t xml:space="preserve"> ve </w:t>
      </w:r>
      <w:r w:rsidRPr="009304E7">
        <w:rPr>
          <w:rFonts w:ascii="Times New Roman" w:hAnsi="Times New Roman" w:cs="Times New Roman"/>
          <w:b/>
          <w:sz w:val="24"/>
          <w:szCs w:val="24"/>
        </w:rPr>
        <w:t>LANZAROTE</w:t>
      </w:r>
      <w:r w:rsidRPr="009304E7">
        <w:rPr>
          <w:rFonts w:ascii="Times New Roman" w:hAnsi="Times New Roman" w:cs="Times New Roman"/>
          <w:sz w:val="24"/>
          <w:szCs w:val="24"/>
        </w:rPr>
        <w:t xml:space="preserve"> ilgili olduğu unutulmuş gibi görülüyor. Durup dururken, hakaret kastı ile alınmış bir yazı yok. Eleştirinin odağındaki örgüt </w:t>
      </w:r>
      <w:r w:rsidRPr="009304E7">
        <w:rPr>
          <w:rFonts w:ascii="Times New Roman" w:hAnsi="Times New Roman" w:cs="Times New Roman"/>
          <w:b/>
          <w:sz w:val="24"/>
          <w:szCs w:val="24"/>
        </w:rPr>
        <w:t>KADEM</w:t>
      </w:r>
      <w:r w:rsidRPr="009304E7">
        <w:rPr>
          <w:rFonts w:ascii="Times New Roman" w:hAnsi="Times New Roman" w:cs="Times New Roman"/>
          <w:sz w:val="24"/>
          <w:szCs w:val="24"/>
        </w:rPr>
        <w:t xml:space="preserve"> ve konuşması istenen ve eleştirilen </w:t>
      </w:r>
      <w:r w:rsidRPr="009304E7">
        <w:rPr>
          <w:rFonts w:ascii="Times New Roman" w:hAnsi="Times New Roman" w:cs="Times New Roman"/>
          <w:b/>
          <w:sz w:val="24"/>
          <w:szCs w:val="24"/>
        </w:rPr>
        <w:t>FATMA ŞAHİN</w:t>
      </w:r>
      <w:r w:rsidRPr="009304E7">
        <w:rPr>
          <w:rFonts w:ascii="Times New Roman" w:hAnsi="Times New Roman" w:cs="Times New Roman"/>
          <w:sz w:val="24"/>
          <w:szCs w:val="24"/>
        </w:rPr>
        <w:t xml:space="preserve"> de davacı değil. (</w:t>
      </w:r>
      <w:r w:rsidRPr="009304E7">
        <w:rPr>
          <w:rFonts w:ascii="Times New Roman" w:hAnsi="Times New Roman" w:cs="Times New Roman"/>
          <w:i/>
          <w:sz w:val="24"/>
          <w:szCs w:val="24"/>
        </w:rPr>
        <w:t>5. Paragraf)</w:t>
      </w:r>
    </w:p>
    <w:p w:rsidR="009C572C" w:rsidRPr="009304E7" w:rsidRDefault="009C572C" w:rsidP="00B0005F">
      <w:pPr>
        <w:spacing w:after="0" w:line="240" w:lineRule="auto"/>
        <w:ind w:firstLine="708"/>
        <w:jc w:val="both"/>
        <w:rPr>
          <w:rFonts w:ascii="Times New Roman" w:hAnsi="Times New Roman" w:cs="Times New Roman"/>
          <w:sz w:val="24"/>
          <w:szCs w:val="24"/>
        </w:rPr>
      </w:pPr>
      <w:r w:rsidRPr="009304E7">
        <w:rPr>
          <w:rFonts w:ascii="Times New Roman" w:hAnsi="Times New Roman" w:cs="Times New Roman"/>
          <w:sz w:val="24"/>
          <w:szCs w:val="24"/>
        </w:rPr>
        <w:t>Sözkonusu yazımda şu bölümlerin de bütün içinde değerlendirilmesi gerekir:</w:t>
      </w:r>
    </w:p>
    <w:p w:rsidR="009C572C" w:rsidRPr="009304E7" w:rsidRDefault="009C572C" w:rsidP="00685330">
      <w:pPr>
        <w:spacing w:after="0" w:line="240" w:lineRule="auto"/>
        <w:ind w:left="708" w:firstLine="142"/>
        <w:jc w:val="both"/>
        <w:rPr>
          <w:rFonts w:ascii="Times New Roman" w:hAnsi="Times New Roman" w:cs="Times New Roman"/>
          <w:sz w:val="24"/>
          <w:szCs w:val="24"/>
          <w:shd w:val="clear" w:color="auto" w:fill="FFFFFF"/>
        </w:rPr>
      </w:pPr>
      <w:r w:rsidRPr="009304E7">
        <w:rPr>
          <w:rFonts w:ascii="Times New Roman" w:hAnsi="Times New Roman" w:cs="Times New Roman"/>
          <w:b/>
          <w:sz w:val="24"/>
          <w:szCs w:val="24"/>
          <w:shd w:val="clear" w:color="auto" w:fill="FFFFFF"/>
        </w:rPr>
        <w:t>7.2-</w:t>
      </w:r>
      <w:r w:rsidRPr="009304E7">
        <w:rPr>
          <w:rFonts w:ascii="Times New Roman" w:hAnsi="Times New Roman" w:cs="Times New Roman"/>
          <w:sz w:val="24"/>
          <w:szCs w:val="24"/>
          <w:shd w:val="clear" w:color="auto" w:fill="FFFFFF"/>
        </w:rPr>
        <w:t>(</w:t>
      </w:r>
      <w:r w:rsidRPr="009304E7">
        <w:rPr>
          <w:rFonts w:ascii="Times New Roman" w:hAnsi="Times New Roman" w:cs="Times New Roman"/>
          <w:i/>
          <w:sz w:val="24"/>
          <w:szCs w:val="24"/>
          <w:shd w:val="clear" w:color="auto" w:fill="FFFFFF"/>
        </w:rPr>
        <w:t>8.Paragraf</w:t>
      </w:r>
      <w:r w:rsidRPr="009304E7">
        <w:rPr>
          <w:rFonts w:ascii="Times New Roman" w:hAnsi="Times New Roman" w:cs="Times New Roman"/>
          <w:sz w:val="24"/>
          <w:szCs w:val="24"/>
          <w:shd w:val="clear" w:color="auto" w:fill="FFFFFF"/>
        </w:rPr>
        <w:t>)</w:t>
      </w:r>
      <w:r w:rsidRPr="009304E7">
        <w:rPr>
          <w:rFonts w:ascii="Times New Roman" w:hAnsi="Times New Roman" w:cs="Times New Roman"/>
          <w:sz w:val="24"/>
          <w:szCs w:val="24"/>
        </w:rPr>
        <w:t xml:space="preserve"> “Aile Bakanlığının ilgili birimleri, </w:t>
      </w:r>
      <w:r w:rsidRPr="009B7AE6">
        <w:rPr>
          <w:rFonts w:ascii="Times New Roman" w:hAnsi="Times New Roman" w:cs="Times New Roman"/>
          <w:b/>
          <w:sz w:val="24"/>
          <w:szCs w:val="24"/>
          <w:u w:val="single"/>
        </w:rPr>
        <w:t>Bazı STK’lar, GRAVİO</w:t>
      </w:r>
      <w:r w:rsidRPr="009B7AE6">
        <w:rPr>
          <w:rFonts w:ascii="Times New Roman" w:hAnsi="Times New Roman" w:cs="Times New Roman"/>
          <w:sz w:val="24"/>
          <w:szCs w:val="24"/>
          <w:u w:val="single"/>
        </w:rPr>
        <w:t xml:space="preserve"> bir misyoner örgütü gibi çalıştı. Maarifi mahvettiler. Bütün devlet kademelerine sızdılar. Bunlar çok ileri gittiler. Bırakın eleştirmeyi, soru sormak bile azarlanmanız, aşağılanmanız için yeterliydi</w:t>
      </w:r>
      <w:r w:rsidRPr="009304E7">
        <w:rPr>
          <w:rFonts w:ascii="Times New Roman" w:hAnsi="Times New Roman" w:cs="Times New Roman"/>
          <w:sz w:val="24"/>
          <w:szCs w:val="24"/>
        </w:rPr>
        <w:t xml:space="preserve">.” İfadeleri için de Aile Bakanlığı yargı yoluna başvurmuyor. Bu konuda </w:t>
      </w:r>
      <w:r w:rsidRPr="009304E7">
        <w:rPr>
          <w:rFonts w:ascii="Times New Roman" w:hAnsi="Times New Roman" w:cs="Times New Roman"/>
          <w:sz w:val="24"/>
          <w:szCs w:val="24"/>
          <w:shd w:val="clear" w:color="auto" w:fill="FFFFFF"/>
        </w:rPr>
        <w:t>İstanbul</w:t>
      </w:r>
      <w:r w:rsidRPr="009304E7">
        <w:rPr>
          <w:rStyle w:val="apple-converted-space"/>
          <w:rFonts w:ascii="Times New Roman" w:hAnsi="Times New Roman" w:cs="Times New Roman"/>
          <w:sz w:val="24"/>
          <w:szCs w:val="24"/>
          <w:shd w:val="clear" w:color="auto" w:fill="FFFFFF"/>
        </w:rPr>
        <w:t> </w:t>
      </w:r>
      <w:r w:rsidRPr="009304E7">
        <w:rPr>
          <w:rStyle w:val="Vurgu"/>
          <w:rFonts w:ascii="Times New Roman" w:hAnsi="Times New Roman" w:cs="Times New Roman"/>
          <w:b/>
          <w:bCs/>
          <w:sz w:val="24"/>
          <w:szCs w:val="24"/>
        </w:rPr>
        <w:t>Milletvekili</w:t>
      </w:r>
      <w:r w:rsidRPr="009304E7">
        <w:rPr>
          <w:rStyle w:val="apple-converted-space"/>
          <w:rFonts w:ascii="Times New Roman" w:hAnsi="Times New Roman" w:cs="Times New Roman"/>
          <w:sz w:val="24"/>
          <w:szCs w:val="24"/>
          <w:shd w:val="clear" w:color="auto" w:fill="FFFFFF"/>
        </w:rPr>
        <w:t>,</w:t>
      </w:r>
      <w:r w:rsidRPr="009304E7">
        <w:rPr>
          <w:rStyle w:val="Vurgu"/>
          <w:rFonts w:ascii="Times New Roman" w:hAnsi="Times New Roman" w:cs="Times New Roman"/>
          <w:b/>
          <w:bCs/>
          <w:sz w:val="24"/>
          <w:szCs w:val="24"/>
        </w:rPr>
        <w:t xml:space="preserve"> AK Parti</w:t>
      </w:r>
      <w:r w:rsidRPr="009304E7">
        <w:rPr>
          <w:rStyle w:val="apple-converted-space"/>
          <w:rFonts w:ascii="Times New Roman" w:hAnsi="Times New Roman" w:cs="Times New Roman"/>
          <w:sz w:val="24"/>
          <w:szCs w:val="24"/>
          <w:shd w:val="clear" w:color="auto" w:fill="FFFFFF"/>
        </w:rPr>
        <w:t> </w:t>
      </w:r>
      <w:r w:rsidRPr="009304E7">
        <w:rPr>
          <w:rFonts w:ascii="Times New Roman" w:hAnsi="Times New Roman" w:cs="Times New Roman"/>
          <w:sz w:val="24"/>
          <w:szCs w:val="24"/>
          <w:shd w:val="clear" w:color="auto" w:fill="FFFFFF"/>
        </w:rPr>
        <w:t xml:space="preserve">Genel Merkez Dış İlişkiler Başkan Yardımcısı </w:t>
      </w:r>
      <w:r w:rsidRPr="009304E7">
        <w:rPr>
          <w:rFonts w:ascii="Times New Roman" w:hAnsi="Times New Roman" w:cs="Times New Roman"/>
          <w:b/>
          <w:sz w:val="24"/>
          <w:szCs w:val="24"/>
          <w:shd w:val="clear" w:color="auto" w:fill="FFFFFF"/>
        </w:rPr>
        <w:t>Canan Kalsın</w:t>
      </w:r>
      <w:r w:rsidRPr="009304E7">
        <w:rPr>
          <w:rFonts w:ascii="Times New Roman" w:hAnsi="Times New Roman" w:cs="Times New Roman"/>
          <w:sz w:val="24"/>
          <w:szCs w:val="24"/>
          <w:shd w:val="clear" w:color="auto" w:fill="FFFFFF"/>
        </w:rPr>
        <w:t>’la geçmişte yaşanan bir hatıram da var. Gerekirse kendileri de dinlenebilir, kendine karşı ben de tanık dinletebilirim.</w:t>
      </w:r>
    </w:p>
    <w:p w:rsidR="009C572C" w:rsidRPr="009304E7" w:rsidRDefault="009C572C" w:rsidP="00685330">
      <w:pPr>
        <w:spacing w:after="0" w:line="240" w:lineRule="auto"/>
        <w:ind w:left="708" w:firstLine="142"/>
        <w:jc w:val="both"/>
        <w:rPr>
          <w:rFonts w:ascii="Times New Roman" w:hAnsi="Times New Roman" w:cs="Times New Roman"/>
          <w:sz w:val="24"/>
          <w:szCs w:val="24"/>
        </w:rPr>
      </w:pPr>
      <w:r w:rsidRPr="009304E7">
        <w:rPr>
          <w:rFonts w:ascii="Times New Roman" w:hAnsi="Times New Roman" w:cs="Times New Roman"/>
          <w:b/>
          <w:sz w:val="24"/>
          <w:szCs w:val="24"/>
        </w:rPr>
        <w:t>7.3-(</w:t>
      </w:r>
      <w:r w:rsidRPr="009304E7">
        <w:rPr>
          <w:rFonts w:ascii="Times New Roman" w:hAnsi="Times New Roman" w:cs="Times New Roman"/>
          <w:i/>
          <w:sz w:val="24"/>
          <w:szCs w:val="24"/>
        </w:rPr>
        <w:t>10. Paragrafın ortaları</w:t>
      </w:r>
      <w:r w:rsidRPr="009304E7">
        <w:rPr>
          <w:rFonts w:ascii="Times New Roman" w:hAnsi="Times New Roman" w:cs="Times New Roman"/>
          <w:sz w:val="24"/>
          <w:szCs w:val="24"/>
        </w:rPr>
        <w:t xml:space="preserve">). “28 Şubat’ta darbecilerin arkasında duran, başörtüsüne savaş açan sermaye gruplarının bugün İstanbul Sözleşmesi’nin bayraktarlığını yapıyor olmaları dikkat çekici. </w:t>
      </w:r>
      <w:r w:rsidRPr="009304E7">
        <w:rPr>
          <w:rFonts w:ascii="Times New Roman" w:hAnsi="Times New Roman" w:cs="Times New Roman"/>
          <w:b/>
          <w:sz w:val="24"/>
          <w:szCs w:val="24"/>
          <w:u w:val="single"/>
        </w:rPr>
        <w:t>FETÖ</w:t>
      </w:r>
      <w:r w:rsidRPr="009304E7">
        <w:rPr>
          <w:rFonts w:ascii="Times New Roman" w:hAnsi="Times New Roman" w:cs="Times New Roman"/>
          <w:sz w:val="24"/>
          <w:szCs w:val="24"/>
          <w:u w:val="single"/>
        </w:rPr>
        <w:t xml:space="preserve">’cüler </w:t>
      </w:r>
      <w:r w:rsidRPr="009304E7">
        <w:rPr>
          <w:rFonts w:ascii="Times New Roman" w:hAnsi="Times New Roman" w:cs="Times New Roman"/>
          <w:b/>
          <w:sz w:val="24"/>
          <w:szCs w:val="24"/>
          <w:u w:val="single"/>
        </w:rPr>
        <w:t>15 Temmuz</w:t>
      </w:r>
      <w:r w:rsidRPr="009304E7">
        <w:rPr>
          <w:rFonts w:ascii="Times New Roman" w:hAnsi="Times New Roman" w:cs="Times New Roman"/>
          <w:sz w:val="24"/>
          <w:szCs w:val="24"/>
          <w:u w:val="single"/>
        </w:rPr>
        <w:t xml:space="preserve">’da başarılı olsalardı, inanın bugün </w:t>
      </w:r>
      <w:r w:rsidRPr="009304E7">
        <w:rPr>
          <w:rFonts w:ascii="Times New Roman" w:hAnsi="Times New Roman" w:cs="Times New Roman"/>
          <w:b/>
          <w:sz w:val="24"/>
          <w:szCs w:val="24"/>
          <w:u w:val="single"/>
        </w:rPr>
        <w:t>İstanbul Sözleşmesi</w:t>
      </w:r>
      <w:r w:rsidRPr="009304E7">
        <w:rPr>
          <w:rFonts w:ascii="Times New Roman" w:hAnsi="Times New Roman" w:cs="Times New Roman"/>
          <w:sz w:val="24"/>
          <w:szCs w:val="24"/>
          <w:u w:val="single"/>
        </w:rPr>
        <w:t xml:space="preserve"> konusunda da, aynen </w:t>
      </w:r>
      <w:r w:rsidRPr="009304E7">
        <w:rPr>
          <w:rFonts w:ascii="Times New Roman" w:hAnsi="Times New Roman" w:cs="Times New Roman"/>
          <w:b/>
          <w:sz w:val="24"/>
          <w:szCs w:val="24"/>
          <w:u w:val="single"/>
        </w:rPr>
        <w:t>içimizdeki AKP’liler</w:t>
      </w:r>
      <w:r w:rsidRPr="009304E7">
        <w:rPr>
          <w:rFonts w:ascii="Times New Roman" w:hAnsi="Times New Roman" w:cs="Times New Roman"/>
          <w:sz w:val="24"/>
          <w:szCs w:val="24"/>
        </w:rPr>
        <w:t xml:space="preserve"> gibi yaparlardı.” Burada da </w:t>
      </w:r>
      <w:r w:rsidRPr="009304E7">
        <w:rPr>
          <w:rFonts w:ascii="Times New Roman" w:hAnsi="Times New Roman" w:cs="Times New Roman"/>
          <w:b/>
          <w:sz w:val="24"/>
          <w:szCs w:val="24"/>
        </w:rPr>
        <w:t>28 Şubat</w:t>
      </w:r>
      <w:r w:rsidRPr="009304E7">
        <w:rPr>
          <w:rFonts w:ascii="Times New Roman" w:hAnsi="Times New Roman" w:cs="Times New Roman"/>
          <w:sz w:val="24"/>
          <w:szCs w:val="24"/>
        </w:rPr>
        <w:t xml:space="preserve">’a ve </w:t>
      </w:r>
      <w:r w:rsidRPr="009304E7">
        <w:rPr>
          <w:rFonts w:ascii="Times New Roman" w:hAnsi="Times New Roman" w:cs="Times New Roman"/>
          <w:b/>
          <w:sz w:val="24"/>
          <w:szCs w:val="24"/>
        </w:rPr>
        <w:t>FETÖ</w:t>
      </w:r>
      <w:r w:rsidRPr="009304E7">
        <w:rPr>
          <w:rFonts w:ascii="Times New Roman" w:hAnsi="Times New Roman" w:cs="Times New Roman"/>
          <w:sz w:val="24"/>
          <w:szCs w:val="24"/>
        </w:rPr>
        <w:t xml:space="preserve">’ye bir gönderme var. Bütün bunlar, </w:t>
      </w:r>
      <w:r w:rsidRPr="009304E7">
        <w:rPr>
          <w:rFonts w:ascii="Times New Roman" w:hAnsi="Times New Roman" w:cs="Times New Roman"/>
          <w:b/>
          <w:sz w:val="24"/>
          <w:szCs w:val="24"/>
        </w:rPr>
        <w:t>AK Parti</w:t>
      </w:r>
      <w:r w:rsidRPr="009304E7">
        <w:rPr>
          <w:rFonts w:ascii="Times New Roman" w:hAnsi="Times New Roman" w:cs="Times New Roman"/>
          <w:sz w:val="24"/>
          <w:szCs w:val="24"/>
        </w:rPr>
        <w:t>ye “</w:t>
      </w:r>
      <w:r w:rsidRPr="009304E7">
        <w:rPr>
          <w:rFonts w:ascii="Times New Roman" w:hAnsi="Times New Roman" w:cs="Times New Roman"/>
          <w:b/>
          <w:sz w:val="24"/>
          <w:szCs w:val="24"/>
        </w:rPr>
        <w:t>öze dönüş</w:t>
      </w:r>
      <w:r w:rsidRPr="009304E7">
        <w:rPr>
          <w:rFonts w:ascii="Times New Roman" w:hAnsi="Times New Roman" w:cs="Times New Roman"/>
          <w:sz w:val="24"/>
          <w:szCs w:val="24"/>
        </w:rPr>
        <w:t xml:space="preserve">” </w:t>
      </w:r>
      <w:r w:rsidRPr="009304E7">
        <w:rPr>
          <w:rFonts w:ascii="Times New Roman" w:hAnsi="Times New Roman" w:cs="Times New Roman"/>
          <w:sz w:val="24"/>
          <w:szCs w:val="24"/>
        </w:rPr>
        <w:lastRenderedPageBreak/>
        <w:t xml:space="preserve">temelinde bir uyarı anlamında kullanılan ifadeler. Davacı taraf, eğer </w:t>
      </w:r>
      <w:r w:rsidRPr="009304E7">
        <w:rPr>
          <w:rFonts w:ascii="Times New Roman" w:hAnsi="Times New Roman" w:cs="Times New Roman"/>
          <w:b/>
          <w:sz w:val="24"/>
          <w:szCs w:val="24"/>
        </w:rPr>
        <w:t>AKP</w:t>
      </w:r>
      <w:r w:rsidRPr="009304E7">
        <w:rPr>
          <w:rFonts w:ascii="Times New Roman" w:hAnsi="Times New Roman" w:cs="Times New Roman"/>
          <w:sz w:val="24"/>
          <w:szCs w:val="24"/>
        </w:rPr>
        <w:t xml:space="preserve">’li olmayı kabul ediyorsa, </w:t>
      </w:r>
      <w:r w:rsidRPr="009304E7">
        <w:rPr>
          <w:rFonts w:ascii="Times New Roman" w:hAnsi="Times New Roman" w:cs="Times New Roman"/>
          <w:b/>
          <w:sz w:val="24"/>
          <w:szCs w:val="24"/>
        </w:rPr>
        <w:t>FETÖ</w:t>
      </w:r>
      <w:r w:rsidRPr="009304E7">
        <w:rPr>
          <w:rFonts w:ascii="Times New Roman" w:hAnsi="Times New Roman" w:cs="Times New Roman"/>
          <w:sz w:val="24"/>
          <w:szCs w:val="24"/>
        </w:rPr>
        <w:t xml:space="preserve"> ile “Zihniyet ikizi” olmayı da kabul ediyor gibi bir anlam çıkmayacak mı! Bu konuda davacı tarafından bir yorum getirmemesi ilginç, dikkat çekici bir ayrıntı. Bu da yazının bir bütün olarak ele alınmadığını, bir kelimeyi gözlerine çok yaklaştırınca arkasında anlatılmaya çalışılan ülke gerçeklerini gözden kaçırdıkları anlaşılıyor.</w:t>
      </w:r>
    </w:p>
    <w:p w:rsidR="009C572C" w:rsidRPr="009304E7" w:rsidRDefault="009C572C" w:rsidP="00685330">
      <w:pPr>
        <w:pStyle w:val="AralkYok"/>
        <w:ind w:left="708" w:firstLine="142"/>
        <w:jc w:val="both"/>
        <w:rPr>
          <w:rFonts w:ascii="Times New Roman" w:hAnsi="Times New Roman" w:cs="Times New Roman"/>
        </w:rPr>
      </w:pPr>
      <w:r w:rsidRPr="009304E7">
        <w:rPr>
          <w:rFonts w:ascii="Times New Roman" w:hAnsi="Times New Roman" w:cs="Times New Roman"/>
          <w:b/>
        </w:rPr>
        <w:t>7.4-(</w:t>
      </w:r>
      <w:r w:rsidRPr="009304E7">
        <w:rPr>
          <w:rFonts w:ascii="Times New Roman" w:hAnsi="Times New Roman" w:cs="Times New Roman"/>
          <w:i/>
        </w:rPr>
        <w:t>8. Paragrafın son satırları)</w:t>
      </w:r>
      <w:r w:rsidRPr="009304E7">
        <w:rPr>
          <w:rFonts w:ascii="Times New Roman" w:hAnsi="Times New Roman" w:cs="Times New Roman"/>
        </w:rPr>
        <w:t xml:space="preserve"> “</w:t>
      </w:r>
      <w:r w:rsidRPr="009304E7">
        <w:rPr>
          <w:rFonts w:ascii="Times New Roman" w:hAnsi="Times New Roman" w:cs="Times New Roman"/>
          <w:b/>
        </w:rPr>
        <w:t>Fahşa</w:t>
      </w:r>
      <w:r w:rsidRPr="009304E7">
        <w:rPr>
          <w:rFonts w:ascii="Times New Roman" w:hAnsi="Times New Roman" w:cs="Times New Roman"/>
        </w:rPr>
        <w:t>” kelimesi şu paragrafta da geçiyor, ama kimse buna atıf yapmıyor: “</w:t>
      </w:r>
      <w:r w:rsidRPr="009304E7">
        <w:rPr>
          <w:rFonts w:ascii="Times New Roman" w:hAnsi="Times New Roman" w:cs="Times New Roman"/>
          <w:b/>
        </w:rPr>
        <w:t xml:space="preserve">Aile kaybedildikten sonra onun yerine koyabileceğiniz bir şey yok. Bakın Mescid-i Aksa’yı açsanız da bir şey değişmez. Açın iyi edersiniz de, helak kapılarını çaldığında Lut kavminin başında bir peygamber vardı ve mabed açıktı. Bugünkü başımızın belası aile ve aileyi tehdit eden </w:t>
      </w:r>
      <w:r w:rsidRPr="009304E7">
        <w:rPr>
          <w:rFonts w:ascii="Times New Roman" w:hAnsi="Times New Roman" w:cs="Times New Roman"/>
          <w:b/>
          <w:u w:val="single"/>
        </w:rPr>
        <w:t>fahşa!</w:t>
      </w:r>
      <w:r w:rsidRPr="009304E7">
        <w:rPr>
          <w:rFonts w:ascii="Times New Roman" w:hAnsi="Times New Roman" w:cs="Times New Roman"/>
          <w:b/>
        </w:rPr>
        <w:t xml:space="preserve"> Bu sözleşmeler de bununla ilgili.” </w:t>
      </w:r>
      <w:r w:rsidRPr="009304E7">
        <w:rPr>
          <w:rFonts w:ascii="Times New Roman" w:hAnsi="Times New Roman" w:cs="Times New Roman"/>
        </w:rPr>
        <w:t xml:space="preserve">Burada </w:t>
      </w:r>
      <w:r w:rsidRPr="009304E7">
        <w:rPr>
          <w:rFonts w:ascii="Times New Roman" w:hAnsi="Times New Roman" w:cs="Times New Roman"/>
          <w:b/>
          <w:u w:val="single"/>
        </w:rPr>
        <w:t>Fahşa ve Fuhşiyat</w:t>
      </w:r>
      <w:r w:rsidRPr="009304E7">
        <w:rPr>
          <w:rFonts w:ascii="Times New Roman" w:hAnsi="Times New Roman" w:cs="Times New Roman"/>
        </w:rPr>
        <w:t>ın “</w:t>
      </w:r>
      <w:r w:rsidRPr="009304E7">
        <w:rPr>
          <w:rFonts w:ascii="Times New Roman" w:hAnsi="Times New Roman" w:cs="Times New Roman"/>
          <w:b/>
        </w:rPr>
        <w:t>açık adresi</w:t>
      </w:r>
      <w:r w:rsidRPr="009304E7">
        <w:rPr>
          <w:rFonts w:ascii="Times New Roman" w:hAnsi="Times New Roman" w:cs="Times New Roman"/>
        </w:rPr>
        <w:t xml:space="preserve">” bir kez daha açıkça belirtiliyor. </w:t>
      </w:r>
    </w:p>
    <w:p w:rsidR="009C572C" w:rsidRPr="009304E7" w:rsidRDefault="009C572C" w:rsidP="00685330">
      <w:pPr>
        <w:spacing w:after="0" w:line="240" w:lineRule="auto"/>
        <w:ind w:firstLine="142"/>
        <w:jc w:val="both"/>
        <w:rPr>
          <w:rFonts w:ascii="Times New Roman" w:hAnsi="Times New Roman" w:cs="Times New Roman"/>
          <w:sz w:val="24"/>
          <w:szCs w:val="24"/>
        </w:rPr>
      </w:pPr>
    </w:p>
    <w:p w:rsidR="009C572C" w:rsidRPr="009304E7" w:rsidRDefault="009C572C" w:rsidP="00685330">
      <w:pPr>
        <w:spacing w:after="0" w:line="240" w:lineRule="auto"/>
        <w:ind w:firstLine="142"/>
        <w:jc w:val="both"/>
        <w:rPr>
          <w:rFonts w:ascii="Times New Roman" w:hAnsi="Times New Roman" w:cs="Times New Roman"/>
          <w:sz w:val="24"/>
          <w:szCs w:val="24"/>
        </w:rPr>
      </w:pPr>
      <w:r w:rsidRPr="009304E7">
        <w:rPr>
          <w:rFonts w:ascii="Times New Roman" w:hAnsi="Times New Roman" w:cs="Times New Roman"/>
          <w:b/>
          <w:sz w:val="24"/>
          <w:szCs w:val="24"/>
        </w:rPr>
        <w:t xml:space="preserve">8-OLAYIN ORTAYA ÇIKMASI VE KONUNUN ULUSLARARASI BOYUTU. </w:t>
      </w:r>
      <w:r w:rsidRPr="009304E7">
        <w:rPr>
          <w:rFonts w:ascii="Times New Roman" w:hAnsi="Times New Roman" w:cs="Times New Roman"/>
          <w:sz w:val="24"/>
          <w:szCs w:val="24"/>
        </w:rPr>
        <w:t>Bu olay, ülke dışına taşan bir önem taşımaktadır. Zaten “</w:t>
      </w:r>
      <w:r w:rsidRPr="009304E7">
        <w:rPr>
          <w:rFonts w:ascii="Times New Roman" w:hAnsi="Times New Roman" w:cs="Times New Roman"/>
          <w:b/>
          <w:sz w:val="24"/>
          <w:szCs w:val="24"/>
        </w:rPr>
        <w:t>İstanbul Sözleşmesi</w:t>
      </w:r>
      <w:r w:rsidRPr="009304E7">
        <w:rPr>
          <w:rFonts w:ascii="Times New Roman" w:hAnsi="Times New Roman" w:cs="Times New Roman"/>
          <w:sz w:val="24"/>
          <w:szCs w:val="24"/>
        </w:rPr>
        <w:t>” uluslararası camiada tartışılmaktadır. Ve Davalı kişi, bu konuda faaliyet gösteren birçok vakıf, dernek, platformun aktif üyesidir. Yerli ve yabancı basın bu açıdan sürekli izlediği bir kişidir. Bu kişi, aynı zamanda ülkenin en tanınmış insan hakları aktivistlerinden birdir ve bu anlamda uluslararası insan hakları ödülüne layık görülmüş bir kişidir. “</w:t>
      </w:r>
      <w:r w:rsidRPr="009304E7">
        <w:rPr>
          <w:rFonts w:ascii="Times New Roman" w:hAnsi="Times New Roman" w:cs="Times New Roman"/>
          <w:b/>
          <w:sz w:val="24"/>
          <w:szCs w:val="24"/>
        </w:rPr>
        <w:t>Düşünce suçuna karşı girişim</w:t>
      </w:r>
      <w:r w:rsidRPr="009304E7">
        <w:rPr>
          <w:rFonts w:ascii="Times New Roman" w:hAnsi="Times New Roman" w:cs="Times New Roman"/>
          <w:sz w:val="24"/>
          <w:szCs w:val="24"/>
        </w:rPr>
        <w:t>” grubu olarak, davacı partinin genel başkanının “</w:t>
      </w:r>
      <w:r w:rsidRPr="009304E7">
        <w:rPr>
          <w:rFonts w:ascii="Times New Roman" w:hAnsi="Times New Roman" w:cs="Times New Roman"/>
          <w:b/>
          <w:sz w:val="24"/>
          <w:szCs w:val="24"/>
        </w:rPr>
        <w:t>bir şiir okudu</w:t>
      </w:r>
      <w:r w:rsidRPr="009304E7">
        <w:rPr>
          <w:rFonts w:ascii="Times New Roman" w:hAnsi="Times New Roman" w:cs="Times New Roman"/>
          <w:sz w:val="24"/>
          <w:szCs w:val="24"/>
        </w:rPr>
        <w:t>” diye mahkum edildiği günlerde, bu platform üyeleri ile 10 il’de mitinkler düzenlemiş bir kişidir. Dahası bu şiiri herkesin okuması için çağrı yapan kişi olarak, hukuk mücadelesi olarak, haksız dayatmalara karşı Türkiye’nin ilk ve en yaygın “</w:t>
      </w:r>
      <w:r w:rsidRPr="009304E7">
        <w:rPr>
          <w:rFonts w:ascii="Times New Roman" w:hAnsi="Times New Roman" w:cs="Times New Roman"/>
          <w:b/>
          <w:sz w:val="24"/>
          <w:szCs w:val="24"/>
        </w:rPr>
        <w:t>Sivil iteatsizlik</w:t>
      </w:r>
      <w:r w:rsidRPr="009304E7">
        <w:rPr>
          <w:rFonts w:ascii="Times New Roman" w:hAnsi="Times New Roman" w:cs="Times New Roman"/>
          <w:sz w:val="24"/>
          <w:szCs w:val="24"/>
        </w:rPr>
        <w:t xml:space="preserve">” eylemin merkezindeki kişilerden biridir. Davalı kişinin </w:t>
      </w:r>
      <w:r w:rsidRPr="009304E7">
        <w:rPr>
          <w:rFonts w:ascii="Times New Roman" w:hAnsi="Times New Roman" w:cs="Times New Roman"/>
          <w:b/>
          <w:sz w:val="24"/>
          <w:szCs w:val="24"/>
        </w:rPr>
        <w:t>65 yayınlanmış kitabı</w:t>
      </w:r>
      <w:r w:rsidRPr="009304E7">
        <w:rPr>
          <w:rFonts w:ascii="Times New Roman" w:hAnsi="Times New Roman" w:cs="Times New Roman"/>
          <w:sz w:val="24"/>
          <w:szCs w:val="24"/>
        </w:rPr>
        <w:t xml:space="preserve"> vardır ve biri “</w:t>
      </w:r>
      <w:r w:rsidRPr="009304E7">
        <w:rPr>
          <w:rFonts w:ascii="Times New Roman" w:hAnsi="Times New Roman" w:cs="Times New Roman"/>
          <w:b/>
          <w:sz w:val="24"/>
          <w:szCs w:val="24"/>
        </w:rPr>
        <w:t>Bir Başka Açıdan Kadın</w:t>
      </w:r>
      <w:r w:rsidRPr="009304E7">
        <w:rPr>
          <w:rFonts w:ascii="Times New Roman" w:hAnsi="Times New Roman" w:cs="Times New Roman"/>
          <w:sz w:val="24"/>
          <w:szCs w:val="24"/>
        </w:rPr>
        <w:t>” adını taşımaktadır. Kadının insan olarak haklarını ve hukukunu savunan bir kitaptır.</w:t>
      </w:r>
    </w:p>
    <w:p w:rsidR="009C572C" w:rsidRPr="009304E7" w:rsidRDefault="009C572C" w:rsidP="00685330">
      <w:pPr>
        <w:pStyle w:val="AralkYok"/>
        <w:ind w:firstLine="142"/>
        <w:jc w:val="both"/>
        <w:rPr>
          <w:rFonts w:ascii="Times New Roman" w:hAnsi="Times New Roman" w:cs="Times New Roman"/>
        </w:rPr>
      </w:pPr>
      <w:r w:rsidRPr="009304E7">
        <w:rPr>
          <w:rFonts w:ascii="Times New Roman" w:hAnsi="Times New Roman" w:cs="Times New Roman"/>
        </w:rPr>
        <w:t>Davalı kişi, aynı zamanda İslam dünyasında büyük ölçüde tanınan “</w:t>
      </w:r>
      <w:r w:rsidRPr="009304E7">
        <w:rPr>
          <w:rFonts w:ascii="Times New Roman" w:hAnsi="Times New Roman" w:cs="Times New Roman"/>
          <w:b/>
        </w:rPr>
        <w:t>RABİA PLATFORMU</w:t>
      </w:r>
      <w:r w:rsidRPr="009304E7">
        <w:rPr>
          <w:rFonts w:ascii="Times New Roman" w:hAnsi="Times New Roman" w:cs="Times New Roman"/>
        </w:rPr>
        <w:t>”, “</w:t>
      </w:r>
      <w:r w:rsidRPr="009304E7">
        <w:rPr>
          <w:rFonts w:ascii="Times New Roman" w:hAnsi="Times New Roman" w:cs="Times New Roman"/>
          <w:b/>
        </w:rPr>
        <w:t>FİLİSTİN PLATFORMU</w:t>
      </w:r>
      <w:r w:rsidRPr="009304E7">
        <w:rPr>
          <w:rFonts w:ascii="Times New Roman" w:hAnsi="Times New Roman" w:cs="Times New Roman"/>
        </w:rPr>
        <w:t>”, “</w:t>
      </w:r>
      <w:r w:rsidRPr="009304E7">
        <w:rPr>
          <w:rFonts w:ascii="Times New Roman" w:hAnsi="Times New Roman" w:cs="Times New Roman"/>
          <w:b/>
        </w:rPr>
        <w:t>KUDÜS PLATFORMU</w:t>
      </w:r>
      <w:r w:rsidRPr="009304E7">
        <w:rPr>
          <w:rFonts w:ascii="Times New Roman" w:hAnsi="Times New Roman" w:cs="Times New Roman"/>
        </w:rPr>
        <w:t>”, “</w:t>
      </w:r>
      <w:r w:rsidRPr="009304E7">
        <w:rPr>
          <w:rFonts w:ascii="Times New Roman" w:hAnsi="Times New Roman" w:cs="Times New Roman"/>
          <w:b/>
        </w:rPr>
        <w:t>MAVİ MARMARA</w:t>
      </w:r>
      <w:r w:rsidRPr="009304E7">
        <w:rPr>
          <w:rFonts w:ascii="Times New Roman" w:hAnsi="Times New Roman" w:cs="Times New Roman"/>
        </w:rPr>
        <w:t xml:space="preserve">”nın </w:t>
      </w:r>
      <w:r w:rsidRPr="009304E7">
        <w:rPr>
          <w:rFonts w:ascii="Times New Roman" w:hAnsi="Times New Roman" w:cs="Times New Roman"/>
          <w:b/>
        </w:rPr>
        <w:t>SÖZCÜ</w:t>
      </w:r>
      <w:r w:rsidRPr="009304E7">
        <w:rPr>
          <w:rFonts w:ascii="Times New Roman" w:hAnsi="Times New Roman" w:cs="Times New Roman"/>
        </w:rPr>
        <w:t>’lüğünü yapan bir kişidir. Bu durum İslam ülkelerindeki belli çevrelerde gündem oluşturmaktadır. Bu durum davalı değil, davacı taraf için aslında ciddi bir risk oluşturmaktadır ve bu anlamda davanın seyri ve sonucu da aynı şekilde önem taşımaktadır. BU DAVANIN BU ŞEKİLDE ORTAYA ÇIKMASI, ÜLKEMİZİN VE DAVACI TARAFIN KURUMSAL KİMLİĞİ AÇISINDAN, YURT İÇİNDE VE DIŞINDA BASIN ÖZGÜRLÜĞÜ VE HUKUK DEVLETİ BAĞLAMINDA OLUMSUZ TARTIŞMALARA VE YORUMLARA SEBEB OLMASINDAN ENDİŞE EDİYORUM.</w:t>
      </w:r>
      <w:r w:rsidR="00EE2E52">
        <w:rPr>
          <w:rFonts w:ascii="Times New Roman" w:hAnsi="Times New Roman" w:cs="Times New Roman"/>
        </w:rPr>
        <w:t xml:space="preserve"> </w:t>
      </w:r>
      <w:r w:rsidR="00EE2E52" w:rsidRPr="00EE2E52">
        <w:rPr>
          <w:rFonts w:ascii="Times New Roman" w:hAnsi="Times New Roman" w:cs="Times New Roman"/>
          <w:u w:val="single"/>
        </w:rPr>
        <w:t>BU DAVA BU İDDİANAME ÜZERİNDEN BU ŞEKİLDE DEVAM ETMESİ, MÜŞTEKİLERİN KORUMAYA ÇALIŞTIKLARI DEĞERLERE ZARAR VERMEKTEDİR.</w:t>
      </w:r>
      <w:r w:rsidRPr="00EE2E52">
        <w:rPr>
          <w:rFonts w:ascii="Times New Roman" w:hAnsi="Times New Roman" w:cs="Times New Roman"/>
          <w:u w:val="single"/>
        </w:rPr>
        <w:t xml:space="preserve"> </w:t>
      </w:r>
      <w:r w:rsidRPr="009304E7">
        <w:rPr>
          <w:rFonts w:ascii="Times New Roman" w:hAnsi="Times New Roman" w:cs="Times New Roman"/>
        </w:rPr>
        <w:t>Dava yurt içi ve yurt dışında media, siyasi çevreler ve STK’lar, ülkemiz ve AK Partiye sevgi gösteren çevrelerin yakın takibindedir. Bu anlamda davanın seyri ve verilecek karar gelişmeler hakkında yön gösterici olacaktır.</w:t>
      </w:r>
    </w:p>
    <w:p w:rsidR="009C572C" w:rsidRPr="009304E7" w:rsidRDefault="009C572C" w:rsidP="00685330">
      <w:pPr>
        <w:pStyle w:val="AralkYok"/>
        <w:ind w:firstLine="142"/>
        <w:jc w:val="both"/>
        <w:rPr>
          <w:rFonts w:ascii="Times New Roman" w:hAnsi="Times New Roman" w:cs="Times New Roman"/>
        </w:rPr>
      </w:pPr>
      <w:r w:rsidRPr="009304E7">
        <w:rPr>
          <w:rFonts w:ascii="Times New Roman" w:hAnsi="Times New Roman" w:cs="Times New Roman"/>
        </w:rPr>
        <w:t>Şüphesiz ki, “</w:t>
      </w:r>
      <w:r w:rsidRPr="009304E7">
        <w:rPr>
          <w:rFonts w:ascii="Times New Roman" w:hAnsi="Times New Roman" w:cs="Times New Roman"/>
          <w:b/>
        </w:rPr>
        <w:t>Bize hayir gibi gelen şeylerde şer şeri gibi gelen şeylerde hayır olabilir</w:t>
      </w:r>
      <w:r w:rsidRPr="009304E7">
        <w:rPr>
          <w:rFonts w:ascii="Times New Roman" w:hAnsi="Times New Roman" w:cs="Times New Roman"/>
        </w:rPr>
        <w:t>”. Bu süreç, bugün, bu vesile ile bütün ülke genelinde bu konunun konuşulmasına vesile olmuştur ve bundan rahatsızlık duyanlar, bu tavırları ile “</w:t>
      </w:r>
      <w:r w:rsidRPr="009304E7">
        <w:rPr>
          <w:rFonts w:ascii="Times New Roman" w:hAnsi="Times New Roman" w:cs="Times New Roman"/>
          <w:b/>
        </w:rPr>
        <w:t>kaçtıklarını sandıkları şeye doğru koşmuş oldular</w:t>
      </w:r>
      <w:r w:rsidRPr="009304E7">
        <w:rPr>
          <w:rFonts w:ascii="Times New Roman" w:hAnsi="Times New Roman" w:cs="Times New Roman"/>
        </w:rPr>
        <w:t>”.</w:t>
      </w:r>
    </w:p>
    <w:p w:rsidR="009C572C" w:rsidRPr="009304E7" w:rsidRDefault="009C572C" w:rsidP="00685330">
      <w:pPr>
        <w:spacing w:after="0" w:line="240" w:lineRule="auto"/>
        <w:ind w:left="708" w:firstLine="142"/>
        <w:jc w:val="both"/>
        <w:rPr>
          <w:rFonts w:ascii="Times New Roman" w:hAnsi="Times New Roman" w:cs="Times New Roman"/>
          <w:sz w:val="24"/>
          <w:szCs w:val="24"/>
        </w:rPr>
      </w:pPr>
      <w:r w:rsidRPr="009304E7">
        <w:rPr>
          <w:rFonts w:ascii="Times New Roman" w:hAnsi="Times New Roman" w:cs="Times New Roman"/>
          <w:b/>
          <w:sz w:val="24"/>
          <w:szCs w:val="24"/>
        </w:rPr>
        <w:t>8.1</w:t>
      </w:r>
      <w:r w:rsidRPr="009304E7">
        <w:rPr>
          <w:rFonts w:ascii="Times New Roman" w:hAnsi="Times New Roman" w:cs="Times New Roman"/>
          <w:sz w:val="24"/>
          <w:szCs w:val="24"/>
        </w:rPr>
        <w:t>-</w:t>
      </w:r>
      <w:r w:rsidRPr="009304E7">
        <w:rPr>
          <w:rFonts w:ascii="Times New Roman" w:hAnsi="Times New Roman" w:cs="Times New Roman"/>
          <w:b/>
          <w:sz w:val="24"/>
          <w:szCs w:val="24"/>
        </w:rPr>
        <w:t>OLAYIN ORTAYA ÇIKMASI</w:t>
      </w:r>
      <w:r w:rsidRPr="009304E7">
        <w:rPr>
          <w:rFonts w:ascii="Times New Roman" w:hAnsi="Times New Roman" w:cs="Times New Roman"/>
          <w:sz w:val="24"/>
          <w:szCs w:val="24"/>
        </w:rPr>
        <w:t xml:space="preserve">. Yazım yayınlandıktan 3 gün sonra birilerinin işaret fişeği ile birileri harekete geçti ve akşam üstü de troller topyekun saldırıya geçtiler. Gece yarısı Ömer Çelik aradı, </w:t>
      </w:r>
      <w:r w:rsidRPr="00EE2E52">
        <w:rPr>
          <w:rFonts w:ascii="Times New Roman" w:hAnsi="Times New Roman" w:cs="Times New Roman"/>
          <w:b/>
          <w:sz w:val="24"/>
          <w:szCs w:val="24"/>
        </w:rPr>
        <w:t>4. Gün</w:t>
      </w:r>
      <w:r w:rsidRPr="009304E7">
        <w:rPr>
          <w:rFonts w:ascii="Times New Roman" w:hAnsi="Times New Roman" w:cs="Times New Roman"/>
          <w:sz w:val="24"/>
          <w:szCs w:val="24"/>
        </w:rPr>
        <w:t xml:space="preserve"> ise AK Parti Genel Sekreteri dava açacaklarını söyledi. Bu olay örgütlü bir şekilde tırmandırıldığı için ilk günden </w:t>
      </w:r>
      <w:r w:rsidRPr="00EE2E52">
        <w:rPr>
          <w:rFonts w:ascii="Times New Roman" w:hAnsi="Times New Roman" w:cs="Times New Roman"/>
          <w:b/>
          <w:sz w:val="24"/>
          <w:szCs w:val="24"/>
        </w:rPr>
        <w:t>Hasan Doğan</w:t>
      </w:r>
      <w:r w:rsidRPr="009304E7">
        <w:rPr>
          <w:rFonts w:ascii="Times New Roman" w:hAnsi="Times New Roman" w:cs="Times New Roman"/>
          <w:sz w:val="24"/>
          <w:szCs w:val="24"/>
        </w:rPr>
        <w:t xml:space="preserve"> üzerinden Cumhurbaşkanı Erdoğan’a bir mektup gönderdim. Mektubun eline ulaşıp ulaşmadığını bilmiyorum. Bana bir geri dönüş olmadı. </w:t>
      </w:r>
    </w:p>
    <w:p w:rsidR="009C572C" w:rsidRPr="009304E7" w:rsidRDefault="009C572C" w:rsidP="00685330">
      <w:pPr>
        <w:spacing w:after="0" w:line="240" w:lineRule="auto"/>
        <w:ind w:left="708" w:firstLine="142"/>
        <w:jc w:val="both"/>
        <w:rPr>
          <w:rFonts w:ascii="Times New Roman" w:hAnsi="Times New Roman" w:cs="Times New Roman"/>
          <w:sz w:val="24"/>
          <w:szCs w:val="24"/>
        </w:rPr>
      </w:pPr>
      <w:r w:rsidRPr="009304E7">
        <w:rPr>
          <w:rFonts w:ascii="Times New Roman" w:hAnsi="Times New Roman" w:cs="Times New Roman"/>
          <w:b/>
          <w:sz w:val="24"/>
          <w:szCs w:val="24"/>
        </w:rPr>
        <w:t>8.2</w:t>
      </w:r>
      <w:r w:rsidRPr="009304E7">
        <w:rPr>
          <w:rFonts w:ascii="Times New Roman" w:hAnsi="Times New Roman" w:cs="Times New Roman"/>
          <w:sz w:val="24"/>
          <w:szCs w:val="24"/>
        </w:rPr>
        <w:t xml:space="preserve">-Olaylar daha da tırmanınca </w:t>
      </w:r>
      <w:r w:rsidRPr="009304E7">
        <w:rPr>
          <w:rFonts w:ascii="Times New Roman" w:hAnsi="Times New Roman" w:cs="Times New Roman"/>
          <w:b/>
          <w:sz w:val="24"/>
          <w:szCs w:val="24"/>
        </w:rPr>
        <w:t>Akit TV</w:t>
      </w:r>
      <w:r w:rsidRPr="009304E7">
        <w:rPr>
          <w:rFonts w:ascii="Times New Roman" w:hAnsi="Times New Roman" w:cs="Times New Roman"/>
          <w:sz w:val="24"/>
          <w:szCs w:val="24"/>
        </w:rPr>
        <w:t xml:space="preserve">’de olayı, tek tek kelime kelime, satır satır anlattım. Bu video Kaydının linkini </w:t>
      </w:r>
      <w:r w:rsidR="00B0005F">
        <w:rPr>
          <w:rFonts w:ascii="Times New Roman" w:hAnsi="Times New Roman" w:cs="Times New Roman"/>
          <w:sz w:val="24"/>
          <w:szCs w:val="24"/>
        </w:rPr>
        <w:t>Akit Tv</w:t>
      </w:r>
      <w:r w:rsidRPr="009304E7">
        <w:rPr>
          <w:rFonts w:ascii="Times New Roman" w:hAnsi="Times New Roman" w:cs="Times New Roman"/>
          <w:sz w:val="24"/>
          <w:szCs w:val="24"/>
        </w:rPr>
        <w:t xml:space="preserve">’de </w:t>
      </w:r>
      <w:r w:rsidR="00B0005F">
        <w:rPr>
          <w:rFonts w:ascii="Times New Roman" w:hAnsi="Times New Roman" w:cs="Times New Roman"/>
          <w:sz w:val="24"/>
          <w:szCs w:val="24"/>
        </w:rPr>
        <w:t>yayında</w:t>
      </w:r>
      <w:r w:rsidRPr="009304E7">
        <w:rPr>
          <w:rFonts w:ascii="Times New Roman" w:hAnsi="Times New Roman" w:cs="Times New Roman"/>
          <w:sz w:val="24"/>
          <w:szCs w:val="24"/>
        </w:rPr>
        <w:t xml:space="preserve">. </w:t>
      </w:r>
      <w:r w:rsidRPr="009304E7">
        <w:rPr>
          <w:rFonts w:ascii="Times New Roman" w:hAnsi="Times New Roman" w:cs="Times New Roman"/>
          <w:b/>
          <w:sz w:val="24"/>
          <w:szCs w:val="24"/>
        </w:rPr>
        <w:t>Habervakti.com</w:t>
      </w:r>
      <w:r w:rsidRPr="009304E7">
        <w:rPr>
          <w:rFonts w:ascii="Times New Roman" w:hAnsi="Times New Roman" w:cs="Times New Roman"/>
          <w:sz w:val="24"/>
          <w:szCs w:val="24"/>
        </w:rPr>
        <w:t xml:space="preserve"> haber portalinde anlattım.’de takdim ediyorum. </w:t>
      </w:r>
      <w:r w:rsidRPr="009304E7">
        <w:rPr>
          <w:rFonts w:ascii="Times New Roman" w:hAnsi="Times New Roman" w:cs="Times New Roman"/>
          <w:b/>
          <w:sz w:val="24"/>
          <w:szCs w:val="24"/>
        </w:rPr>
        <w:t>BNCMEDYA haber sitesi</w:t>
      </w:r>
      <w:r w:rsidRPr="009304E7">
        <w:rPr>
          <w:rFonts w:ascii="Times New Roman" w:hAnsi="Times New Roman" w:cs="Times New Roman"/>
          <w:sz w:val="24"/>
          <w:szCs w:val="24"/>
        </w:rPr>
        <w:t xml:space="preserve">nde anlattım. </w:t>
      </w:r>
      <w:r w:rsidRPr="009304E7">
        <w:rPr>
          <w:rFonts w:ascii="Times New Roman" w:hAnsi="Times New Roman" w:cs="Times New Roman"/>
          <w:b/>
          <w:sz w:val="24"/>
          <w:szCs w:val="24"/>
        </w:rPr>
        <w:t xml:space="preserve">İLKA Haber </w:t>
      </w:r>
      <w:r w:rsidRPr="009304E7">
        <w:rPr>
          <w:rFonts w:ascii="Times New Roman" w:hAnsi="Times New Roman" w:cs="Times New Roman"/>
          <w:b/>
          <w:sz w:val="24"/>
          <w:szCs w:val="24"/>
        </w:rPr>
        <w:lastRenderedPageBreak/>
        <w:t>ajansı</w:t>
      </w:r>
      <w:r w:rsidRPr="009304E7">
        <w:rPr>
          <w:rFonts w:ascii="Times New Roman" w:hAnsi="Times New Roman" w:cs="Times New Roman"/>
          <w:sz w:val="24"/>
          <w:szCs w:val="24"/>
        </w:rPr>
        <w:t>na verdiğim bir video röportajda anlattım.’de takdim ediyorum. Konuyu kendi köşemde yazdım. Ortada bir hakaret yok, iftira suçu var. Daha sonra kendi köşemden Sn. Recep Tayyib Erdoğan’a “</w:t>
      </w:r>
      <w:r w:rsidRPr="009304E7">
        <w:rPr>
          <w:rFonts w:ascii="Times New Roman" w:hAnsi="Times New Roman" w:cs="Times New Roman"/>
          <w:b/>
          <w:sz w:val="24"/>
          <w:szCs w:val="24"/>
        </w:rPr>
        <w:t>Açık mektup</w:t>
      </w:r>
      <w:r w:rsidRPr="009304E7">
        <w:rPr>
          <w:rFonts w:ascii="Times New Roman" w:hAnsi="Times New Roman" w:cs="Times New Roman"/>
          <w:sz w:val="24"/>
          <w:szCs w:val="24"/>
        </w:rPr>
        <w:t>” da gönderdim.</w:t>
      </w:r>
    </w:p>
    <w:p w:rsidR="009C572C" w:rsidRPr="009304E7" w:rsidRDefault="009C572C" w:rsidP="00685330">
      <w:pPr>
        <w:spacing w:after="0" w:line="240" w:lineRule="auto"/>
        <w:ind w:firstLine="142"/>
        <w:jc w:val="both"/>
        <w:rPr>
          <w:rFonts w:ascii="Times New Roman" w:hAnsi="Times New Roman" w:cs="Times New Roman"/>
          <w:sz w:val="24"/>
          <w:szCs w:val="24"/>
        </w:rPr>
      </w:pPr>
    </w:p>
    <w:p w:rsidR="009C572C" w:rsidRPr="009304E7" w:rsidRDefault="009C572C" w:rsidP="00685330">
      <w:pPr>
        <w:spacing w:after="0" w:line="240" w:lineRule="auto"/>
        <w:ind w:firstLine="142"/>
        <w:jc w:val="both"/>
        <w:rPr>
          <w:rFonts w:ascii="Times New Roman" w:hAnsi="Times New Roman" w:cs="Times New Roman"/>
          <w:sz w:val="24"/>
          <w:szCs w:val="24"/>
        </w:rPr>
      </w:pPr>
      <w:r w:rsidRPr="009304E7">
        <w:rPr>
          <w:rFonts w:ascii="Times New Roman" w:hAnsi="Times New Roman" w:cs="Times New Roman"/>
          <w:b/>
          <w:sz w:val="24"/>
          <w:szCs w:val="24"/>
        </w:rPr>
        <w:t>9-“AKP’NİN PAPATYALARI</w:t>
      </w:r>
      <w:r w:rsidRPr="009304E7">
        <w:rPr>
          <w:rFonts w:ascii="Times New Roman" w:hAnsi="Times New Roman" w:cs="Times New Roman"/>
          <w:sz w:val="24"/>
          <w:szCs w:val="24"/>
        </w:rPr>
        <w:t xml:space="preserve">” ironik bir eleştiridir. </w:t>
      </w:r>
      <w:r w:rsidRPr="009304E7">
        <w:rPr>
          <w:rFonts w:ascii="Times New Roman" w:hAnsi="Times New Roman" w:cs="Times New Roman"/>
          <w:b/>
          <w:sz w:val="24"/>
          <w:szCs w:val="24"/>
        </w:rPr>
        <w:t>Özal dönemi ANAP</w:t>
      </w:r>
      <w:r w:rsidRPr="009304E7">
        <w:rPr>
          <w:rFonts w:ascii="Times New Roman" w:hAnsi="Times New Roman" w:cs="Times New Roman"/>
          <w:sz w:val="24"/>
          <w:szCs w:val="24"/>
        </w:rPr>
        <w:t xml:space="preserve"> milletvekili ve eşlerini o olayı anlatmaları için tanık olarak dinletebilirim. Hiçbir siyasi “</w:t>
      </w:r>
      <w:r w:rsidRPr="009304E7">
        <w:rPr>
          <w:rFonts w:ascii="Times New Roman" w:hAnsi="Times New Roman" w:cs="Times New Roman"/>
          <w:b/>
          <w:sz w:val="24"/>
          <w:szCs w:val="24"/>
        </w:rPr>
        <w:t>la yüs’el</w:t>
      </w:r>
      <w:r w:rsidRPr="009304E7">
        <w:rPr>
          <w:rFonts w:ascii="Times New Roman" w:hAnsi="Times New Roman" w:cs="Times New Roman"/>
          <w:sz w:val="24"/>
          <w:szCs w:val="24"/>
        </w:rPr>
        <w:t xml:space="preserve">” değildir. Bu konuyu gündeme ilk getiren ben değilim. Bugün </w:t>
      </w:r>
      <w:r w:rsidRPr="009304E7">
        <w:rPr>
          <w:rFonts w:ascii="Times New Roman" w:hAnsi="Times New Roman" w:cs="Times New Roman"/>
          <w:b/>
          <w:sz w:val="24"/>
          <w:szCs w:val="24"/>
        </w:rPr>
        <w:t>Google</w:t>
      </w:r>
      <w:r w:rsidRPr="009304E7">
        <w:rPr>
          <w:rFonts w:ascii="Times New Roman" w:hAnsi="Times New Roman" w:cs="Times New Roman"/>
          <w:sz w:val="24"/>
          <w:szCs w:val="24"/>
        </w:rPr>
        <w:t>’de bir arama yaptığınızda bu konuyla ilgili binlerce doküman gelecektir. Bu konuda yazılmış kitaplar vardır.</w:t>
      </w:r>
      <w:r w:rsidRPr="009304E7">
        <w:rPr>
          <w:rFonts w:ascii="Times New Roman" w:hAnsi="Times New Roman" w:cs="Times New Roman"/>
          <w:sz w:val="24"/>
          <w:szCs w:val="24"/>
        </w:rPr>
        <w:tab/>
      </w:r>
    </w:p>
    <w:p w:rsidR="009C572C" w:rsidRPr="009304E7" w:rsidRDefault="009C572C" w:rsidP="00685330">
      <w:pPr>
        <w:spacing w:after="0" w:line="240" w:lineRule="auto"/>
        <w:ind w:firstLine="142"/>
        <w:jc w:val="both"/>
        <w:rPr>
          <w:rFonts w:ascii="Times New Roman" w:hAnsi="Times New Roman" w:cs="Times New Roman"/>
          <w:sz w:val="24"/>
          <w:szCs w:val="24"/>
        </w:rPr>
      </w:pPr>
      <w:r w:rsidRPr="009304E7">
        <w:rPr>
          <w:rFonts w:ascii="Times New Roman" w:hAnsi="Times New Roman" w:cs="Times New Roman"/>
          <w:b/>
          <w:sz w:val="24"/>
          <w:szCs w:val="24"/>
        </w:rPr>
        <w:t>“AKP’NİN PAPATYALARI”, AK Parti</w:t>
      </w:r>
      <w:r w:rsidRPr="009304E7">
        <w:rPr>
          <w:rFonts w:ascii="Times New Roman" w:hAnsi="Times New Roman" w:cs="Times New Roman"/>
          <w:sz w:val="24"/>
          <w:szCs w:val="24"/>
        </w:rPr>
        <w:t xml:space="preserve">yi sahiplenen, </w:t>
      </w:r>
      <w:r w:rsidRPr="009304E7">
        <w:rPr>
          <w:rFonts w:ascii="Times New Roman" w:hAnsi="Times New Roman" w:cs="Times New Roman"/>
          <w:b/>
          <w:sz w:val="24"/>
          <w:szCs w:val="24"/>
        </w:rPr>
        <w:t>FETÖ</w:t>
      </w:r>
      <w:r w:rsidRPr="009304E7">
        <w:rPr>
          <w:rFonts w:ascii="Times New Roman" w:hAnsi="Times New Roman" w:cs="Times New Roman"/>
          <w:sz w:val="24"/>
          <w:szCs w:val="24"/>
        </w:rPr>
        <w:t xml:space="preserve">’nün zihniyet ikizlerine karşı bir uyarı yazısıdır. Bana dava açanların ferasetine güvenmekle anlaşılan hata yapmışım. Tarih tekerrür etmesin diye, bir yurttaşlık görevi yapmak istedim böyle oldu.  İçimizdeki Truva atları, trojanlar devreye girdi trollerin desteklediği bir media gücü ile gerçekleri tersyüz ettiler. Bu anlamda bu media, iç bükey ve dış bükey aynalarla donatılmış, gerçekleri tersinden gösteren bir sirk aynasına benziyor. </w:t>
      </w:r>
    </w:p>
    <w:p w:rsidR="009C572C" w:rsidRPr="00EE2E52" w:rsidRDefault="009C572C" w:rsidP="00685330">
      <w:pPr>
        <w:spacing w:after="0" w:line="240" w:lineRule="auto"/>
        <w:ind w:firstLine="142"/>
        <w:jc w:val="both"/>
        <w:rPr>
          <w:rFonts w:ascii="Times New Roman" w:hAnsi="Times New Roman" w:cs="Times New Roman"/>
          <w:sz w:val="24"/>
          <w:szCs w:val="24"/>
        </w:rPr>
      </w:pPr>
      <w:r w:rsidRPr="009304E7">
        <w:rPr>
          <w:rFonts w:ascii="Times New Roman" w:hAnsi="Times New Roman" w:cs="Times New Roman"/>
          <w:b/>
          <w:sz w:val="24"/>
          <w:szCs w:val="24"/>
        </w:rPr>
        <w:t>LGBT+</w:t>
      </w:r>
      <w:r w:rsidRPr="009304E7">
        <w:rPr>
          <w:rFonts w:ascii="Times New Roman" w:hAnsi="Times New Roman" w:cs="Times New Roman"/>
          <w:sz w:val="24"/>
          <w:szCs w:val="24"/>
        </w:rPr>
        <w:t xml:space="preserve"> yerine kullanılan “</w:t>
      </w:r>
      <w:r w:rsidRPr="009304E7">
        <w:rPr>
          <w:rFonts w:ascii="Times New Roman" w:hAnsi="Times New Roman" w:cs="Times New Roman"/>
          <w:b/>
          <w:sz w:val="24"/>
          <w:szCs w:val="24"/>
        </w:rPr>
        <w:t>Bu fahişe ve türevleri</w:t>
      </w:r>
      <w:r w:rsidRPr="009304E7">
        <w:rPr>
          <w:rFonts w:ascii="Times New Roman" w:hAnsi="Times New Roman" w:cs="Times New Roman"/>
          <w:sz w:val="24"/>
          <w:szCs w:val="24"/>
        </w:rPr>
        <w:t xml:space="preserve">” mi, </w:t>
      </w:r>
      <w:r w:rsidRPr="009304E7">
        <w:rPr>
          <w:rFonts w:ascii="Times New Roman" w:hAnsi="Times New Roman" w:cs="Times New Roman"/>
          <w:b/>
          <w:sz w:val="24"/>
          <w:szCs w:val="24"/>
        </w:rPr>
        <w:t>AK Parti</w:t>
      </w:r>
      <w:r w:rsidRPr="009304E7">
        <w:rPr>
          <w:rFonts w:ascii="Times New Roman" w:hAnsi="Times New Roman" w:cs="Times New Roman"/>
          <w:sz w:val="24"/>
          <w:szCs w:val="24"/>
        </w:rPr>
        <w:t xml:space="preserve"> içindeki </w:t>
      </w:r>
      <w:r w:rsidRPr="009304E7">
        <w:rPr>
          <w:rFonts w:ascii="Times New Roman" w:hAnsi="Times New Roman" w:cs="Times New Roman"/>
          <w:b/>
          <w:sz w:val="24"/>
          <w:szCs w:val="24"/>
        </w:rPr>
        <w:t>AKP</w:t>
      </w:r>
      <w:r w:rsidRPr="009304E7">
        <w:rPr>
          <w:rFonts w:ascii="Times New Roman" w:hAnsi="Times New Roman" w:cs="Times New Roman"/>
          <w:sz w:val="24"/>
          <w:szCs w:val="24"/>
        </w:rPr>
        <w:t xml:space="preserve"> mi, “</w:t>
      </w:r>
      <w:r w:rsidRPr="009304E7">
        <w:rPr>
          <w:rFonts w:ascii="Times New Roman" w:hAnsi="Times New Roman" w:cs="Times New Roman"/>
          <w:b/>
          <w:sz w:val="24"/>
          <w:szCs w:val="24"/>
        </w:rPr>
        <w:t>AKP içindeki Papatyalar</w:t>
      </w:r>
      <w:r w:rsidRPr="009304E7">
        <w:rPr>
          <w:rFonts w:ascii="Times New Roman" w:hAnsi="Times New Roman" w:cs="Times New Roman"/>
          <w:sz w:val="24"/>
          <w:szCs w:val="24"/>
        </w:rPr>
        <w:t>” demek mi suç!</w:t>
      </w:r>
      <w:r w:rsidRPr="009304E7">
        <w:rPr>
          <w:rFonts w:ascii="Times New Roman" w:hAnsi="Times New Roman" w:cs="Times New Roman"/>
        </w:rPr>
        <w:t xml:space="preserve"> “</w:t>
      </w:r>
      <w:r w:rsidRPr="009304E7">
        <w:rPr>
          <w:rFonts w:ascii="Times New Roman" w:hAnsi="Times New Roman" w:cs="Times New Roman"/>
          <w:b/>
        </w:rPr>
        <w:t>Rıza ile zina</w:t>
      </w:r>
      <w:r w:rsidRPr="009304E7">
        <w:rPr>
          <w:rFonts w:ascii="Times New Roman" w:hAnsi="Times New Roman" w:cs="Times New Roman"/>
        </w:rPr>
        <w:t xml:space="preserve">” diye fuhşiyatı meşrulaştırırken, </w:t>
      </w:r>
      <w:r w:rsidRPr="009304E7">
        <w:rPr>
          <w:rFonts w:ascii="Times New Roman" w:hAnsi="Times New Roman" w:cs="Times New Roman"/>
          <w:b/>
        </w:rPr>
        <w:t>LBGT</w:t>
      </w:r>
      <w:r w:rsidRPr="009304E7">
        <w:rPr>
          <w:rFonts w:ascii="Times New Roman" w:hAnsi="Times New Roman" w:cs="Times New Roman"/>
        </w:rPr>
        <w:t>’lilerin “</w:t>
      </w:r>
      <w:r w:rsidRPr="009304E7">
        <w:rPr>
          <w:rFonts w:ascii="Times New Roman" w:hAnsi="Times New Roman" w:cs="Times New Roman"/>
          <w:b/>
        </w:rPr>
        <w:t>Fahişeyiz</w:t>
      </w:r>
      <w:r w:rsidRPr="009304E7">
        <w:rPr>
          <w:rFonts w:ascii="Times New Roman" w:hAnsi="Times New Roman" w:cs="Times New Roman"/>
        </w:rPr>
        <w:t>” diye bayrak açmaları karşısında onların “</w:t>
      </w:r>
      <w:r w:rsidRPr="009304E7">
        <w:rPr>
          <w:rFonts w:ascii="Times New Roman" w:hAnsi="Times New Roman" w:cs="Times New Roman"/>
          <w:b/>
        </w:rPr>
        <w:t>Fahişe</w:t>
      </w:r>
      <w:r w:rsidRPr="009304E7">
        <w:rPr>
          <w:rFonts w:ascii="Times New Roman" w:hAnsi="Times New Roman" w:cs="Times New Roman"/>
        </w:rPr>
        <w:t xml:space="preserve">” olarak tanımlanmasından rahatsız olanlar </w:t>
      </w:r>
      <w:r w:rsidRPr="009304E7">
        <w:rPr>
          <w:rFonts w:ascii="Times New Roman" w:hAnsi="Times New Roman" w:cs="Times New Roman"/>
          <w:b/>
        </w:rPr>
        <w:t xml:space="preserve">Fuhşiyatı örgütleyen </w:t>
      </w:r>
      <w:r w:rsidRPr="009304E7">
        <w:rPr>
          <w:rFonts w:ascii="Times New Roman" w:hAnsi="Times New Roman" w:cs="Times New Roman"/>
        </w:rPr>
        <w:t xml:space="preserve">/ koruyan / özendiren </w:t>
      </w:r>
      <w:r w:rsidRPr="009304E7">
        <w:rPr>
          <w:rFonts w:ascii="Times New Roman" w:hAnsi="Times New Roman" w:cs="Times New Roman"/>
          <w:b/>
        </w:rPr>
        <w:t>sözleşmeyi</w:t>
      </w:r>
      <w:r w:rsidRPr="009304E7">
        <w:rPr>
          <w:rFonts w:ascii="Times New Roman" w:hAnsi="Times New Roman" w:cs="Times New Roman"/>
        </w:rPr>
        <w:t xml:space="preserve"> savunmaya devam ediyorlar. </w:t>
      </w:r>
    </w:p>
    <w:p w:rsidR="009C572C" w:rsidRPr="009304E7" w:rsidRDefault="009C572C" w:rsidP="00685330">
      <w:pPr>
        <w:spacing w:after="0" w:line="240" w:lineRule="auto"/>
        <w:ind w:firstLine="142"/>
        <w:jc w:val="both"/>
        <w:rPr>
          <w:rFonts w:ascii="Times New Roman" w:hAnsi="Times New Roman" w:cs="Times New Roman"/>
          <w:sz w:val="24"/>
          <w:szCs w:val="24"/>
        </w:rPr>
      </w:pPr>
      <w:r w:rsidRPr="009304E7">
        <w:rPr>
          <w:rFonts w:ascii="Times New Roman" w:hAnsi="Times New Roman" w:cs="Times New Roman"/>
          <w:sz w:val="24"/>
          <w:szCs w:val="24"/>
        </w:rPr>
        <w:tab/>
      </w:r>
    </w:p>
    <w:p w:rsidR="009C572C" w:rsidRPr="009304E7" w:rsidRDefault="009C572C" w:rsidP="00685330">
      <w:pPr>
        <w:spacing w:after="0" w:line="240" w:lineRule="auto"/>
        <w:ind w:firstLine="142"/>
        <w:jc w:val="both"/>
        <w:rPr>
          <w:rFonts w:ascii="Times New Roman" w:hAnsi="Times New Roman" w:cs="Times New Roman"/>
          <w:b/>
          <w:sz w:val="24"/>
          <w:szCs w:val="24"/>
        </w:rPr>
      </w:pPr>
      <w:r w:rsidRPr="009304E7">
        <w:rPr>
          <w:rFonts w:ascii="Times New Roman" w:hAnsi="Times New Roman" w:cs="Times New Roman"/>
          <w:b/>
          <w:sz w:val="24"/>
          <w:szCs w:val="24"/>
        </w:rPr>
        <w:t xml:space="preserve">10-TROLLER VE MALUM MEDİA YAZININ KASTINI VE ANLAMINI ÇARPITTI. </w:t>
      </w:r>
      <w:r w:rsidRPr="009304E7">
        <w:rPr>
          <w:rFonts w:ascii="Times New Roman" w:hAnsi="Times New Roman" w:cs="Times New Roman"/>
          <w:sz w:val="24"/>
          <w:szCs w:val="24"/>
        </w:rPr>
        <w:t>Yazımın manası ve kastı ile ilgili olarak, ya da ön yargıdan bağımsız olarak sokaktaki insanların okuduklarında verdikleri tepki olumlu iken bir Trol manüpilasyonu sonucu media lincine dönüştürülmeye çalışıldı ve bu ortamda konu siyasi bir sorun yumağına dönüştürüldü.</w:t>
      </w:r>
    </w:p>
    <w:p w:rsidR="009C572C" w:rsidRPr="009304E7" w:rsidRDefault="009C572C" w:rsidP="00685330">
      <w:pPr>
        <w:spacing w:after="0" w:line="240" w:lineRule="auto"/>
        <w:ind w:firstLine="142"/>
        <w:jc w:val="both"/>
        <w:rPr>
          <w:rFonts w:ascii="Times New Roman" w:hAnsi="Times New Roman" w:cs="Times New Roman"/>
          <w:sz w:val="24"/>
          <w:szCs w:val="24"/>
        </w:rPr>
      </w:pPr>
      <w:r w:rsidRPr="009304E7">
        <w:rPr>
          <w:rFonts w:ascii="Times New Roman" w:hAnsi="Times New Roman" w:cs="Times New Roman"/>
          <w:sz w:val="24"/>
          <w:szCs w:val="24"/>
        </w:rPr>
        <w:t xml:space="preserve">Tekrar söylüyorum: </w:t>
      </w:r>
      <w:r w:rsidRPr="009304E7">
        <w:rPr>
          <w:rFonts w:ascii="Times New Roman" w:hAnsi="Times New Roman" w:cs="Times New Roman"/>
          <w:b/>
          <w:sz w:val="24"/>
          <w:szCs w:val="24"/>
        </w:rPr>
        <w:t xml:space="preserve">Sosyalistler “Bütün kadınlara ‘Fahişe’ dedi” </w:t>
      </w:r>
      <w:r w:rsidRPr="009304E7">
        <w:rPr>
          <w:rFonts w:ascii="Times New Roman" w:hAnsi="Times New Roman" w:cs="Times New Roman"/>
          <w:sz w:val="24"/>
          <w:szCs w:val="24"/>
        </w:rPr>
        <w:t>diyor. Birileri</w:t>
      </w:r>
      <w:r w:rsidRPr="009304E7">
        <w:rPr>
          <w:rFonts w:ascii="Times New Roman" w:hAnsi="Times New Roman" w:cs="Times New Roman"/>
          <w:b/>
          <w:sz w:val="24"/>
          <w:szCs w:val="24"/>
        </w:rPr>
        <w:t xml:space="preserve"> “İstanbul sözleşmesini savunanlara ‘Fahişe’ dedi” diyor. </w:t>
      </w:r>
      <w:r w:rsidRPr="009304E7">
        <w:rPr>
          <w:rFonts w:ascii="Times New Roman" w:hAnsi="Times New Roman" w:cs="Times New Roman"/>
          <w:sz w:val="24"/>
          <w:szCs w:val="24"/>
        </w:rPr>
        <w:t>Birileri “</w:t>
      </w:r>
      <w:r w:rsidRPr="009304E7">
        <w:rPr>
          <w:rFonts w:ascii="Times New Roman" w:hAnsi="Times New Roman" w:cs="Times New Roman"/>
          <w:b/>
          <w:sz w:val="24"/>
          <w:szCs w:val="24"/>
        </w:rPr>
        <w:t>bize AKP’li Papatyalar</w:t>
      </w:r>
      <w:r w:rsidRPr="009304E7">
        <w:rPr>
          <w:rFonts w:ascii="Times New Roman" w:hAnsi="Times New Roman" w:cs="Times New Roman"/>
          <w:sz w:val="24"/>
          <w:szCs w:val="24"/>
        </w:rPr>
        <w:t>” dedi” diyor. Birileri “</w:t>
      </w:r>
      <w:r w:rsidRPr="009304E7">
        <w:rPr>
          <w:rFonts w:ascii="Times New Roman" w:hAnsi="Times New Roman" w:cs="Times New Roman"/>
          <w:b/>
          <w:sz w:val="24"/>
          <w:szCs w:val="24"/>
        </w:rPr>
        <w:t>AK Partililere ‘Fahişe’ dedi</w:t>
      </w:r>
      <w:r w:rsidRPr="009304E7">
        <w:rPr>
          <w:rFonts w:ascii="Times New Roman" w:hAnsi="Times New Roman" w:cs="Times New Roman"/>
          <w:sz w:val="24"/>
          <w:szCs w:val="24"/>
        </w:rPr>
        <w:t xml:space="preserve">” diyor. </w:t>
      </w:r>
      <w:r w:rsidRPr="009304E7">
        <w:rPr>
          <w:rFonts w:ascii="Times New Roman" w:hAnsi="Times New Roman" w:cs="Times New Roman"/>
          <w:b/>
          <w:sz w:val="24"/>
          <w:szCs w:val="24"/>
        </w:rPr>
        <w:t>Türkiye Gazeteciler Cemiyeti</w:t>
      </w:r>
      <w:r w:rsidRPr="009304E7">
        <w:rPr>
          <w:rFonts w:ascii="Times New Roman" w:hAnsi="Times New Roman" w:cs="Times New Roman"/>
          <w:sz w:val="24"/>
          <w:szCs w:val="24"/>
        </w:rPr>
        <w:t xml:space="preserve"> soruşturma açıyor, “</w:t>
      </w:r>
      <w:r w:rsidRPr="009304E7">
        <w:rPr>
          <w:rFonts w:ascii="Times New Roman" w:hAnsi="Times New Roman" w:cs="Times New Roman"/>
          <w:b/>
          <w:sz w:val="24"/>
          <w:szCs w:val="24"/>
        </w:rPr>
        <w:t>cinsel yönelim ve cinsel tercihe karşı çıktı</w:t>
      </w:r>
      <w:r w:rsidRPr="009304E7">
        <w:rPr>
          <w:rFonts w:ascii="Times New Roman" w:hAnsi="Times New Roman" w:cs="Times New Roman"/>
          <w:sz w:val="24"/>
          <w:szCs w:val="24"/>
        </w:rPr>
        <w:t xml:space="preserve">” diyor. </w:t>
      </w:r>
    </w:p>
    <w:p w:rsidR="009C572C" w:rsidRPr="009304E7" w:rsidRDefault="009C572C" w:rsidP="00685330">
      <w:pPr>
        <w:spacing w:after="0" w:line="240" w:lineRule="auto"/>
        <w:ind w:firstLine="142"/>
        <w:jc w:val="both"/>
        <w:rPr>
          <w:rFonts w:ascii="Times New Roman" w:hAnsi="Times New Roman" w:cs="Times New Roman"/>
          <w:sz w:val="24"/>
          <w:szCs w:val="24"/>
        </w:rPr>
      </w:pPr>
      <w:r w:rsidRPr="009304E7">
        <w:rPr>
          <w:rFonts w:ascii="Times New Roman" w:hAnsi="Times New Roman" w:cs="Times New Roman"/>
          <w:sz w:val="24"/>
          <w:szCs w:val="24"/>
        </w:rPr>
        <w:t>Ben (</w:t>
      </w:r>
      <w:r w:rsidRPr="009304E7">
        <w:rPr>
          <w:rFonts w:ascii="Times New Roman" w:hAnsi="Times New Roman" w:cs="Times New Roman"/>
          <w:i/>
          <w:sz w:val="24"/>
          <w:szCs w:val="24"/>
        </w:rPr>
        <w:t>Kendilerini o şekilde tanımlayanlar dışında</w:t>
      </w:r>
      <w:r w:rsidRPr="009304E7">
        <w:rPr>
          <w:rFonts w:ascii="Times New Roman" w:hAnsi="Times New Roman" w:cs="Times New Roman"/>
          <w:sz w:val="24"/>
          <w:szCs w:val="24"/>
        </w:rPr>
        <w:t xml:space="preserve">) kimseye </w:t>
      </w:r>
      <w:r w:rsidRPr="009304E7">
        <w:rPr>
          <w:rFonts w:ascii="Times New Roman" w:hAnsi="Times New Roman" w:cs="Times New Roman"/>
          <w:b/>
          <w:sz w:val="24"/>
          <w:szCs w:val="24"/>
        </w:rPr>
        <w:t>“Fahişe”</w:t>
      </w:r>
      <w:r w:rsidRPr="009304E7">
        <w:rPr>
          <w:rFonts w:ascii="Times New Roman" w:hAnsi="Times New Roman" w:cs="Times New Roman"/>
          <w:sz w:val="24"/>
          <w:szCs w:val="24"/>
        </w:rPr>
        <w:t xml:space="preserve"> demedim. </w:t>
      </w:r>
      <w:r w:rsidRPr="009304E7">
        <w:rPr>
          <w:rFonts w:ascii="Times New Roman" w:hAnsi="Times New Roman" w:cs="Times New Roman"/>
          <w:b/>
          <w:sz w:val="24"/>
          <w:szCs w:val="24"/>
        </w:rPr>
        <w:t>LGBT+</w:t>
      </w:r>
      <w:r w:rsidRPr="009304E7">
        <w:rPr>
          <w:rFonts w:ascii="Times New Roman" w:hAnsi="Times New Roman" w:cs="Times New Roman"/>
          <w:sz w:val="24"/>
          <w:szCs w:val="24"/>
        </w:rPr>
        <w:t xml:space="preserve"> demek işin onunla eş anlamlı olarak, dini ve halkın genel olarak anladığı </w:t>
      </w:r>
      <w:r w:rsidRPr="009304E7">
        <w:rPr>
          <w:rFonts w:ascii="Times New Roman" w:hAnsi="Times New Roman" w:cs="Times New Roman"/>
          <w:b/>
          <w:sz w:val="24"/>
          <w:szCs w:val="24"/>
        </w:rPr>
        <w:t>TÜRKÇE</w:t>
      </w:r>
      <w:r w:rsidRPr="009304E7">
        <w:rPr>
          <w:rFonts w:ascii="Times New Roman" w:hAnsi="Times New Roman" w:cs="Times New Roman"/>
          <w:sz w:val="24"/>
          <w:szCs w:val="24"/>
        </w:rPr>
        <w:t xml:space="preserve"> bir ifade şekli ile “</w:t>
      </w:r>
      <w:r w:rsidRPr="009304E7">
        <w:rPr>
          <w:rFonts w:ascii="Times New Roman" w:hAnsi="Times New Roman" w:cs="Times New Roman"/>
          <w:b/>
          <w:sz w:val="24"/>
          <w:szCs w:val="24"/>
        </w:rPr>
        <w:t>Bu fahişe ve türevleri</w:t>
      </w:r>
      <w:r w:rsidRPr="009304E7">
        <w:rPr>
          <w:rFonts w:ascii="Times New Roman" w:hAnsi="Times New Roman" w:cs="Times New Roman"/>
          <w:sz w:val="24"/>
          <w:szCs w:val="24"/>
        </w:rPr>
        <w:t>” olarak tanımladığım bir ifade kalıbını tercih ettim. Böyle bir hakaret biçimi yoktur. “</w:t>
      </w:r>
      <w:r w:rsidRPr="009304E7">
        <w:rPr>
          <w:rFonts w:ascii="Times New Roman" w:hAnsi="Times New Roman" w:cs="Times New Roman"/>
          <w:b/>
          <w:sz w:val="24"/>
          <w:szCs w:val="24"/>
        </w:rPr>
        <w:t>Fahişe ve türevleri</w:t>
      </w:r>
      <w:r w:rsidRPr="009304E7">
        <w:rPr>
          <w:rFonts w:ascii="Times New Roman" w:hAnsi="Times New Roman" w:cs="Times New Roman"/>
          <w:sz w:val="24"/>
          <w:szCs w:val="24"/>
        </w:rPr>
        <w:t>” “</w:t>
      </w:r>
      <w:r w:rsidRPr="009304E7">
        <w:rPr>
          <w:rFonts w:ascii="Times New Roman" w:hAnsi="Times New Roman" w:cs="Times New Roman"/>
          <w:b/>
          <w:sz w:val="24"/>
          <w:szCs w:val="24"/>
        </w:rPr>
        <w:t>Fuhşiyat</w:t>
      </w:r>
      <w:r w:rsidRPr="009304E7">
        <w:rPr>
          <w:rFonts w:ascii="Times New Roman" w:hAnsi="Times New Roman" w:cs="Times New Roman"/>
          <w:sz w:val="24"/>
          <w:szCs w:val="24"/>
        </w:rPr>
        <w:t>” olarak tanımlanan ahlak dışı hareketleri ifade eder. “</w:t>
      </w:r>
      <w:r w:rsidRPr="009304E7">
        <w:rPr>
          <w:rFonts w:ascii="Times New Roman" w:hAnsi="Times New Roman" w:cs="Times New Roman"/>
          <w:b/>
          <w:sz w:val="24"/>
          <w:szCs w:val="24"/>
        </w:rPr>
        <w:t>Bu</w:t>
      </w:r>
      <w:r w:rsidRPr="009304E7">
        <w:rPr>
          <w:rFonts w:ascii="Times New Roman" w:hAnsi="Times New Roman" w:cs="Times New Roman"/>
          <w:sz w:val="24"/>
          <w:szCs w:val="24"/>
        </w:rPr>
        <w:t xml:space="preserve">”, kasdedilen </w:t>
      </w:r>
      <w:r w:rsidRPr="009304E7">
        <w:rPr>
          <w:rFonts w:ascii="Times New Roman" w:hAnsi="Times New Roman" w:cs="Times New Roman"/>
          <w:b/>
          <w:sz w:val="24"/>
          <w:szCs w:val="24"/>
        </w:rPr>
        <w:t>LGBT</w:t>
      </w:r>
      <w:r w:rsidRPr="009304E7">
        <w:rPr>
          <w:rFonts w:ascii="Times New Roman" w:hAnsi="Times New Roman" w:cs="Times New Roman"/>
          <w:sz w:val="24"/>
          <w:szCs w:val="24"/>
        </w:rPr>
        <w:t>’ye ve onların “</w:t>
      </w:r>
      <w:r w:rsidRPr="009304E7">
        <w:rPr>
          <w:rFonts w:ascii="Times New Roman" w:hAnsi="Times New Roman" w:cs="Times New Roman"/>
          <w:b/>
          <w:sz w:val="24"/>
          <w:szCs w:val="24"/>
        </w:rPr>
        <w:t>Onur yürüyüşlerindeki afişlerine</w:t>
      </w:r>
      <w:r w:rsidRPr="009304E7">
        <w:rPr>
          <w:rFonts w:ascii="Times New Roman" w:hAnsi="Times New Roman" w:cs="Times New Roman"/>
          <w:sz w:val="24"/>
          <w:szCs w:val="24"/>
        </w:rPr>
        <w:t xml:space="preserve">” bir göndermedir. </w:t>
      </w:r>
      <w:r w:rsidRPr="009304E7">
        <w:rPr>
          <w:rFonts w:ascii="Times New Roman" w:hAnsi="Times New Roman" w:cs="Times New Roman"/>
          <w:b/>
          <w:sz w:val="24"/>
          <w:szCs w:val="24"/>
        </w:rPr>
        <w:t>LGBT</w:t>
      </w:r>
      <w:r w:rsidRPr="009304E7">
        <w:rPr>
          <w:rFonts w:ascii="Times New Roman" w:hAnsi="Times New Roman" w:cs="Times New Roman"/>
          <w:sz w:val="24"/>
          <w:szCs w:val="24"/>
        </w:rPr>
        <w:t xml:space="preserve"> ve </w:t>
      </w:r>
      <w:r w:rsidRPr="009304E7">
        <w:rPr>
          <w:rFonts w:ascii="Times New Roman" w:hAnsi="Times New Roman" w:cs="Times New Roman"/>
          <w:b/>
          <w:sz w:val="24"/>
          <w:szCs w:val="24"/>
        </w:rPr>
        <w:t>LBGT</w:t>
      </w:r>
      <w:r w:rsidRPr="009304E7">
        <w:rPr>
          <w:rFonts w:ascii="Times New Roman" w:hAnsi="Times New Roman" w:cs="Times New Roman"/>
          <w:sz w:val="24"/>
          <w:szCs w:val="24"/>
        </w:rPr>
        <w:t xml:space="preserve">’ye meşruiyet kazandıran </w:t>
      </w:r>
      <w:r w:rsidRPr="009304E7">
        <w:rPr>
          <w:rFonts w:ascii="Times New Roman" w:hAnsi="Times New Roman" w:cs="Times New Roman"/>
          <w:b/>
          <w:sz w:val="24"/>
          <w:szCs w:val="24"/>
        </w:rPr>
        <w:t>İstanbul Sözleşmesi</w:t>
      </w:r>
      <w:r w:rsidRPr="009304E7">
        <w:rPr>
          <w:rFonts w:ascii="Times New Roman" w:hAnsi="Times New Roman" w:cs="Times New Roman"/>
          <w:sz w:val="24"/>
          <w:szCs w:val="24"/>
        </w:rPr>
        <w:t xml:space="preserve"> konusunda “</w:t>
      </w:r>
      <w:r w:rsidRPr="009304E7">
        <w:rPr>
          <w:rFonts w:ascii="Times New Roman" w:hAnsi="Times New Roman" w:cs="Times New Roman"/>
          <w:b/>
          <w:sz w:val="24"/>
          <w:szCs w:val="24"/>
        </w:rPr>
        <w:t>bizim YEŞİL SERMAYE ne yapıyor</w:t>
      </w:r>
      <w:r w:rsidRPr="009304E7">
        <w:rPr>
          <w:rFonts w:ascii="Times New Roman" w:hAnsi="Times New Roman" w:cs="Times New Roman"/>
          <w:sz w:val="24"/>
          <w:szCs w:val="24"/>
        </w:rPr>
        <w:t>” diye sordum. Bütün kutsal kitaplarda bu “</w:t>
      </w:r>
      <w:r w:rsidRPr="009304E7">
        <w:rPr>
          <w:rFonts w:ascii="Times New Roman" w:hAnsi="Times New Roman" w:cs="Times New Roman"/>
          <w:b/>
          <w:sz w:val="24"/>
          <w:szCs w:val="24"/>
        </w:rPr>
        <w:t>Fahişe</w:t>
      </w:r>
      <w:r w:rsidRPr="009304E7">
        <w:rPr>
          <w:rFonts w:ascii="Times New Roman" w:hAnsi="Times New Roman" w:cs="Times New Roman"/>
          <w:sz w:val="24"/>
          <w:szCs w:val="24"/>
        </w:rPr>
        <w:t>” ve “</w:t>
      </w:r>
      <w:r w:rsidRPr="009304E7">
        <w:rPr>
          <w:rFonts w:ascii="Times New Roman" w:hAnsi="Times New Roman" w:cs="Times New Roman"/>
          <w:b/>
          <w:sz w:val="24"/>
          <w:szCs w:val="24"/>
        </w:rPr>
        <w:t>türevleri</w:t>
      </w:r>
      <w:r w:rsidRPr="009304E7">
        <w:rPr>
          <w:rFonts w:ascii="Times New Roman" w:hAnsi="Times New Roman" w:cs="Times New Roman"/>
          <w:sz w:val="24"/>
          <w:szCs w:val="24"/>
        </w:rPr>
        <w:t>” lanetlenir. “Bu” ifadesi, günümüzdeki bu “</w:t>
      </w:r>
      <w:r w:rsidRPr="009304E7">
        <w:rPr>
          <w:rFonts w:ascii="Times New Roman" w:hAnsi="Times New Roman" w:cs="Times New Roman"/>
          <w:b/>
          <w:sz w:val="24"/>
          <w:szCs w:val="24"/>
        </w:rPr>
        <w:t>Lanetlenen topluluğun</w:t>
      </w:r>
      <w:r w:rsidRPr="009304E7">
        <w:rPr>
          <w:rFonts w:ascii="Times New Roman" w:hAnsi="Times New Roman" w:cs="Times New Roman"/>
          <w:sz w:val="24"/>
          <w:szCs w:val="24"/>
        </w:rPr>
        <w:t>” günümüzdeki uzantıları, zihniyet ikizleridir.</w:t>
      </w:r>
    </w:p>
    <w:p w:rsidR="009C572C" w:rsidRPr="009304E7" w:rsidRDefault="009C572C" w:rsidP="00685330">
      <w:pPr>
        <w:spacing w:after="0" w:line="240" w:lineRule="auto"/>
        <w:ind w:firstLine="142"/>
        <w:jc w:val="both"/>
        <w:rPr>
          <w:rFonts w:ascii="Times New Roman" w:hAnsi="Times New Roman" w:cs="Times New Roman"/>
          <w:sz w:val="24"/>
          <w:szCs w:val="24"/>
        </w:rPr>
      </w:pPr>
      <w:r w:rsidRPr="009304E7">
        <w:rPr>
          <w:rFonts w:ascii="Times New Roman" w:hAnsi="Times New Roman" w:cs="Times New Roman"/>
          <w:sz w:val="24"/>
          <w:szCs w:val="24"/>
        </w:rPr>
        <w:t>Kendilerini, taşıdıkları pankartlarda “</w:t>
      </w:r>
      <w:r w:rsidRPr="009304E7">
        <w:rPr>
          <w:rFonts w:ascii="Times New Roman" w:hAnsi="Times New Roman" w:cs="Times New Roman"/>
          <w:b/>
          <w:sz w:val="24"/>
          <w:szCs w:val="24"/>
        </w:rPr>
        <w:t>Fahişe, Sürtük</w:t>
      </w:r>
      <w:r w:rsidRPr="009304E7">
        <w:rPr>
          <w:rFonts w:ascii="Times New Roman" w:hAnsi="Times New Roman" w:cs="Times New Roman"/>
          <w:sz w:val="24"/>
          <w:szCs w:val="24"/>
        </w:rPr>
        <w:t xml:space="preserve">” diye tanımlayanlar ve bunları görsel ve yazılı olarak ifade eden pankartlar taşıyanlarla ilgili internette binlerce video ve görsel kayıt bulunmaktadır. </w:t>
      </w:r>
    </w:p>
    <w:p w:rsidR="009C572C" w:rsidRPr="009304E7" w:rsidRDefault="009C572C" w:rsidP="00685330">
      <w:pPr>
        <w:spacing w:after="0" w:line="240" w:lineRule="auto"/>
        <w:ind w:firstLine="142"/>
        <w:jc w:val="both"/>
        <w:rPr>
          <w:rFonts w:ascii="Times New Roman" w:hAnsi="Times New Roman" w:cs="Times New Roman"/>
          <w:sz w:val="24"/>
          <w:szCs w:val="24"/>
        </w:rPr>
      </w:pPr>
      <w:r w:rsidRPr="009304E7">
        <w:rPr>
          <w:rFonts w:ascii="Times New Roman" w:hAnsi="Times New Roman" w:cs="Times New Roman"/>
          <w:sz w:val="24"/>
          <w:szCs w:val="24"/>
        </w:rPr>
        <w:t>Fuhşiyat’ı destekleyen, meşrulaştıran bir sözleşmeyi sahiplenenler, nasıl oluyor da buna karşı çıkan birilerini “</w:t>
      </w:r>
      <w:r w:rsidRPr="009304E7">
        <w:rPr>
          <w:rFonts w:ascii="Times New Roman" w:hAnsi="Times New Roman" w:cs="Times New Roman"/>
          <w:b/>
          <w:sz w:val="24"/>
          <w:szCs w:val="24"/>
        </w:rPr>
        <w:t>Fahişelik ve türevleri</w:t>
      </w:r>
      <w:r w:rsidRPr="009304E7">
        <w:rPr>
          <w:rFonts w:ascii="Times New Roman" w:hAnsi="Times New Roman" w:cs="Times New Roman"/>
          <w:sz w:val="24"/>
          <w:szCs w:val="24"/>
        </w:rPr>
        <w:t>” gibi bir suçlamayla suçladığını iddia edebiliyorlar. Bu mantığa aykırı değil mi? “</w:t>
      </w:r>
      <w:r w:rsidRPr="009304E7">
        <w:rPr>
          <w:rFonts w:ascii="Times New Roman" w:hAnsi="Times New Roman" w:cs="Times New Roman"/>
          <w:b/>
          <w:sz w:val="24"/>
          <w:szCs w:val="24"/>
        </w:rPr>
        <w:t>Fahişeliğin türevleri</w:t>
      </w:r>
      <w:r w:rsidRPr="009304E7">
        <w:rPr>
          <w:rFonts w:ascii="Times New Roman" w:hAnsi="Times New Roman" w:cs="Times New Roman"/>
          <w:sz w:val="24"/>
          <w:szCs w:val="24"/>
        </w:rPr>
        <w:t>” ne? Bu Arapçadaki anlamı ile “</w:t>
      </w:r>
      <w:r w:rsidRPr="009304E7">
        <w:rPr>
          <w:rFonts w:ascii="Times New Roman" w:hAnsi="Times New Roman" w:cs="Times New Roman"/>
          <w:b/>
          <w:sz w:val="24"/>
          <w:szCs w:val="24"/>
        </w:rPr>
        <w:t>haddi aşmak, azgınlık</w:t>
      </w:r>
      <w:r w:rsidRPr="009304E7">
        <w:rPr>
          <w:rFonts w:ascii="Times New Roman" w:hAnsi="Times New Roman" w:cs="Times New Roman"/>
          <w:sz w:val="24"/>
          <w:szCs w:val="24"/>
        </w:rPr>
        <w:t xml:space="preserve">” anlamına gelmiyor. </w:t>
      </w:r>
      <w:r w:rsidRPr="009304E7">
        <w:rPr>
          <w:rFonts w:ascii="Times New Roman" w:hAnsi="Times New Roman" w:cs="Times New Roman"/>
          <w:b/>
          <w:sz w:val="24"/>
          <w:szCs w:val="24"/>
        </w:rPr>
        <w:t>İncil</w:t>
      </w:r>
      <w:r w:rsidRPr="009304E7">
        <w:rPr>
          <w:rFonts w:ascii="Times New Roman" w:hAnsi="Times New Roman" w:cs="Times New Roman"/>
          <w:sz w:val="24"/>
          <w:szCs w:val="24"/>
        </w:rPr>
        <w:t xml:space="preserve"> ve </w:t>
      </w:r>
      <w:r w:rsidRPr="009304E7">
        <w:rPr>
          <w:rFonts w:ascii="Times New Roman" w:hAnsi="Times New Roman" w:cs="Times New Roman"/>
          <w:b/>
          <w:sz w:val="24"/>
          <w:szCs w:val="24"/>
        </w:rPr>
        <w:t>Tevrat</w:t>
      </w:r>
      <w:r w:rsidRPr="009304E7">
        <w:rPr>
          <w:rFonts w:ascii="Times New Roman" w:hAnsi="Times New Roman" w:cs="Times New Roman"/>
          <w:sz w:val="24"/>
          <w:szCs w:val="24"/>
        </w:rPr>
        <w:t>’ta “</w:t>
      </w:r>
      <w:r w:rsidRPr="009304E7">
        <w:rPr>
          <w:rFonts w:ascii="Times New Roman" w:hAnsi="Times New Roman" w:cs="Times New Roman"/>
          <w:b/>
          <w:sz w:val="24"/>
          <w:szCs w:val="24"/>
        </w:rPr>
        <w:t>Kutsal Fahişe</w:t>
      </w:r>
      <w:r w:rsidRPr="009304E7">
        <w:rPr>
          <w:rFonts w:ascii="Times New Roman" w:hAnsi="Times New Roman" w:cs="Times New Roman"/>
          <w:sz w:val="24"/>
          <w:szCs w:val="24"/>
        </w:rPr>
        <w:t>” ve “</w:t>
      </w:r>
      <w:r w:rsidRPr="009304E7">
        <w:rPr>
          <w:rFonts w:ascii="Times New Roman" w:hAnsi="Times New Roman" w:cs="Times New Roman"/>
          <w:b/>
          <w:sz w:val="24"/>
          <w:szCs w:val="24"/>
        </w:rPr>
        <w:t>Fahişe şehir</w:t>
      </w:r>
      <w:r w:rsidRPr="009304E7">
        <w:rPr>
          <w:rFonts w:ascii="Times New Roman" w:hAnsi="Times New Roman" w:cs="Times New Roman"/>
          <w:sz w:val="24"/>
          <w:szCs w:val="24"/>
        </w:rPr>
        <w:t>” tanımları da geçer. “</w:t>
      </w:r>
      <w:r w:rsidRPr="009304E7">
        <w:rPr>
          <w:rFonts w:ascii="Times New Roman" w:hAnsi="Times New Roman" w:cs="Times New Roman"/>
          <w:b/>
          <w:sz w:val="24"/>
          <w:szCs w:val="24"/>
        </w:rPr>
        <w:t>Fahiş fiyat</w:t>
      </w:r>
      <w:r w:rsidRPr="009304E7">
        <w:rPr>
          <w:rFonts w:ascii="Times New Roman" w:hAnsi="Times New Roman" w:cs="Times New Roman"/>
          <w:sz w:val="24"/>
          <w:szCs w:val="24"/>
        </w:rPr>
        <w:t>” aslında “</w:t>
      </w:r>
      <w:r w:rsidRPr="009304E7">
        <w:rPr>
          <w:rFonts w:ascii="Times New Roman" w:hAnsi="Times New Roman" w:cs="Times New Roman"/>
          <w:b/>
          <w:sz w:val="24"/>
          <w:szCs w:val="24"/>
        </w:rPr>
        <w:t>Haddinden fazla, haddini aşmış, vurgun</w:t>
      </w:r>
      <w:r w:rsidRPr="009304E7">
        <w:rPr>
          <w:rFonts w:ascii="Times New Roman" w:hAnsi="Times New Roman" w:cs="Times New Roman"/>
          <w:sz w:val="24"/>
          <w:szCs w:val="24"/>
        </w:rPr>
        <w:t>” şeklinde tanımlanır.</w:t>
      </w:r>
    </w:p>
    <w:p w:rsidR="009C572C" w:rsidRPr="009304E7" w:rsidRDefault="009C572C" w:rsidP="00685330">
      <w:pPr>
        <w:spacing w:after="0" w:line="240" w:lineRule="auto"/>
        <w:ind w:firstLine="142"/>
        <w:jc w:val="both"/>
        <w:rPr>
          <w:rFonts w:ascii="Times New Roman" w:hAnsi="Times New Roman" w:cs="Times New Roman"/>
          <w:sz w:val="24"/>
          <w:szCs w:val="24"/>
        </w:rPr>
      </w:pPr>
      <w:r w:rsidRPr="009304E7">
        <w:rPr>
          <w:rFonts w:ascii="Times New Roman" w:hAnsi="Times New Roman" w:cs="Times New Roman"/>
          <w:sz w:val="24"/>
          <w:szCs w:val="24"/>
        </w:rPr>
        <w:t xml:space="preserve">Mesela olayı doğru anlayanlar da vardı: (Dilipak kime Fahişe Dedi? </w:t>
      </w:r>
      <w:r w:rsidRPr="009304E7">
        <w:rPr>
          <w:rFonts w:ascii="Times New Roman" w:hAnsi="Times New Roman" w:cs="Times New Roman"/>
          <w:b/>
          <w:sz w:val="24"/>
          <w:szCs w:val="24"/>
        </w:rPr>
        <w:t>Ahmet Günaydın</w:t>
      </w:r>
      <w:r w:rsidRPr="009304E7">
        <w:rPr>
          <w:rFonts w:ascii="Times New Roman" w:hAnsi="Times New Roman" w:cs="Times New Roman"/>
          <w:sz w:val="24"/>
          <w:szCs w:val="24"/>
        </w:rPr>
        <w:t xml:space="preserve">. 14 Ağustos 2020 </w:t>
      </w:r>
      <w:hyperlink r:id="rId16" w:history="1">
        <w:r w:rsidRPr="009304E7">
          <w:rPr>
            <w:rStyle w:val="Kpr"/>
            <w:rFonts w:ascii="Times New Roman" w:hAnsi="Times New Roman" w:cs="Times New Roman"/>
            <w:sz w:val="24"/>
            <w:szCs w:val="24"/>
          </w:rPr>
          <w:t>https://sehirmedya.com/dilipak-kime-fahise-dedi-makale,315463.html</w:t>
        </w:r>
      </w:hyperlink>
    </w:p>
    <w:p w:rsidR="009C572C" w:rsidRPr="009304E7" w:rsidRDefault="009C572C" w:rsidP="00685330">
      <w:pPr>
        <w:spacing w:after="0" w:line="240" w:lineRule="auto"/>
        <w:ind w:firstLine="142"/>
        <w:jc w:val="both"/>
        <w:rPr>
          <w:rFonts w:ascii="Times New Roman" w:eastAsia="Times New Roman" w:hAnsi="Times New Roman" w:cs="Times New Roman"/>
          <w:sz w:val="24"/>
          <w:szCs w:val="24"/>
          <w:lang w:eastAsia="tr-TR"/>
        </w:rPr>
      </w:pPr>
      <w:r w:rsidRPr="009304E7">
        <w:rPr>
          <w:rFonts w:ascii="Times New Roman" w:eastAsia="Times New Roman" w:hAnsi="Times New Roman" w:cs="Times New Roman"/>
          <w:color w:val="3A3E3F"/>
          <w:sz w:val="24"/>
          <w:szCs w:val="24"/>
          <w:lang w:eastAsia="tr-TR"/>
        </w:rPr>
        <w:t>“Baştan söyleyeyim, Dilipak’ın, ‘Fahişe’ kelimesini Ak Parti kadın kolları yöneticilerine ve Kadem’e doğrudan söylediğine asla inanmıyorum. Metinden öyle anlamadım ve ‘kişinin beyanı esastır’ ilkesi gereği Dilipak’ın beyanına inanıyorum...13 Ağustos’ta Akit gazetesinde yazdığı ‘İnanmamanız gerekmez miydi? yazısında yaptığı açıklama önemliydi:</w:t>
      </w:r>
      <w:r w:rsidRPr="009304E7">
        <w:rPr>
          <w:rFonts w:ascii="Times New Roman" w:eastAsia="Times New Roman" w:hAnsi="Times New Roman" w:cs="Times New Roman"/>
          <w:color w:val="000000"/>
          <w:sz w:val="24"/>
          <w:szCs w:val="24"/>
          <w:lang w:eastAsia="tr-TR"/>
        </w:rPr>
        <w:t>“</w:t>
      </w:r>
      <w:r w:rsidRPr="009304E7">
        <w:rPr>
          <w:rFonts w:ascii="Times New Roman" w:eastAsia="Times New Roman" w:hAnsi="Times New Roman" w:cs="Times New Roman"/>
          <w:b/>
          <w:bCs/>
          <w:color w:val="000000"/>
          <w:sz w:val="24"/>
          <w:szCs w:val="24"/>
          <w:lang w:eastAsia="tr-TR"/>
        </w:rPr>
        <w:t xml:space="preserve">İffetli bir kadına </w:t>
      </w:r>
      <w:r w:rsidRPr="009304E7">
        <w:rPr>
          <w:rFonts w:ascii="Times New Roman" w:eastAsia="Times New Roman" w:hAnsi="Times New Roman" w:cs="Times New Roman"/>
          <w:b/>
          <w:bCs/>
          <w:color w:val="000000"/>
          <w:sz w:val="24"/>
          <w:szCs w:val="24"/>
          <w:lang w:eastAsia="tr-TR"/>
        </w:rPr>
        <w:lastRenderedPageBreak/>
        <w:t>iffetsizlik</w:t>
      </w:r>
      <w:r w:rsidRPr="009304E7">
        <w:rPr>
          <w:rFonts w:ascii="Times New Roman" w:eastAsia="Times New Roman" w:hAnsi="Times New Roman" w:cs="Times New Roman"/>
          <w:color w:val="000000"/>
          <w:sz w:val="24"/>
          <w:szCs w:val="24"/>
          <w:lang w:eastAsia="tr-TR"/>
        </w:rPr>
        <w:t> isnat etmek “</w:t>
      </w:r>
      <w:r w:rsidRPr="009304E7">
        <w:rPr>
          <w:rFonts w:ascii="Times New Roman" w:eastAsia="Times New Roman" w:hAnsi="Times New Roman" w:cs="Times New Roman"/>
          <w:b/>
          <w:bCs/>
          <w:color w:val="000000"/>
          <w:sz w:val="24"/>
          <w:szCs w:val="24"/>
          <w:lang w:eastAsia="tr-TR"/>
        </w:rPr>
        <w:t>Hadd-i lian</w:t>
      </w:r>
      <w:r w:rsidRPr="009304E7">
        <w:rPr>
          <w:rFonts w:ascii="Times New Roman" w:eastAsia="Times New Roman" w:hAnsi="Times New Roman" w:cs="Times New Roman"/>
          <w:color w:val="000000"/>
          <w:sz w:val="24"/>
          <w:szCs w:val="24"/>
          <w:lang w:eastAsia="tr-TR"/>
        </w:rPr>
        <w:t>”ı gerektirir. Bu en büyük günahlardan biridir. Hele bir </w:t>
      </w:r>
      <w:r w:rsidRPr="009304E7">
        <w:rPr>
          <w:rFonts w:ascii="Times New Roman" w:eastAsia="Times New Roman" w:hAnsi="Times New Roman" w:cs="Times New Roman"/>
          <w:b/>
          <w:bCs/>
          <w:color w:val="000000"/>
          <w:sz w:val="24"/>
          <w:szCs w:val="24"/>
          <w:lang w:eastAsia="tr-TR"/>
        </w:rPr>
        <w:t>topluluğun tümünü iffetsiz ilan etmek</w:t>
      </w:r>
      <w:r w:rsidRPr="009304E7">
        <w:rPr>
          <w:rFonts w:ascii="Times New Roman" w:eastAsia="Times New Roman" w:hAnsi="Times New Roman" w:cs="Times New Roman"/>
          <w:color w:val="000000"/>
          <w:sz w:val="24"/>
          <w:szCs w:val="24"/>
          <w:lang w:eastAsia="tr-TR"/>
        </w:rPr>
        <w:t>, bu çok çok daha büyük bir günahtır. Böyle bir isnat, iftira, </w:t>
      </w:r>
      <w:r w:rsidRPr="009304E7">
        <w:rPr>
          <w:rFonts w:ascii="Times New Roman" w:eastAsia="Times New Roman" w:hAnsi="Times New Roman" w:cs="Times New Roman"/>
          <w:b/>
          <w:bCs/>
          <w:color w:val="000000"/>
          <w:sz w:val="24"/>
          <w:szCs w:val="24"/>
          <w:lang w:eastAsia="tr-TR"/>
        </w:rPr>
        <w:t>çoğunluğu gayrimüslim bir topluluk olan, Danimarka’da fuhşiyatın pazarlandığı Sex Fuarı’nda bulunanların tamamını bile “fahişe” ilan etmek “haddi aşmak” demek olur</w:t>
      </w:r>
      <w:r w:rsidRPr="009304E7">
        <w:rPr>
          <w:rFonts w:ascii="Times New Roman" w:eastAsia="Times New Roman" w:hAnsi="Times New Roman" w:cs="Times New Roman"/>
          <w:color w:val="000000"/>
          <w:sz w:val="24"/>
          <w:szCs w:val="24"/>
          <w:lang w:eastAsia="tr-TR"/>
        </w:rPr>
        <w:t>. Peki yıllarca birlikte olduğunuz, birbirimizi tanıdığınız insanlar olarak, birbirimize nasıl böyle bir itham ve iftirada bulunabiliriz! Ümmetin iffet, şeref ve haysiyeti için ömrünü harcamış birine, “topyekûn” böyle bir iftira atarak, onu suçlamak bu kadar kolay mı?”</w:t>
      </w:r>
    </w:p>
    <w:p w:rsidR="009C572C" w:rsidRPr="009304E7" w:rsidRDefault="009C572C" w:rsidP="00685330">
      <w:pPr>
        <w:spacing w:after="0" w:line="240" w:lineRule="auto"/>
        <w:ind w:firstLine="142"/>
        <w:jc w:val="both"/>
        <w:rPr>
          <w:rFonts w:ascii="Times New Roman" w:hAnsi="Times New Roman" w:cs="Times New Roman"/>
          <w:sz w:val="24"/>
          <w:szCs w:val="24"/>
        </w:rPr>
      </w:pPr>
      <w:r w:rsidRPr="009304E7">
        <w:rPr>
          <w:rFonts w:ascii="Times New Roman" w:hAnsi="Times New Roman" w:cs="Times New Roman"/>
          <w:sz w:val="24"/>
          <w:szCs w:val="24"/>
        </w:rPr>
        <w:t>“</w:t>
      </w:r>
      <w:r w:rsidRPr="009304E7">
        <w:rPr>
          <w:rFonts w:ascii="Times New Roman" w:hAnsi="Times New Roman" w:cs="Times New Roman"/>
          <w:b/>
          <w:sz w:val="24"/>
          <w:szCs w:val="24"/>
        </w:rPr>
        <w:t>Bu Fahişe ve Türevleri</w:t>
      </w:r>
      <w:r w:rsidRPr="009304E7">
        <w:rPr>
          <w:rFonts w:ascii="Times New Roman" w:hAnsi="Times New Roman" w:cs="Times New Roman"/>
          <w:sz w:val="24"/>
          <w:szCs w:val="24"/>
        </w:rPr>
        <w:t>” ifadesi, bu yazıdan hemen önce, İstanbul / Çamlıca’da “</w:t>
      </w:r>
      <w:r w:rsidRPr="009304E7">
        <w:rPr>
          <w:rFonts w:ascii="Times New Roman" w:hAnsi="Times New Roman" w:cs="Times New Roman"/>
          <w:b/>
          <w:sz w:val="24"/>
          <w:szCs w:val="24"/>
        </w:rPr>
        <w:t>Ailenin Korunması ve Fuhşiyatla Mücadele</w:t>
      </w:r>
      <w:r w:rsidRPr="009304E7">
        <w:rPr>
          <w:rFonts w:ascii="Times New Roman" w:hAnsi="Times New Roman" w:cs="Times New Roman"/>
          <w:sz w:val="24"/>
          <w:szCs w:val="24"/>
        </w:rPr>
        <w:t>” konusu ile ilgili olarak “</w:t>
      </w:r>
      <w:r w:rsidRPr="009304E7">
        <w:rPr>
          <w:rFonts w:ascii="Times New Roman" w:hAnsi="Times New Roman" w:cs="Times New Roman"/>
          <w:b/>
          <w:sz w:val="24"/>
          <w:szCs w:val="24"/>
        </w:rPr>
        <w:t>İstanbul Sözleşmesi, CEDAW ve Lanzarote</w:t>
      </w:r>
      <w:r w:rsidRPr="009304E7">
        <w:rPr>
          <w:rFonts w:ascii="Times New Roman" w:hAnsi="Times New Roman" w:cs="Times New Roman"/>
          <w:sz w:val="24"/>
          <w:szCs w:val="24"/>
        </w:rPr>
        <w:t>” sözleşmeleri çerçevesinde yapılan bir istişare toplantısında, “</w:t>
      </w:r>
      <w:r w:rsidRPr="009304E7">
        <w:rPr>
          <w:rFonts w:ascii="Times New Roman" w:hAnsi="Times New Roman" w:cs="Times New Roman"/>
          <w:b/>
          <w:sz w:val="24"/>
          <w:szCs w:val="24"/>
        </w:rPr>
        <w:t>LGBT+ yerine, kendi inanç ve geleneğimiz çerçevesinde, halkın kolaylıkla anlayacağı, dini bir kaynağa dayanan ifadelerin kullanılması yönünde tavsiye kararı alındığı için</w:t>
      </w:r>
      <w:r w:rsidRPr="009304E7">
        <w:rPr>
          <w:rFonts w:ascii="Times New Roman" w:hAnsi="Times New Roman" w:cs="Times New Roman"/>
          <w:sz w:val="24"/>
          <w:szCs w:val="24"/>
        </w:rPr>
        <w:t xml:space="preserve">” ben hemen sonrasında yazdığım yazıda bu ifadeyi kullandım. Bu konuda istişareye katılan birçok tanık da vardı ve bunlardan biri de, tanınmış insan hakları aktivisti Avukat </w:t>
      </w:r>
      <w:r w:rsidRPr="009304E7">
        <w:rPr>
          <w:rFonts w:ascii="Times New Roman" w:hAnsi="Times New Roman" w:cs="Times New Roman"/>
          <w:b/>
          <w:sz w:val="24"/>
          <w:szCs w:val="24"/>
        </w:rPr>
        <w:t>Cihad Gökdemir</w:t>
      </w:r>
      <w:r w:rsidRPr="009304E7">
        <w:rPr>
          <w:rFonts w:ascii="Times New Roman" w:hAnsi="Times New Roman" w:cs="Times New Roman"/>
          <w:sz w:val="24"/>
          <w:szCs w:val="24"/>
        </w:rPr>
        <w:t xml:space="preserve"> idi.</w:t>
      </w:r>
    </w:p>
    <w:p w:rsidR="009C572C" w:rsidRPr="009304E7" w:rsidRDefault="009C572C" w:rsidP="00685330">
      <w:pPr>
        <w:spacing w:after="0" w:line="240" w:lineRule="auto"/>
        <w:ind w:firstLine="142"/>
        <w:jc w:val="both"/>
        <w:rPr>
          <w:rFonts w:ascii="Times New Roman" w:hAnsi="Times New Roman" w:cs="Times New Roman"/>
          <w:sz w:val="24"/>
          <w:szCs w:val="24"/>
        </w:rPr>
      </w:pPr>
      <w:r w:rsidRPr="009304E7">
        <w:rPr>
          <w:rFonts w:ascii="Times New Roman" w:hAnsi="Times New Roman" w:cs="Times New Roman"/>
          <w:sz w:val="24"/>
          <w:szCs w:val="24"/>
        </w:rPr>
        <w:t>Bana kalırsa malum çevreler ve onların kontrollerindeki Media, belli kişi, merkez ve grupların yönlendirmesi ile harekete geçerek “</w:t>
      </w:r>
      <w:r w:rsidRPr="009304E7">
        <w:rPr>
          <w:rFonts w:ascii="Times New Roman" w:hAnsi="Times New Roman" w:cs="Times New Roman"/>
          <w:b/>
          <w:sz w:val="24"/>
          <w:szCs w:val="24"/>
        </w:rPr>
        <w:t>Kızım sana söylüyorum, gelinim sen dinle</w:t>
      </w:r>
      <w:r w:rsidRPr="009304E7">
        <w:rPr>
          <w:rFonts w:ascii="Times New Roman" w:hAnsi="Times New Roman" w:cs="Times New Roman"/>
          <w:sz w:val="24"/>
          <w:szCs w:val="24"/>
        </w:rPr>
        <w:t xml:space="preserve">” anlayışı ile, benim şahsımda kendilerine yönelik benzer eleştirilerde bulunan kitlelere adeta bu hamle ile bir gözdağı vermeye çalıştıklarını düşünüyorum ve bu gelişmeler de toplumun büyük kesiminde böyle anlaşıldı. </w:t>
      </w:r>
    </w:p>
    <w:p w:rsidR="009C572C" w:rsidRPr="009304E7" w:rsidRDefault="009C572C" w:rsidP="00685330">
      <w:pPr>
        <w:spacing w:after="0" w:line="240" w:lineRule="auto"/>
        <w:ind w:firstLine="142"/>
        <w:jc w:val="both"/>
        <w:rPr>
          <w:rFonts w:ascii="Times New Roman" w:hAnsi="Times New Roman" w:cs="Times New Roman"/>
          <w:sz w:val="24"/>
          <w:szCs w:val="24"/>
        </w:rPr>
      </w:pPr>
      <w:r w:rsidRPr="009304E7">
        <w:rPr>
          <w:rFonts w:ascii="Times New Roman" w:hAnsi="Times New Roman" w:cs="Times New Roman"/>
          <w:sz w:val="24"/>
          <w:szCs w:val="24"/>
        </w:rPr>
        <w:t>Konuyu ironik bir dille açıklamak gerekirse, iki mizahi örnekle konuyu biraz daha açmak istiyorum:</w:t>
      </w:r>
    </w:p>
    <w:p w:rsidR="009C572C" w:rsidRPr="009304E7" w:rsidRDefault="009C572C" w:rsidP="00685330">
      <w:pPr>
        <w:spacing w:after="0" w:line="240" w:lineRule="auto"/>
        <w:ind w:left="708" w:firstLine="142"/>
        <w:jc w:val="both"/>
        <w:rPr>
          <w:rFonts w:ascii="Times New Roman" w:hAnsi="Times New Roman" w:cs="Times New Roman"/>
          <w:sz w:val="24"/>
          <w:szCs w:val="24"/>
        </w:rPr>
      </w:pPr>
      <w:r w:rsidRPr="009304E7">
        <w:rPr>
          <w:rFonts w:ascii="Times New Roman" w:hAnsi="Times New Roman" w:cs="Times New Roman"/>
          <w:b/>
          <w:sz w:val="24"/>
          <w:szCs w:val="24"/>
        </w:rPr>
        <w:t>10.1-</w:t>
      </w:r>
      <w:r w:rsidRPr="009304E7">
        <w:rPr>
          <w:rFonts w:ascii="Times New Roman" w:hAnsi="Times New Roman" w:cs="Times New Roman"/>
          <w:sz w:val="24"/>
          <w:szCs w:val="24"/>
        </w:rPr>
        <w:t>Aynı dereden içen aç kurt kuzu’ya “</w:t>
      </w:r>
      <w:r w:rsidRPr="009304E7">
        <w:rPr>
          <w:rFonts w:ascii="Times New Roman" w:hAnsi="Times New Roman" w:cs="Times New Roman"/>
          <w:b/>
          <w:sz w:val="24"/>
          <w:szCs w:val="24"/>
        </w:rPr>
        <w:t>suyu bulandırma</w:t>
      </w:r>
      <w:r w:rsidRPr="009304E7">
        <w:rPr>
          <w:rFonts w:ascii="Times New Roman" w:hAnsi="Times New Roman" w:cs="Times New Roman"/>
          <w:sz w:val="24"/>
          <w:szCs w:val="24"/>
        </w:rPr>
        <w:t>” der. Kuzu, “</w:t>
      </w:r>
      <w:r w:rsidRPr="009304E7">
        <w:rPr>
          <w:rFonts w:ascii="Times New Roman" w:hAnsi="Times New Roman" w:cs="Times New Roman"/>
          <w:b/>
          <w:sz w:val="24"/>
          <w:szCs w:val="24"/>
        </w:rPr>
        <w:t>Suyu ben nasıl bulandırıyor olabilirim, yukarıda olan sizsiniz, ben aşağıdayım</w:t>
      </w:r>
      <w:r w:rsidRPr="009304E7">
        <w:rPr>
          <w:rFonts w:ascii="Times New Roman" w:hAnsi="Times New Roman" w:cs="Times New Roman"/>
          <w:sz w:val="24"/>
          <w:szCs w:val="24"/>
        </w:rPr>
        <w:t>” demiş. Kurt “</w:t>
      </w:r>
      <w:r w:rsidRPr="009304E7">
        <w:rPr>
          <w:rFonts w:ascii="Times New Roman" w:hAnsi="Times New Roman" w:cs="Times New Roman"/>
          <w:b/>
          <w:sz w:val="24"/>
          <w:szCs w:val="24"/>
        </w:rPr>
        <w:t>Şuna bak, bir de cevap veriyor</w:t>
      </w:r>
      <w:r w:rsidRPr="009304E7">
        <w:rPr>
          <w:rFonts w:ascii="Times New Roman" w:hAnsi="Times New Roman" w:cs="Times New Roman"/>
          <w:sz w:val="24"/>
          <w:szCs w:val="24"/>
        </w:rPr>
        <w:t>” demiş. Gitmiş kuzuyu yemiş.</w:t>
      </w:r>
    </w:p>
    <w:p w:rsidR="009C572C" w:rsidRPr="009304E7" w:rsidRDefault="009C572C" w:rsidP="00685330">
      <w:pPr>
        <w:spacing w:after="0" w:line="240" w:lineRule="auto"/>
        <w:ind w:left="708" w:firstLine="142"/>
        <w:jc w:val="both"/>
        <w:rPr>
          <w:rFonts w:ascii="Times New Roman" w:hAnsi="Times New Roman" w:cs="Times New Roman"/>
          <w:sz w:val="24"/>
          <w:szCs w:val="24"/>
        </w:rPr>
      </w:pPr>
      <w:r w:rsidRPr="009304E7">
        <w:rPr>
          <w:rFonts w:ascii="Times New Roman" w:hAnsi="Times New Roman" w:cs="Times New Roman"/>
          <w:sz w:val="24"/>
          <w:szCs w:val="24"/>
        </w:rPr>
        <w:t xml:space="preserve">Aslında İstanbul sözleşmesi ile </w:t>
      </w:r>
      <w:r w:rsidRPr="009304E7">
        <w:rPr>
          <w:rFonts w:ascii="Times New Roman" w:hAnsi="Times New Roman" w:cs="Times New Roman"/>
          <w:b/>
          <w:sz w:val="24"/>
          <w:szCs w:val="24"/>
        </w:rPr>
        <w:t>Toplumsal cinsiyet, cinsel tercih, cinsel yönelim</w:t>
      </w:r>
      <w:r w:rsidRPr="009304E7">
        <w:rPr>
          <w:rFonts w:ascii="Times New Roman" w:hAnsi="Times New Roman" w:cs="Times New Roman"/>
          <w:sz w:val="24"/>
          <w:szCs w:val="24"/>
        </w:rPr>
        <w:t>le suyu bulandırmak isteyen uluslararası bir lobi var. “</w:t>
      </w:r>
      <w:r w:rsidRPr="009304E7">
        <w:rPr>
          <w:rFonts w:ascii="Times New Roman" w:hAnsi="Times New Roman" w:cs="Times New Roman"/>
          <w:b/>
          <w:sz w:val="24"/>
          <w:szCs w:val="24"/>
        </w:rPr>
        <w:t>Kadına şiddet</w:t>
      </w:r>
      <w:r w:rsidRPr="009304E7">
        <w:rPr>
          <w:rFonts w:ascii="Times New Roman" w:hAnsi="Times New Roman" w:cs="Times New Roman"/>
          <w:sz w:val="24"/>
          <w:szCs w:val="24"/>
        </w:rPr>
        <w:t>” işin sureti haktan gözükmek için, altın tas içinde sunulan bala benzese de, asıl sorun, bala katılan birkaç damla zehirde. Buna itiraz ettiğiniz zaman, kurt rolünü oynayanlar sizi altına ve bala karşı olmakla suçluyorlar. Ve sizi suyu bulandırmakla itham ediyorlar. Hem de bunu içerideki işbirlikçileri üzerinden, size yakın insanları yönlendirerek.</w:t>
      </w:r>
    </w:p>
    <w:p w:rsidR="009C572C" w:rsidRPr="009304E7" w:rsidRDefault="009C572C" w:rsidP="00685330">
      <w:pPr>
        <w:spacing w:after="0" w:line="240" w:lineRule="auto"/>
        <w:ind w:left="708" w:firstLine="142"/>
        <w:jc w:val="both"/>
        <w:rPr>
          <w:rFonts w:ascii="Times New Roman" w:hAnsi="Times New Roman" w:cs="Times New Roman"/>
          <w:sz w:val="24"/>
          <w:szCs w:val="24"/>
        </w:rPr>
      </w:pPr>
      <w:r w:rsidRPr="009304E7">
        <w:rPr>
          <w:rFonts w:ascii="Times New Roman" w:hAnsi="Times New Roman" w:cs="Times New Roman"/>
          <w:b/>
          <w:sz w:val="24"/>
          <w:szCs w:val="24"/>
        </w:rPr>
        <w:t>10.2-</w:t>
      </w:r>
      <w:r w:rsidRPr="009304E7">
        <w:rPr>
          <w:rFonts w:ascii="Times New Roman" w:hAnsi="Times New Roman" w:cs="Times New Roman"/>
          <w:sz w:val="24"/>
          <w:szCs w:val="24"/>
        </w:rPr>
        <w:t>Diğer bir örnek ise, “</w:t>
      </w:r>
      <w:r w:rsidRPr="009304E7">
        <w:rPr>
          <w:rFonts w:ascii="Times New Roman" w:hAnsi="Times New Roman" w:cs="Times New Roman"/>
          <w:b/>
          <w:sz w:val="24"/>
          <w:szCs w:val="24"/>
        </w:rPr>
        <w:t>Havada bulut var</w:t>
      </w:r>
      <w:r w:rsidRPr="009304E7">
        <w:rPr>
          <w:rFonts w:ascii="Times New Roman" w:hAnsi="Times New Roman" w:cs="Times New Roman"/>
          <w:sz w:val="24"/>
          <w:szCs w:val="24"/>
        </w:rPr>
        <w:t>” fıkrasında olduğu gibi. Adamın biri, yeni tanıştığı arkadaşına. “</w:t>
      </w:r>
      <w:r w:rsidRPr="009304E7">
        <w:rPr>
          <w:rFonts w:ascii="Times New Roman" w:hAnsi="Times New Roman" w:cs="Times New Roman"/>
          <w:b/>
          <w:sz w:val="24"/>
          <w:szCs w:val="24"/>
        </w:rPr>
        <w:t>Hava bozuyor, baksana havada bulut var</w:t>
      </w:r>
      <w:r w:rsidRPr="009304E7">
        <w:rPr>
          <w:rFonts w:ascii="Times New Roman" w:hAnsi="Times New Roman" w:cs="Times New Roman"/>
          <w:sz w:val="24"/>
          <w:szCs w:val="24"/>
        </w:rPr>
        <w:t>” demiş. Arkadaşı hemen suratını asmış ve yeni tanıştıkları kişiye bir tokat atmış gitmiş. Yakındakilere sormuş: “Ben yaptım bu adama da bana tokat attı”. Arkadaşları cevaplamış: “ Onun lakabı, ‘Ördek’”.. Adam, ”lakabı ördek diye niye bana tokat atıyor”. Arkadaşları: “Havada bulut var dedin ya. Bulut varsa yağmur yağacak demektir. Yağmur yağarsa su birikintisi oluşur. Su birikintisinde de ördekler yüzer. O adam da kendine gönderme yaptığını düşündü.”</w:t>
      </w:r>
    </w:p>
    <w:p w:rsidR="009C572C" w:rsidRPr="009304E7" w:rsidRDefault="009C572C" w:rsidP="00685330">
      <w:pPr>
        <w:spacing w:after="0" w:line="240" w:lineRule="auto"/>
        <w:ind w:left="708" w:firstLine="142"/>
        <w:jc w:val="both"/>
        <w:rPr>
          <w:rFonts w:ascii="Times New Roman" w:hAnsi="Times New Roman" w:cs="Times New Roman"/>
          <w:sz w:val="24"/>
          <w:szCs w:val="24"/>
        </w:rPr>
      </w:pPr>
      <w:r w:rsidRPr="009304E7">
        <w:rPr>
          <w:rFonts w:ascii="Times New Roman" w:hAnsi="Times New Roman" w:cs="Times New Roman"/>
          <w:sz w:val="24"/>
          <w:szCs w:val="24"/>
        </w:rPr>
        <w:t>Benim yazımdan böyle bir yorum çıkartmak, ancak “</w:t>
      </w:r>
      <w:r w:rsidRPr="009304E7">
        <w:rPr>
          <w:rFonts w:ascii="Times New Roman" w:hAnsi="Times New Roman" w:cs="Times New Roman"/>
          <w:b/>
          <w:sz w:val="24"/>
          <w:szCs w:val="24"/>
        </w:rPr>
        <w:t>havada bulut var</w:t>
      </w:r>
      <w:r w:rsidRPr="009304E7">
        <w:rPr>
          <w:rFonts w:ascii="Times New Roman" w:hAnsi="Times New Roman" w:cs="Times New Roman"/>
          <w:sz w:val="24"/>
          <w:szCs w:val="24"/>
        </w:rPr>
        <w:t>” örneği ile açıklanabilir.</w:t>
      </w:r>
    </w:p>
    <w:p w:rsidR="009C572C" w:rsidRPr="009304E7" w:rsidRDefault="009C572C" w:rsidP="00685330">
      <w:pPr>
        <w:spacing w:after="0" w:line="240" w:lineRule="auto"/>
        <w:ind w:left="708" w:firstLine="142"/>
        <w:jc w:val="both"/>
        <w:rPr>
          <w:rFonts w:ascii="Times New Roman" w:hAnsi="Times New Roman" w:cs="Times New Roman"/>
          <w:sz w:val="24"/>
          <w:szCs w:val="24"/>
        </w:rPr>
      </w:pPr>
      <w:r w:rsidRPr="009304E7">
        <w:rPr>
          <w:rFonts w:ascii="Times New Roman" w:hAnsi="Times New Roman" w:cs="Times New Roman"/>
          <w:b/>
          <w:sz w:val="24"/>
          <w:szCs w:val="24"/>
        </w:rPr>
        <w:t>10.3-</w:t>
      </w:r>
      <w:r w:rsidRPr="009304E7">
        <w:rPr>
          <w:rFonts w:ascii="Times New Roman" w:hAnsi="Times New Roman" w:cs="Times New Roman"/>
          <w:sz w:val="24"/>
          <w:szCs w:val="24"/>
        </w:rPr>
        <w:t>Burada, Diyanet Vakfı İslam Ansiklopedisinde, İslam ve diğer dinlere göre FUHUŞ kelimesinin nasıl açıklandığını, satırarası açıklamalarımla birlikte dikkatlerinize sunmak istiyorum:</w:t>
      </w:r>
    </w:p>
    <w:p w:rsidR="009C572C" w:rsidRPr="009304E7" w:rsidRDefault="009C572C" w:rsidP="0004614A">
      <w:pPr>
        <w:pStyle w:val="AralkYok"/>
        <w:ind w:firstLine="708"/>
        <w:jc w:val="both"/>
        <w:rPr>
          <w:rFonts w:ascii="Times New Roman" w:hAnsi="Times New Roman" w:cs="Times New Roman"/>
          <w:b/>
        </w:rPr>
      </w:pPr>
      <w:r w:rsidRPr="009304E7">
        <w:rPr>
          <w:rFonts w:ascii="Times New Roman" w:hAnsi="Times New Roman" w:cs="Times New Roman"/>
          <w:b/>
        </w:rPr>
        <w:t xml:space="preserve">DİB Vakfı İslam Ansiklopedisi / </w:t>
      </w:r>
      <w:hyperlink r:id="rId17" w:history="1">
        <w:r w:rsidRPr="009304E7">
          <w:rPr>
            <w:rStyle w:val="Kpr"/>
            <w:rFonts w:ascii="Times New Roman" w:hAnsi="Times New Roman" w:cs="Times New Roman"/>
          </w:rPr>
          <w:t>https://islamansiklopedisi.org.tr/fuhus</w:t>
        </w:r>
      </w:hyperlink>
    </w:p>
    <w:p w:rsidR="009C572C" w:rsidRPr="009304E7" w:rsidRDefault="009C572C" w:rsidP="0004614A">
      <w:pPr>
        <w:pStyle w:val="AralkYok"/>
        <w:ind w:firstLine="708"/>
        <w:jc w:val="both"/>
        <w:rPr>
          <w:rFonts w:ascii="Times New Roman" w:hAnsi="Times New Roman" w:cs="Times New Roman"/>
        </w:rPr>
      </w:pPr>
      <w:r w:rsidRPr="009304E7">
        <w:rPr>
          <w:rFonts w:ascii="Times New Roman" w:hAnsi="Times New Roman" w:cs="Times New Roman"/>
          <w:b/>
        </w:rPr>
        <w:t>FUHUŞ</w:t>
      </w:r>
      <w:r w:rsidRPr="009304E7">
        <w:rPr>
          <w:rFonts w:ascii="Times New Roman" w:hAnsi="Times New Roman" w:cs="Times New Roman"/>
        </w:rPr>
        <w:t xml:space="preserve"> Maddesi</w:t>
      </w:r>
    </w:p>
    <w:p w:rsidR="009C572C" w:rsidRPr="009304E7" w:rsidRDefault="009C572C" w:rsidP="00685330">
      <w:pPr>
        <w:pStyle w:val="AralkYok"/>
        <w:ind w:left="708" w:firstLine="142"/>
        <w:jc w:val="both"/>
        <w:rPr>
          <w:rFonts w:ascii="Times New Roman" w:hAnsi="Times New Roman" w:cs="Times New Roman"/>
        </w:rPr>
      </w:pPr>
      <w:r w:rsidRPr="009304E7">
        <w:rPr>
          <w:rFonts w:ascii="Times New Roman" w:hAnsi="Times New Roman" w:cs="Times New Roman"/>
        </w:rPr>
        <w:t>Yahudi kutsal kitabı, bazan fuhuş ve zina terimleriyle İsrâiloğulları’nın tevhid yolunun dışına özenmelerini de kastetmektedir (Sayılar, 25/1-2; Hâkimler, 2/13, 17, 8/27, 33; Yeremya, 3/6). Yahudi dininde zina on emir içerisinde yasaklanmıştır  Baba evinde zina yapan kadınla şehirde bu işi yapan erkek ve kadın taşlanarak öldürülür. Kırda zina yapılması durumunda ise sadece erkek öldürülür (Tesniye, 22/21-24). </w:t>
      </w:r>
    </w:p>
    <w:p w:rsidR="009C572C" w:rsidRPr="009304E7" w:rsidRDefault="009C572C" w:rsidP="00685330">
      <w:pPr>
        <w:pStyle w:val="AralkYok"/>
        <w:ind w:left="708" w:firstLine="142"/>
        <w:jc w:val="both"/>
        <w:rPr>
          <w:rFonts w:ascii="Times New Roman" w:hAnsi="Times New Roman" w:cs="Times New Roman"/>
        </w:rPr>
      </w:pPr>
      <w:r w:rsidRPr="009304E7">
        <w:rPr>
          <w:rFonts w:ascii="Times New Roman" w:hAnsi="Times New Roman" w:cs="Times New Roman"/>
        </w:rPr>
        <w:lastRenderedPageBreak/>
        <w:t>Yeni Ahid’de fuhuş için kullanılan genel terim “</w:t>
      </w:r>
      <w:r w:rsidRPr="009304E7">
        <w:rPr>
          <w:rFonts w:ascii="Times New Roman" w:hAnsi="Times New Roman" w:cs="Times New Roman"/>
          <w:b/>
        </w:rPr>
        <w:t>pornee</w:t>
      </w:r>
      <w:r w:rsidRPr="009304E7">
        <w:rPr>
          <w:rFonts w:ascii="Times New Roman" w:hAnsi="Times New Roman" w:cs="Times New Roman"/>
        </w:rPr>
        <w:t>”dir. Hıristiyanlık’ta “</w:t>
      </w:r>
      <w:r w:rsidRPr="009304E7">
        <w:rPr>
          <w:rFonts w:ascii="Times New Roman" w:hAnsi="Times New Roman" w:cs="Times New Roman"/>
          <w:b/>
        </w:rPr>
        <w:t>fahişe</w:t>
      </w:r>
      <w:r w:rsidRPr="009304E7">
        <w:rPr>
          <w:rFonts w:ascii="Times New Roman" w:hAnsi="Times New Roman" w:cs="Times New Roman"/>
        </w:rPr>
        <w:t>” (Matta, 21/31), “</w:t>
      </w:r>
      <w:r w:rsidRPr="009304E7">
        <w:rPr>
          <w:rFonts w:ascii="Times New Roman" w:hAnsi="Times New Roman" w:cs="Times New Roman"/>
          <w:b/>
        </w:rPr>
        <w:t>kötü kadın</w:t>
      </w:r>
      <w:r w:rsidRPr="009304E7">
        <w:rPr>
          <w:rFonts w:ascii="Times New Roman" w:hAnsi="Times New Roman" w:cs="Times New Roman"/>
        </w:rPr>
        <w:t>” (Luka, 15/30), “zina” (Korintoslular’a Birinci Mektup, 6/13) gibi kelimeler kullanılarak fuhuş yasaklanmakla birlikte Eski Ahid ile karşılaştırıldığında Yeni Ahid’de fahişeleri yermekten çok onları dine çekme gayesinin ön plana alındığı görülmektedir. “</w:t>
      </w:r>
      <w:r w:rsidRPr="009304E7">
        <w:rPr>
          <w:rFonts w:ascii="Times New Roman" w:hAnsi="Times New Roman" w:cs="Times New Roman"/>
          <w:b/>
        </w:rPr>
        <w:t>Doğrusu size derim: Vergi mültezimleri ve fahişeler Allah’ın melekûtuna sizden önce giriyorlar. Çünkü Yahyâ size salâh yolunda geldi, siz ona inanmadınız; fakat vergi mültezimleri ve fahişeler ona inandılar</w:t>
      </w:r>
      <w:r w:rsidRPr="009304E7">
        <w:rPr>
          <w:rFonts w:ascii="Times New Roman" w:hAnsi="Times New Roman" w:cs="Times New Roman"/>
        </w:rPr>
        <w:t xml:space="preserve">...” (Matta, 21/31-32) cümlesi bunun delilidir. </w:t>
      </w:r>
    </w:p>
    <w:p w:rsidR="009C572C" w:rsidRPr="009304E7" w:rsidRDefault="009C572C" w:rsidP="00685330">
      <w:pPr>
        <w:pStyle w:val="AralkYok"/>
        <w:ind w:left="708" w:firstLine="142"/>
        <w:jc w:val="both"/>
        <w:rPr>
          <w:rFonts w:ascii="Times New Roman" w:hAnsi="Times New Roman" w:cs="Times New Roman"/>
          <w:b/>
        </w:rPr>
      </w:pPr>
      <w:r w:rsidRPr="009304E7">
        <w:rPr>
          <w:rFonts w:ascii="Times New Roman" w:hAnsi="Times New Roman" w:cs="Times New Roman"/>
          <w:b/>
        </w:rPr>
        <w:t>Mesela burada, açık bir şekilde “Fahişeler, Vergi memurları ile aynı kategoride” tutulmaktadır. Burada anlatılmaya çalışılan şey başka bir şey olduğu için hiçbir Hristiyan maliye memuru, bu suçlamayı doğrudan kendi üstüne almaz ve kasta bakar. Şikayet konusu olan yazıda mana, incildeki mana ile birlikte düşünüldüğünde asıl maksat daha iyi anlaşılacaktır.</w:t>
      </w:r>
    </w:p>
    <w:p w:rsidR="009C572C" w:rsidRPr="009304E7" w:rsidRDefault="009C572C" w:rsidP="00685330">
      <w:pPr>
        <w:pStyle w:val="AralkYok"/>
        <w:ind w:left="708" w:firstLine="142"/>
        <w:jc w:val="both"/>
        <w:rPr>
          <w:rFonts w:ascii="Times New Roman" w:hAnsi="Times New Roman" w:cs="Times New Roman"/>
          <w:b/>
        </w:rPr>
      </w:pPr>
      <w:r w:rsidRPr="009304E7">
        <w:rPr>
          <w:rFonts w:ascii="Times New Roman" w:hAnsi="Times New Roman" w:cs="Times New Roman"/>
        </w:rPr>
        <w:t xml:space="preserve">Bununla beraber fuhşu yeren ifadeler de bulunmaktadır (meselâ bk. Luka, 15/30-32). </w:t>
      </w:r>
      <w:r w:rsidRPr="009304E7">
        <w:rPr>
          <w:rFonts w:ascii="Times New Roman" w:hAnsi="Times New Roman" w:cs="Times New Roman"/>
          <w:b/>
        </w:rPr>
        <w:t xml:space="preserve">Îsâ Mesîh bir mesel içinde, fuhşa düşüp kötü kadınlara kapılanların mânen öldüğünü, onların bir kayıp olduğunu anlatmaktadır. Pavlus da fuhşu yermektedir </w:t>
      </w:r>
      <w:r w:rsidRPr="009304E7">
        <w:rPr>
          <w:rFonts w:ascii="Times New Roman" w:hAnsi="Times New Roman" w:cs="Times New Roman"/>
        </w:rPr>
        <w:t xml:space="preserve">(Korintoslular’a Birinci Mektup, 6/5-17). Aynı şekilde Yeni Ahid’in “Vahiy” bölümünde </w:t>
      </w:r>
      <w:r w:rsidRPr="009304E7">
        <w:rPr>
          <w:rFonts w:ascii="Times New Roman" w:hAnsi="Times New Roman" w:cs="Times New Roman"/>
          <w:b/>
          <w:u w:val="single"/>
        </w:rPr>
        <w:t>“büyük fahişe”, “kadın”, “zina”, “canavar”, “kuzu” kelimeleri mecazi olarak kullanılmış; muhtemelen Roma “Büyük Bâbil, dünyanın fahişelerinin ve çirkinliklerinin anası” şeklinde nitelendirilmiştir</w:t>
      </w:r>
      <w:r w:rsidRPr="009304E7">
        <w:rPr>
          <w:rFonts w:ascii="Times New Roman" w:hAnsi="Times New Roman" w:cs="Times New Roman"/>
        </w:rPr>
        <w:t xml:space="preserve"> (Vahiy, 17/1-8). </w:t>
      </w:r>
      <w:r w:rsidRPr="009304E7">
        <w:rPr>
          <w:rFonts w:ascii="Times New Roman" w:hAnsi="Times New Roman" w:cs="Times New Roman"/>
          <w:b/>
          <w:u w:val="single"/>
        </w:rPr>
        <w:t>Roma büyük şehir, kadın ve büyük fahişeye benzetilmiş, onunla yerin krallarının zina ettiği belirtilerek eski kutsal fuhuş anlayışına göre kralların kutsal fahişelerle fuhuş yapmaları canlandırılmış; kuzunun (Îsâ Mesîh) canavarın (Roma imparatoru) emrindeki kralları yeneceği, böylece Allah’ın sözünün tamamlanacağı anlatılmıştır. </w:t>
      </w:r>
      <w:r w:rsidRPr="009304E7">
        <w:rPr>
          <w:rFonts w:ascii="Times New Roman" w:hAnsi="Times New Roman" w:cs="Times New Roman"/>
          <w:b/>
        </w:rPr>
        <w:tab/>
      </w:r>
    </w:p>
    <w:p w:rsidR="009C572C" w:rsidRPr="009304E7" w:rsidRDefault="009C572C" w:rsidP="00685330">
      <w:pPr>
        <w:pStyle w:val="AralkYok"/>
        <w:ind w:left="708" w:firstLine="142"/>
        <w:jc w:val="both"/>
        <w:rPr>
          <w:rFonts w:ascii="Times New Roman" w:hAnsi="Times New Roman" w:cs="Times New Roman"/>
          <w:b/>
          <w:u w:val="single"/>
        </w:rPr>
      </w:pPr>
      <w:r w:rsidRPr="009304E7">
        <w:rPr>
          <w:rFonts w:ascii="Times New Roman" w:hAnsi="Times New Roman" w:cs="Times New Roman"/>
          <w:b/>
        </w:rPr>
        <w:t>Müştekiler, muhtemelen “İstanbul sözleşmesi” hakkında derinlemesine bir bilgi sahibi olmasa, genel bir malumat sahibi olduklarını varsaysak bile, Kutsal metinler, özellikle de İncildeki mecaz ve ifade biçimi hakkında hiçbir bilgi ve birikime sahip olmadıkları anlaşılmaktadır.</w:t>
      </w:r>
    </w:p>
    <w:p w:rsidR="009C572C" w:rsidRPr="009304E7" w:rsidRDefault="009C572C" w:rsidP="00685330">
      <w:pPr>
        <w:pStyle w:val="AralkYok"/>
        <w:ind w:left="708" w:firstLine="142"/>
        <w:jc w:val="both"/>
        <w:rPr>
          <w:rFonts w:ascii="Times New Roman" w:hAnsi="Times New Roman" w:cs="Times New Roman"/>
        </w:rPr>
      </w:pPr>
      <w:r w:rsidRPr="009304E7">
        <w:rPr>
          <w:rFonts w:ascii="Times New Roman" w:hAnsi="Times New Roman" w:cs="Times New Roman"/>
        </w:rPr>
        <w:t xml:space="preserve">Hıristiyanlık’ta </w:t>
      </w:r>
      <w:r w:rsidRPr="009304E7">
        <w:rPr>
          <w:rFonts w:ascii="Times New Roman" w:hAnsi="Times New Roman" w:cs="Times New Roman"/>
          <w:b/>
        </w:rPr>
        <w:t>zina</w:t>
      </w:r>
      <w:r w:rsidRPr="009304E7">
        <w:rPr>
          <w:rFonts w:ascii="Times New Roman" w:hAnsi="Times New Roman" w:cs="Times New Roman"/>
        </w:rPr>
        <w:t xml:space="preserve">, Îsâ Mesîh’in dağdaki vaazında (Matta, 5) </w:t>
      </w:r>
      <w:r w:rsidRPr="009304E7">
        <w:rPr>
          <w:rFonts w:ascii="Times New Roman" w:hAnsi="Times New Roman" w:cs="Times New Roman"/>
          <w:b/>
        </w:rPr>
        <w:t>on emrin, “Zina etmeyeceksin”</w:t>
      </w:r>
      <w:r w:rsidRPr="009304E7">
        <w:rPr>
          <w:rFonts w:ascii="Times New Roman" w:hAnsi="Times New Roman" w:cs="Times New Roman"/>
        </w:rPr>
        <w:t xml:space="preserve"> şeklindeki 7. maddesini yorumlamasıyla aydınlık kazanmıştır. Hıristiyanlar, on emrin zina ile ilgili yasağına uymaları yanında, “</w:t>
      </w:r>
      <w:r w:rsidRPr="009304E7">
        <w:rPr>
          <w:rFonts w:ascii="Times New Roman" w:hAnsi="Times New Roman" w:cs="Times New Roman"/>
          <w:b/>
        </w:rPr>
        <w:t>Bir kadına şehvetle bakan her adam zaten yüreğinde onunla zina etmiştir</w:t>
      </w:r>
      <w:r w:rsidRPr="009304E7">
        <w:rPr>
          <w:rFonts w:ascii="Times New Roman" w:hAnsi="Times New Roman" w:cs="Times New Roman"/>
        </w:rPr>
        <w:t xml:space="preserve">” (Matta, 5/28) şeklindeki İncil cümlesini göz önünde tutmak ve eğer </w:t>
      </w:r>
      <w:r w:rsidRPr="009304E7">
        <w:rPr>
          <w:rFonts w:ascii="Times New Roman" w:hAnsi="Times New Roman" w:cs="Times New Roman"/>
          <w:b/>
        </w:rPr>
        <w:t>bir göz sürçmelere sebep oluyorsa onu çıkarıp atmakla yükümlü idiler</w:t>
      </w:r>
      <w:r w:rsidRPr="009304E7">
        <w:rPr>
          <w:rFonts w:ascii="Times New Roman" w:hAnsi="Times New Roman" w:cs="Times New Roman"/>
        </w:rPr>
        <w:t xml:space="preserve"> (Matta, 5/29). Bu sebeple Yahudiler kadar Hıristiyanlar da eski Yunan ve Roma’da câri olan fuhuşla mücadele etmek zorunda kaldılar. Bazı Hıristiyan azizleri, İmparator Teodosius ve Valentinius’u genelevlerden vergi almaktan vazgeçirip bu kötülük odaklarını kapatmayı sağladılar. Buna benzer yollarla Ortaçağ başlarında Hıristiyanlığın hâkim olduğu ülkelerde fuhuş oldukça azaldı. Fakat fuhşun kesin olarak önlenmesi için başvurulan tedbirler yetersiz kalınca </w:t>
      </w:r>
      <w:r w:rsidRPr="009304E7">
        <w:rPr>
          <w:rFonts w:ascii="Times New Roman" w:hAnsi="Times New Roman" w:cs="Times New Roman"/>
          <w:b/>
        </w:rPr>
        <w:t>Hıristiyanlık fuhşu “gerekli kötülük” olarak tanımaya mecbur kalmıştır</w:t>
      </w:r>
      <w:r w:rsidRPr="009304E7">
        <w:rPr>
          <w:rFonts w:ascii="Times New Roman" w:hAnsi="Times New Roman" w:cs="Times New Roman"/>
        </w:rPr>
        <w:t xml:space="preserve">. İki önemli teolog </w:t>
      </w:r>
      <w:r w:rsidRPr="009304E7">
        <w:rPr>
          <w:rFonts w:ascii="Times New Roman" w:hAnsi="Times New Roman" w:cs="Times New Roman"/>
          <w:b/>
        </w:rPr>
        <w:t>aziz Augustinus</w:t>
      </w:r>
      <w:r w:rsidRPr="009304E7">
        <w:rPr>
          <w:rFonts w:ascii="Times New Roman" w:hAnsi="Times New Roman" w:cs="Times New Roman"/>
        </w:rPr>
        <w:t xml:space="preserve"> ve </w:t>
      </w:r>
      <w:r w:rsidRPr="009304E7">
        <w:rPr>
          <w:rFonts w:ascii="Times New Roman" w:hAnsi="Times New Roman" w:cs="Times New Roman"/>
          <w:b/>
        </w:rPr>
        <w:t>Aquinolu Thomas</w:t>
      </w:r>
      <w:r w:rsidRPr="009304E7">
        <w:rPr>
          <w:rFonts w:ascii="Times New Roman" w:hAnsi="Times New Roman" w:cs="Times New Roman"/>
        </w:rPr>
        <w:t xml:space="preserve"> bu konu üzerinde durmuşlardır. Kilise yöneticileri, Ortaçağ Avrupası’nda fuhuştan vazgeçmiş kadınları topluma yeniden kazandırmak için onların evlenme masraflarını üstlenme gibi bazı teşebbüslerde bulundular. Ancak Avrupa’nın maddeci geleneği, sosyete hesapları, </w:t>
      </w:r>
      <w:r w:rsidRPr="009304E7">
        <w:rPr>
          <w:rFonts w:ascii="Times New Roman" w:hAnsi="Times New Roman" w:cs="Times New Roman"/>
          <w:b/>
        </w:rPr>
        <w:t>derebeyinin evlenen her kızdaki öncelik hakkına toplumların alışması gibi olumsuz şartlar fuhşun önlenmesini engelledi. Bunun sonucunda fuhşun kanunlar dahilinde yapılması sağlanmaya çalışıldı, ruhsata bağlandı; sonuçta eski Yunan ve Roma’da olduğu gibi vergi gelirlerinin en önemli kaynağı haline geldi. Bütün Avrupa’da büyük şehirlerde genelevler açıldı.</w:t>
      </w:r>
      <w:r w:rsidRPr="009304E7">
        <w:rPr>
          <w:rFonts w:ascii="Times New Roman" w:hAnsi="Times New Roman" w:cs="Times New Roman"/>
        </w:rPr>
        <w:t xml:space="preserve"> Ayrıca Rönesans’tan itibaren önce İtalyan saraylarında, ardından Fransa, Almanya ve diğer Avrupa ülkelerinin aristokrat çevrelerinde eski Yunan ve Mezopotamya’daki gibi </w:t>
      </w:r>
      <w:r w:rsidRPr="009304E7">
        <w:rPr>
          <w:rFonts w:ascii="Times New Roman" w:hAnsi="Times New Roman" w:cs="Times New Roman"/>
          <w:b/>
        </w:rPr>
        <w:t xml:space="preserve">kibar </w:t>
      </w:r>
      <w:r w:rsidRPr="009304E7">
        <w:rPr>
          <w:rFonts w:ascii="Times New Roman" w:hAnsi="Times New Roman" w:cs="Times New Roman"/>
          <w:b/>
        </w:rPr>
        <w:lastRenderedPageBreak/>
        <w:t>fahişeler</w:t>
      </w:r>
      <w:r w:rsidRPr="009304E7">
        <w:rPr>
          <w:rFonts w:ascii="Times New Roman" w:hAnsi="Times New Roman" w:cs="Times New Roman"/>
        </w:rPr>
        <w:t xml:space="preserve"> sınıfı oluştu. </w:t>
      </w:r>
      <w:r w:rsidRPr="009304E7">
        <w:rPr>
          <w:rFonts w:ascii="Times New Roman" w:hAnsi="Times New Roman" w:cs="Times New Roman"/>
          <w:b/>
        </w:rPr>
        <w:t>Böylece Avrupa’da fuhuş genelevde, sokakta ve özel yerlerde yaygınlaştı. Toulouse’da genelevlerden alınan vergi belediye ve üniversite arasında paylaşılıyordu. İngiltere’de ise genelev ruhsatlarını başlangıçta Winchester piskoposları, daha sonra da parlamento</w:t>
      </w:r>
      <w:r w:rsidRPr="009304E7">
        <w:rPr>
          <w:rFonts w:ascii="Times New Roman" w:hAnsi="Times New Roman" w:cs="Times New Roman"/>
        </w:rPr>
        <w:t xml:space="preserve"> verdi.</w:t>
      </w:r>
    </w:p>
    <w:p w:rsidR="009C572C" w:rsidRPr="009304E7" w:rsidRDefault="009C572C" w:rsidP="00685330">
      <w:pPr>
        <w:pStyle w:val="AralkYok"/>
        <w:ind w:left="708" w:firstLine="142"/>
        <w:jc w:val="both"/>
        <w:rPr>
          <w:rFonts w:ascii="Times New Roman" w:hAnsi="Times New Roman" w:cs="Times New Roman"/>
        </w:rPr>
      </w:pPr>
      <w:r w:rsidRPr="009304E7">
        <w:rPr>
          <w:rFonts w:ascii="Times New Roman" w:hAnsi="Times New Roman" w:cs="Times New Roman"/>
        </w:rPr>
        <w:t>İslâm Dönemi. İslâmî literatürde fuhuş, kelimenin sözlük anlamıyla da bağlantılı olarak “</w:t>
      </w:r>
      <w:r w:rsidRPr="009304E7">
        <w:rPr>
          <w:rFonts w:ascii="Times New Roman" w:hAnsi="Times New Roman" w:cs="Times New Roman"/>
          <w:b/>
        </w:rPr>
        <w:t>aşırı derecede çirkin söz ve davranış, büyük günah, edep ve ahlâka aykırı olup dinen yasaklanan her türlü kötülük ve çirkinlik</w:t>
      </w:r>
      <w:r w:rsidRPr="009304E7">
        <w:rPr>
          <w:rFonts w:ascii="Times New Roman" w:hAnsi="Times New Roman" w:cs="Times New Roman"/>
        </w:rPr>
        <w:t>” anlamında kullanılır. Kur’ân-ı Kerîm’de bu kökten türeyen</w:t>
      </w:r>
      <w:r w:rsidRPr="009304E7">
        <w:rPr>
          <w:rStyle w:val="apple-converted-space"/>
          <w:rFonts w:ascii="Times New Roman" w:hAnsi="Times New Roman" w:cs="Times New Roman"/>
        </w:rPr>
        <w:t> </w:t>
      </w:r>
      <w:r w:rsidRPr="009304E7">
        <w:rPr>
          <w:rFonts w:ascii="Times New Roman" w:hAnsi="Times New Roman" w:cs="Times New Roman"/>
          <w:b/>
          <w:bCs/>
        </w:rPr>
        <w:t>fahşâ</w:t>
      </w:r>
      <w:r w:rsidRPr="009304E7">
        <w:rPr>
          <w:rFonts w:ascii="Times New Roman" w:hAnsi="Times New Roman" w:cs="Times New Roman"/>
        </w:rPr>
        <w:t>,</w:t>
      </w:r>
      <w:r w:rsidRPr="009304E7">
        <w:rPr>
          <w:rStyle w:val="apple-converted-space"/>
          <w:rFonts w:ascii="Times New Roman" w:hAnsi="Times New Roman" w:cs="Times New Roman"/>
        </w:rPr>
        <w:t> </w:t>
      </w:r>
      <w:r w:rsidRPr="009304E7">
        <w:rPr>
          <w:rFonts w:ascii="Times New Roman" w:hAnsi="Times New Roman" w:cs="Times New Roman"/>
          <w:b/>
          <w:bCs/>
        </w:rPr>
        <w:t>fâhişe</w:t>
      </w:r>
      <w:r w:rsidRPr="009304E7">
        <w:rPr>
          <w:rStyle w:val="apple-converted-space"/>
          <w:rFonts w:ascii="Times New Roman" w:hAnsi="Times New Roman" w:cs="Times New Roman"/>
        </w:rPr>
        <w:t> </w:t>
      </w:r>
      <w:r w:rsidRPr="009304E7">
        <w:rPr>
          <w:rFonts w:ascii="Times New Roman" w:hAnsi="Times New Roman" w:cs="Times New Roman"/>
        </w:rPr>
        <w:t>ve</w:t>
      </w:r>
      <w:r w:rsidRPr="009304E7">
        <w:rPr>
          <w:rStyle w:val="apple-converted-space"/>
          <w:rFonts w:ascii="Times New Roman" w:hAnsi="Times New Roman" w:cs="Times New Roman"/>
        </w:rPr>
        <w:t> </w:t>
      </w:r>
      <w:r w:rsidRPr="009304E7">
        <w:rPr>
          <w:rFonts w:ascii="Times New Roman" w:hAnsi="Times New Roman" w:cs="Times New Roman"/>
          <w:b/>
          <w:bCs/>
        </w:rPr>
        <w:t>fevâhiş</w:t>
      </w:r>
      <w:r w:rsidRPr="009304E7">
        <w:rPr>
          <w:rStyle w:val="apple-converted-space"/>
          <w:rFonts w:ascii="Times New Roman" w:hAnsi="Times New Roman" w:cs="Times New Roman"/>
        </w:rPr>
        <w:t> </w:t>
      </w:r>
      <w:r w:rsidRPr="009304E7">
        <w:rPr>
          <w:rFonts w:ascii="Times New Roman" w:hAnsi="Times New Roman" w:cs="Times New Roman"/>
        </w:rPr>
        <w:t>kelimeleri yirmi dört yerde geçmekte olup çoğunda yukarıdaki anlamlar, bir kısmında ise kinaye yoluyla zina, livâta, sevicilik gibi her toplumda yüz kızartıcı suç ve çirkinlik olarak kabul edilen iffetsizlikler kastedilir. (…) Hadislerde fuhuş kelimesi ve</w:t>
      </w:r>
      <w:r w:rsidRPr="009304E7">
        <w:rPr>
          <w:rStyle w:val="apple-converted-space"/>
          <w:rFonts w:ascii="Times New Roman" w:hAnsi="Times New Roman" w:cs="Times New Roman"/>
        </w:rPr>
        <w:t> </w:t>
      </w:r>
      <w:r w:rsidRPr="009304E7">
        <w:rPr>
          <w:rFonts w:ascii="Times New Roman" w:hAnsi="Times New Roman" w:cs="Times New Roman"/>
          <w:b/>
          <w:bCs/>
        </w:rPr>
        <w:t>fâhiş</w:t>
      </w:r>
      <w:r w:rsidRPr="009304E7">
        <w:rPr>
          <w:rFonts w:ascii="Times New Roman" w:hAnsi="Times New Roman" w:cs="Times New Roman"/>
        </w:rPr>
        <w:t>,</w:t>
      </w:r>
      <w:r w:rsidRPr="009304E7">
        <w:rPr>
          <w:rStyle w:val="apple-converted-space"/>
          <w:rFonts w:ascii="Times New Roman" w:hAnsi="Times New Roman" w:cs="Times New Roman"/>
        </w:rPr>
        <w:t> </w:t>
      </w:r>
      <w:r w:rsidRPr="009304E7">
        <w:rPr>
          <w:rFonts w:ascii="Times New Roman" w:hAnsi="Times New Roman" w:cs="Times New Roman"/>
          <w:b/>
          <w:bCs/>
        </w:rPr>
        <w:t>mütefahhiş</w:t>
      </w:r>
      <w:r w:rsidRPr="009304E7">
        <w:rPr>
          <w:rFonts w:ascii="Times New Roman" w:hAnsi="Times New Roman" w:cs="Times New Roman"/>
        </w:rPr>
        <w:t>,</w:t>
      </w:r>
      <w:r w:rsidRPr="009304E7">
        <w:rPr>
          <w:rStyle w:val="apple-converted-space"/>
          <w:rFonts w:ascii="Times New Roman" w:hAnsi="Times New Roman" w:cs="Times New Roman"/>
        </w:rPr>
        <w:t> </w:t>
      </w:r>
      <w:r w:rsidRPr="009304E7">
        <w:rPr>
          <w:rFonts w:ascii="Times New Roman" w:hAnsi="Times New Roman" w:cs="Times New Roman"/>
          <w:b/>
          <w:bCs/>
        </w:rPr>
        <w:t>fâhişe</w:t>
      </w:r>
      <w:r w:rsidRPr="009304E7">
        <w:rPr>
          <w:rFonts w:ascii="Times New Roman" w:hAnsi="Times New Roman" w:cs="Times New Roman"/>
        </w:rPr>
        <w:t>,</w:t>
      </w:r>
      <w:r w:rsidRPr="009304E7">
        <w:rPr>
          <w:rStyle w:val="apple-converted-space"/>
          <w:rFonts w:ascii="Times New Roman" w:hAnsi="Times New Roman" w:cs="Times New Roman"/>
        </w:rPr>
        <w:t> </w:t>
      </w:r>
      <w:r w:rsidRPr="009304E7">
        <w:rPr>
          <w:rFonts w:ascii="Times New Roman" w:hAnsi="Times New Roman" w:cs="Times New Roman"/>
          <w:b/>
          <w:bCs/>
        </w:rPr>
        <w:t>fevâhiş</w:t>
      </w:r>
      <w:r w:rsidRPr="009304E7">
        <w:rPr>
          <w:rFonts w:ascii="Times New Roman" w:hAnsi="Times New Roman" w:cs="Times New Roman"/>
        </w:rPr>
        <w:t>,</w:t>
      </w:r>
      <w:r w:rsidRPr="009304E7">
        <w:rPr>
          <w:rStyle w:val="apple-converted-space"/>
          <w:rFonts w:ascii="Times New Roman" w:hAnsi="Times New Roman" w:cs="Times New Roman"/>
        </w:rPr>
        <w:t> </w:t>
      </w:r>
      <w:r w:rsidRPr="009304E7">
        <w:rPr>
          <w:rFonts w:ascii="Times New Roman" w:hAnsi="Times New Roman" w:cs="Times New Roman"/>
          <w:b/>
          <w:bCs/>
        </w:rPr>
        <w:t>fahhâş</w:t>
      </w:r>
      <w:r w:rsidRPr="009304E7">
        <w:rPr>
          <w:rStyle w:val="apple-converted-space"/>
          <w:rFonts w:ascii="Times New Roman" w:hAnsi="Times New Roman" w:cs="Times New Roman"/>
        </w:rPr>
        <w:t> </w:t>
      </w:r>
      <w:r w:rsidRPr="009304E7">
        <w:rPr>
          <w:rFonts w:ascii="Times New Roman" w:hAnsi="Times New Roman" w:cs="Times New Roman"/>
        </w:rPr>
        <w:t>gibi türevleri sıkça kullanılmakta olup (bk.</w:t>
      </w:r>
      <w:r w:rsidRPr="009304E7">
        <w:rPr>
          <w:rStyle w:val="apple-converted-space"/>
          <w:rFonts w:ascii="Times New Roman" w:hAnsi="Times New Roman" w:cs="Times New Roman"/>
        </w:rPr>
        <w:t> </w:t>
      </w:r>
      <w:r w:rsidRPr="009304E7">
        <w:rPr>
          <w:rStyle w:val="kisaltma"/>
          <w:rFonts w:ascii="Times New Roman" w:hAnsi="Times New Roman" w:cs="Times New Roman"/>
        </w:rPr>
        <w:t>Wensinck,</w:t>
      </w:r>
      <w:r w:rsidRPr="009304E7">
        <w:rPr>
          <w:rStyle w:val="apple-converted-space"/>
          <w:rFonts w:ascii="Times New Roman" w:hAnsi="Times New Roman" w:cs="Times New Roman"/>
        </w:rPr>
        <w:t> </w:t>
      </w:r>
      <w:r w:rsidRPr="009304E7">
        <w:rPr>
          <w:rStyle w:val="kisaltma"/>
          <w:rFonts w:ascii="Times New Roman" w:hAnsi="Times New Roman" w:cs="Times New Roman"/>
          <w:i/>
          <w:iCs/>
        </w:rPr>
        <w:t>el-Muʿcem</w:t>
      </w:r>
      <w:r w:rsidRPr="009304E7">
        <w:rPr>
          <w:rFonts w:ascii="Times New Roman" w:hAnsi="Times New Roman" w:cs="Times New Roman"/>
        </w:rPr>
        <w:t xml:space="preserve">, “fḥş” md.) bunların bir kısmında “bir söz ve davranışın mâkul ve mûtat ölçülerin dışına taşıp aşırılığa kaçması” anlamı (Buhârî Vd.), çoğunda ise “büyük günah, edepsizlik ve iffetsizlik” anlamları kastedilmiştir. Esasen her iki mânanın özünde aşırılık, İslâm filozoflarının tabiriyle “itidalin iki aşırı ucundan biri olan ifrat” anlamı mevcut olup buna göre </w:t>
      </w:r>
      <w:r w:rsidRPr="009304E7">
        <w:rPr>
          <w:rFonts w:ascii="Times New Roman" w:hAnsi="Times New Roman" w:cs="Times New Roman"/>
          <w:b/>
          <w:u w:val="single"/>
        </w:rPr>
        <w:t>fuhuş insanın ahlâkî davranışlarını meydana getiren bazı kuvvetlerdeki ifratı ifade eder. Ancak fuhuş ve fahişe kelimeleri İslâmî kaynaklarda giderek insanın iffet ve hayâ sınırlarını aşan, dinen ve ahlâken yasaklanıp kınanan cinsî suçlar ve davranış bozuklukları</w:t>
      </w:r>
      <w:r w:rsidRPr="009304E7">
        <w:rPr>
          <w:rFonts w:ascii="Times New Roman" w:hAnsi="Times New Roman" w:cs="Times New Roman"/>
        </w:rPr>
        <w:t>nı ifade eden birer terim halini almıştır.</w:t>
      </w:r>
    </w:p>
    <w:p w:rsidR="009C572C" w:rsidRPr="009304E7" w:rsidRDefault="009C572C" w:rsidP="00685330">
      <w:pPr>
        <w:spacing w:after="0" w:line="240" w:lineRule="auto"/>
        <w:ind w:firstLine="142"/>
        <w:jc w:val="both"/>
        <w:rPr>
          <w:rFonts w:ascii="Times New Roman" w:hAnsi="Times New Roman" w:cs="Times New Roman"/>
          <w:b/>
          <w:sz w:val="24"/>
          <w:szCs w:val="24"/>
        </w:rPr>
      </w:pPr>
    </w:p>
    <w:p w:rsidR="009C572C" w:rsidRPr="009304E7" w:rsidRDefault="009C572C" w:rsidP="00685330">
      <w:pPr>
        <w:spacing w:after="0" w:line="240" w:lineRule="auto"/>
        <w:ind w:firstLine="142"/>
        <w:jc w:val="both"/>
        <w:rPr>
          <w:rFonts w:ascii="Times New Roman" w:hAnsi="Times New Roman" w:cs="Times New Roman"/>
          <w:sz w:val="24"/>
          <w:szCs w:val="24"/>
        </w:rPr>
      </w:pPr>
      <w:r w:rsidRPr="009304E7">
        <w:rPr>
          <w:rFonts w:ascii="Times New Roman" w:hAnsi="Times New Roman" w:cs="Times New Roman"/>
          <w:b/>
          <w:sz w:val="24"/>
          <w:szCs w:val="24"/>
        </w:rPr>
        <w:t>11-ANAP</w:t>
      </w:r>
      <w:r w:rsidRPr="009304E7">
        <w:rPr>
          <w:rFonts w:ascii="Times New Roman" w:hAnsi="Times New Roman" w:cs="Times New Roman"/>
          <w:sz w:val="24"/>
          <w:szCs w:val="24"/>
        </w:rPr>
        <w:t xml:space="preserve">’ın dağılma süreci ve Papatyalar konusunda, o dönemi yakından izleyen </w:t>
      </w:r>
      <w:r w:rsidRPr="009304E7">
        <w:rPr>
          <w:rFonts w:ascii="Times New Roman" w:hAnsi="Times New Roman" w:cs="Times New Roman"/>
          <w:b/>
          <w:sz w:val="24"/>
          <w:szCs w:val="24"/>
        </w:rPr>
        <w:t>AK Parti</w:t>
      </w:r>
      <w:r w:rsidRPr="009304E7">
        <w:rPr>
          <w:rFonts w:ascii="Times New Roman" w:hAnsi="Times New Roman" w:cs="Times New Roman"/>
          <w:sz w:val="24"/>
          <w:szCs w:val="24"/>
        </w:rPr>
        <w:t>de milletvekilliği, üst düzey yöneticilik yapanları, onların hanımlarını “</w:t>
      </w:r>
      <w:r w:rsidRPr="009304E7">
        <w:rPr>
          <w:rFonts w:ascii="Times New Roman" w:hAnsi="Times New Roman" w:cs="Times New Roman"/>
          <w:b/>
          <w:sz w:val="24"/>
          <w:szCs w:val="24"/>
        </w:rPr>
        <w:t>Papatya hareketi</w:t>
      </w:r>
      <w:r w:rsidRPr="009304E7">
        <w:rPr>
          <w:rFonts w:ascii="Times New Roman" w:hAnsi="Times New Roman" w:cs="Times New Roman"/>
          <w:sz w:val="24"/>
          <w:szCs w:val="24"/>
        </w:rPr>
        <w:t>”ne ilişkin gözlemlerini aktarmaları için tanık olarak dinletebilirim. Daha sonra bu konuda tanık olarak dinletmek istediğim kişilerin isim, unvan ve adreslerini ayrıca takdim edeceğim.</w:t>
      </w:r>
    </w:p>
    <w:p w:rsidR="009C572C" w:rsidRPr="009304E7" w:rsidRDefault="009C572C" w:rsidP="00685330">
      <w:pPr>
        <w:spacing w:after="0" w:line="240" w:lineRule="auto"/>
        <w:ind w:firstLine="142"/>
        <w:jc w:val="both"/>
        <w:rPr>
          <w:rFonts w:ascii="Times New Roman" w:hAnsi="Times New Roman" w:cs="Times New Roman"/>
          <w:sz w:val="24"/>
          <w:szCs w:val="24"/>
        </w:rPr>
      </w:pPr>
    </w:p>
    <w:p w:rsidR="009C572C" w:rsidRPr="009304E7" w:rsidRDefault="009C572C" w:rsidP="00685330">
      <w:pPr>
        <w:spacing w:after="0" w:line="240" w:lineRule="auto"/>
        <w:ind w:firstLine="142"/>
        <w:jc w:val="both"/>
        <w:rPr>
          <w:rFonts w:ascii="Times New Roman" w:hAnsi="Times New Roman" w:cs="Times New Roman"/>
          <w:sz w:val="24"/>
          <w:szCs w:val="24"/>
        </w:rPr>
      </w:pPr>
      <w:r w:rsidRPr="009304E7">
        <w:rPr>
          <w:rFonts w:ascii="Times New Roman" w:hAnsi="Times New Roman" w:cs="Times New Roman"/>
          <w:b/>
          <w:sz w:val="24"/>
          <w:szCs w:val="24"/>
        </w:rPr>
        <w:t>12-</w:t>
      </w:r>
      <w:r w:rsidRPr="009304E7">
        <w:rPr>
          <w:rFonts w:ascii="Times New Roman" w:hAnsi="Times New Roman" w:cs="Times New Roman"/>
          <w:sz w:val="24"/>
          <w:szCs w:val="24"/>
        </w:rPr>
        <w:t>Benim konuya ilişkin açıklamalarımı ihtiva eden, “</w:t>
      </w:r>
      <w:r w:rsidRPr="009304E7">
        <w:rPr>
          <w:rFonts w:ascii="Times New Roman" w:hAnsi="Times New Roman" w:cs="Times New Roman"/>
          <w:b/>
          <w:sz w:val="24"/>
          <w:szCs w:val="24"/>
        </w:rPr>
        <w:t>Akit Tv / Derin Gerçekler”</w:t>
      </w:r>
      <w:r w:rsidRPr="009304E7">
        <w:rPr>
          <w:rFonts w:ascii="Times New Roman" w:hAnsi="Times New Roman" w:cs="Times New Roman"/>
          <w:sz w:val="24"/>
          <w:szCs w:val="24"/>
        </w:rPr>
        <w:t xml:space="preserve"> programı ve “</w:t>
      </w:r>
      <w:r w:rsidRPr="009304E7">
        <w:rPr>
          <w:rFonts w:ascii="Times New Roman" w:hAnsi="Times New Roman" w:cs="Times New Roman"/>
          <w:b/>
          <w:sz w:val="24"/>
          <w:szCs w:val="24"/>
        </w:rPr>
        <w:t>İLKHA Haber ajansı</w:t>
      </w:r>
      <w:r w:rsidRPr="009304E7">
        <w:rPr>
          <w:rFonts w:ascii="Times New Roman" w:hAnsi="Times New Roman" w:cs="Times New Roman"/>
          <w:sz w:val="24"/>
          <w:szCs w:val="24"/>
        </w:rPr>
        <w:t>” için video röportajın 2 videosunun linklerini aşağıda takdim ediyorum.</w:t>
      </w:r>
    </w:p>
    <w:p w:rsidR="009C572C" w:rsidRPr="009304E7" w:rsidRDefault="009C572C" w:rsidP="00685330">
      <w:pPr>
        <w:spacing w:after="0" w:line="240" w:lineRule="auto"/>
        <w:ind w:firstLine="142"/>
        <w:jc w:val="both"/>
        <w:rPr>
          <w:rFonts w:ascii="Times New Roman" w:hAnsi="Times New Roman" w:cs="Times New Roman"/>
          <w:sz w:val="24"/>
          <w:szCs w:val="24"/>
        </w:rPr>
      </w:pPr>
      <w:r w:rsidRPr="009304E7">
        <w:rPr>
          <w:rFonts w:ascii="Times New Roman" w:hAnsi="Times New Roman" w:cs="Times New Roman"/>
          <w:b/>
          <w:sz w:val="24"/>
          <w:szCs w:val="24"/>
        </w:rPr>
        <w:t>12.1</w:t>
      </w:r>
      <w:r w:rsidRPr="009304E7">
        <w:rPr>
          <w:rFonts w:ascii="Times New Roman" w:hAnsi="Times New Roman" w:cs="Times New Roman"/>
          <w:sz w:val="24"/>
          <w:szCs w:val="24"/>
        </w:rPr>
        <w:t>-Açık Mektup https://www.youtube.com/watch?v=R8gGVbnnDTQ&amp;t=5s</w:t>
      </w:r>
    </w:p>
    <w:p w:rsidR="009C572C" w:rsidRPr="009304E7" w:rsidRDefault="009C572C" w:rsidP="00685330">
      <w:pPr>
        <w:spacing w:after="0" w:line="240" w:lineRule="auto"/>
        <w:ind w:firstLine="142"/>
        <w:jc w:val="both"/>
        <w:rPr>
          <w:rFonts w:ascii="Times New Roman" w:hAnsi="Times New Roman" w:cs="Times New Roman"/>
          <w:sz w:val="24"/>
          <w:szCs w:val="24"/>
        </w:rPr>
      </w:pPr>
      <w:r w:rsidRPr="009304E7">
        <w:rPr>
          <w:rFonts w:ascii="Times New Roman" w:hAnsi="Times New Roman" w:cs="Times New Roman"/>
          <w:b/>
          <w:sz w:val="24"/>
          <w:szCs w:val="24"/>
        </w:rPr>
        <w:t>12.2</w:t>
      </w:r>
      <w:r w:rsidRPr="009304E7">
        <w:rPr>
          <w:rFonts w:ascii="Times New Roman" w:hAnsi="Times New Roman" w:cs="Times New Roman"/>
          <w:sz w:val="24"/>
          <w:szCs w:val="24"/>
        </w:rPr>
        <w:t xml:space="preserve">-10 Ağustos Akit Tv, Derin Gerçekler </w:t>
      </w:r>
    </w:p>
    <w:p w:rsidR="009C572C" w:rsidRPr="009304E7" w:rsidRDefault="009B7AE6" w:rsidP="00685330">
      <w:pPr>
        <w:spacing w:after="0" w:line="240" w:lineRule="auto"/>
        <w:ind w:firstLine="142"/>
        <w:jc w:val="both"/>
        <w:rPr>
          <w:rFonts w:ascii="Times New Roman" w:hAnsi="Times New Roman" w:cs="Times New Roman"/>
          <w:sz w:val="24"/>
          <w:szCs w:val="24"/>
        </w:rPr>
      </w:pPr>
      <w:hyperlink r:id="rId18" w:history="1">
        <w:r w:rsidRPr="0034677A">
          <w:rPr>
            <w:rStyle w:val="Kpr"/>
            <w:rFonts w:ascii="Times New Roman" w:eastAsiaTheme="majorEastAsia" w:hAnsi="Times New Roman" w:cs="Times New Roman"/>
            <w:sz w:val="24"/>
            <w:szCs w:val="24"/>
          </w:rPr>
          <w:t>https://www.youtube.com/watch?v=VGAnH9FgWQc&amp;t=9s</w:t>
        </w:r>
      </w:hyperlink>
    </w:p>
    <w:p w:rsidR="009C572C" w:rsidRPr="009304E7" w:rsidRDefault="009C572C" w:rsidP="00685330">
      <w:pPr>
        <w:spacing w:after="0" w:line="240" w:lineRule="auto"/>
        <w:ind w:firstLine="142"/>
        <w:jc w:val="both"/>
        <w:rPr>
          <w:rFonts w:ascii="Times New Roman" w:hAnsi="Times New Roman" w:cs="Times New Roman"/>
          <w:sz w:val="24"/>
          <w:szCs w:val="24"/>
        </w:rPr>
      </w:pPr>
      <w:r w:rsidRPr="009304E7">
        <w:rPr>
          <w:rFonts w:ascii="Times New Roman" w:hAnsi="Times New Roman" w:cs="Times New Roman"/>
          <w:b/>
          <w:sz w:val="24"/>
          <w:szCs w:val="24"/>
        </w:rPr>
        <w:t>12.3</w:t>
      </w:r>
      <w:r w:rsidRPr="009304E7">
        <w:rPr>
          <w:rFonts w:ascii="Times New Roman" w:hAnsi="Times New Roman" w:cs="Times New Roman"/>
          <w:sz w:val="24"/>
          <w:szCs w:val="24"/>
        </w:rPr>
        <w:t xml:space="preserve">-AK Parti Kadın Kollarının Suç Duyurusu Hakkında İLKHA Haber </w:t>
      </w:r>
    </w:p>
    <w:p w:rsidR="009C572C" w:rsidRPr="009304E7" w:rsidRDefault="009B7AE6" w:rsidP="00685330">
      <w:pPr>
        <w:spacing w:after="0" w:line="240" w:lineRule="auto"/>
        <w:ind w:firstLine="142"/>
        <w:jc w:val="both"/>
        <w:rPr>
          <w:rFonts w:ascii="Times New Roman" w:hAnsi="Times New Roman" w:cs="Times New Roman"/>
          <w:sz w:val="24"/>
          <w:szCs w:val="24"/>
        </w:rPr>
      </w:pPr>
      <w:hyperlink r:id="rId19" w:history="1">
        <w:r w:rsidRPr="0034677A">
          <w:rPr>
            <w:rStyle w:val="Kpr"/>
            <w:rFonts w:ascii="Times New Roman" w:eastAsiaTheme="majorEastAsia" w:hAnsi="Times New Roman" w:cs="Times New Roman"/>
            <w:sz w:val="24"/>
            <w:szCs w:val="24"/>
          </w:rPr>
          <w:t>https://www.youtube.com/watch?v=EEEPs7dEOsQ&amp;t=22s</w:t>
        </w:r>
      </w:hyperlink>
    </w:p>
    <w:p w:rsidR="009C572C" w:rsidRPr="009304E7" w:rsidRDefault="009C572C" w:rsidP="00685330">
      <w:pPr>
        <w:pStyle w:val="AralkYok"/>
        <w:ind w:firstLine="142"/>
        <w:jc w:val="both"/>
        <w:rPr>
          <w:rFonts w:ascii="Times New Roman" w:hAnsi="Times New Roman" w:cs="Times New Roman"/>
        </w:rPr>
      </w:pPr>
      <w:r w:rsidRPr="009304E7">
        <w:rPr>
          <w:rFonts w:ascii="Times New Roman" w:hAnsi="Times New Roman" w:cs="Times New Roman"/>
        </w:rPr>
        <w:t>“</w:t>
      </w:r>
      <w:r w:rsidRPr="009304E7">
        <w:rPr>
          <w:rFonts w:ascii="Times New Roman" w:hAnsi="Times New Roman" w:cs="Times New Roman"/>
          <w:b/>
        </w:rPr>
        <w:t>Fahişe Türevleri</w:t>
      </w:r>
      <w:r w:rsidRPr="009304E7">
        <w:rPr>
          <w:rFonts w:ascii="Times New Roman" w:hAnsi="Times New Roman" w:cs="Times New Roman"/>
        </w:rPr>
        <w:t>” tanımlamasına müşteki tarafın nasıl bir anlam yüklediğini ve başımıza musallat edilen bir sözleşmenin hayata geçirilmesinde, vebali olanların kendilerini eleştirenlere karşı kullandıkları dil, sergiledikleri öfke benim anlamakta zorluk çektiğim bir durumdur.</w:t>
      </w:r>
    </w:p>
    <w:p w:rsidR="009C572C" w:rsidRPr="009304E7" w:rsidRDefault="009C572C" w:rsidP="00685330">
      <w:pPr>
        <w:spacing w:after="0" w:line="240" w:lineRule="auto"/>
        <w:ind w:firstLine="142"/>
        <w:rPr>
          <w:rFonts w:ascii="Times New Roman" w:hAnsi="Times New Roman" w:cs="Times New Roman"/>
          <w:sz w:val="24"/>
          <w:szCs w:val="24"/>
        </w:rPr>
      </w:pPr>
    </w:p>
    <w:p w:rsidR="009C572C" w:rsidRPr="009B7AE6" w:rsidRDefault="009C572C" w:rsidP="00685330">
      <w:pPr>
        <w:spacing w:after="0" w:line="240" w:lineRule="auto"/>
        <w:ind w:firstLine="142"/>
        <w:rPr>
          <w:rFonts w:ascii="Times New Roman" w:hAnsi="Times New Roman" w:cs="Times New Roman"/>
          <w:b/>
          <w:sz w:val="36"/>
          <w:szCs w:val="36"/>
        </w:rPr>
      </w:pPr>
      <w:r w:rsidRPr="009B7AE6">
        <w:rPr>
          <w:rFonts w:ascii="Times New Roman" w:hAnsi="Times New Roman" w:cs="Times New Roman"/>
          <w:b/>
          <w:sz w:val="36"/>
          <w:szCs w:val="36"/>
        </w:rPr>
        <w:t>B</w:t>
      </w:r>
    </w:p>
    <w:p w:rsidR="009C572C" w:rsidRPr="009304E7" w:rsidRDefault="009C572C" w:rsidP="00685330">
      <w:pPr>
        <w:pStyle w:val="AralkYok"/>
        <w:ind w:firstLine="142"/>
        <w:jc w:val="both"/>
        <w:rPr>
          <w:rFonts w:ascii="Times New Roman" w:hAnsi="Times New Roman" w:cs="Times New Roman"/>
        </w:rPr>
      </w:pPr>
      <w:r w:rsidRPr="009B7AE6">
        <w:rPr>
          <w:rFonts w:ascii="Times New Roman" w:hAnsi="Times New Roman" w:cs="Times New Roman"/>
          <w:b/>
        </w:rPr>
        <w:t>1</w:t>
      </w:r>
      <w:r w:rsidR="009B7AE6" w:rsidRPr="009B7AE6">
        <w:rPr>
          <w:rFonts w:ascii="Times New Roman" w:hAnsi="Times New Roman" w:cs="Times New Roman"/>
          <w:b/>
        </w:rPr>
        <w:t>-</w:t>
      </w:r>
      <w:r w:rsidRPr="009304E7">
        <w:rPr>
          <w:rFonts w:ascii="Times New Roman" w:hAnsi="Times New Roman" w:cs="Times New Roman"/>
        </w:rPr>
        <w:t xml:space="preserve"> Yazıda “</w:t>
      </w:r>
      <w:r w:rsidRPr="009304E7">
        <w:rPr>
          <w:rFonts w:ascii="Times New Roman" w:hAnsi="Times New Roman" w:cs="Times New Roman"/>
          <w:b/>
        </w:rPr>
        <w:t>AK Parti içinde FETÖ’nün zihniyet ikizi AKP’liler</w:t>
      </w:r>
      <w:r w:rsidRPr="009304E7">
        <w:rPr>
          <w:rFonts w:ascii="Times New Roman" w:hAnsi="Times New Roman" w:cs="Times New Roman"/>
        </w:rPr>
        <w:t>”, “</w:t>
      </w:r>
      <w:r w:rsidRPr="009304E7">
        <w:rPr>
          <w:rFonts w:ascii="Times New Roman" w:hAnsi="Times New Roman" w:cs="Times New Roman"/>
          <w:b/>
        </w:rPr>
        <w:t>AKP’nin Papatyaları</w:t>
      </w:r>
      <w:r w:rsidRPr="009304E7">
        <w:rPr>
          <w:rFonts w:ascii="Times New Roman" w:hAnsi="Times New Roman" w:cs="Times New Roman"/>
        </w:rPr>
        <w:t>” tanımın muhatabının “</w:t>
      </w:r>
      <w:r w:rsidRPr="009304E7">
        <w:rPr>
          <w:rFonts w:ascii="Times New Roman" w:hAnsi="Times New Roman" w:cs="Times New Roman"/>
          <w:b/>
        </w:rPr>
        <w:t>AK Parti</w:t>
      </w:r>
      <w:r w:rsidRPr="009304E7">
        <w:rPr>
          <w:rFonts w:ascii="Times New Roman" w:hAnsi="Times New Roman" w:cs="Times New Roman"/>
        </w:rPr>
        <w:t>” olmadığı apaçık belli iken, böyle bir çıkarım, salim aklın eseri olamayacak, tahrif amaçlı bir çıkarım olacaktır. Ortada “yanlış bir ifade” değil, “</w:t>
      </w:r>
      <w:r w:rsidRPr="009304E7">
        <w:rPr>
          <w:rFonts w:ascii="Times New Roman" w:hAnsi="Times New Roman" w:cs="Times New Roman"/>
          <w:b/>
        </w:rPr>
        <w:t>anlamı tahrif edilerek çarpıtılmış bir ifade</w:t>
      </w:r>
      <w:r w:rsidRPr="009304E7">
        <w:rPr>
          <w:rFonts w:ascii="Times New Roman" w:hAnsi="Times New Roman" w:cs="Times New Roman"/>
        </w:rPr>
        <w:t>” söz konusudur.</w:t>
      </w:r>
    </w:p>
    <w:p w:rsidR="009C572C" w:rsidRPr="009304E7" w:rsidRDefault="009C572C" w:rsidP="00685330">
      <w:pPr>
        <w:pStyle w:val="AralkYok"/>
        <w:ind w:firstLine="142"/>
        <w:jc w:val="both"/>
        <w:rPr>
          <w:rFonts w:ascii="Times New Roman" w:hAnsi="Times New Roman" w:cs="Times New Roman"/>
        </w:rPr>
      </w:pPr>
      <w:r w:rsidRPr="009304E7">
        <w:rPr>
          <w:rFonts w:ascii="Times New Roman" w:hAnsi="Times New Roman" w:cs="Times New Roman"/>
          <w:b/>
        </w:rPr>
        <w:t>AK Parti</w:t>
      </w:r>
      <w:r w:rsidRPr="009304E7">
        <w:rPr>
          <w:rFonts w:ascii="Times New Roman" w:hAnsi="Times New Roman" w:cs="Times New Roman"/>
        </w:rPr>
        <w:t xml:space="preserve">’lilerin, kadın ya da erkek üyelerin bu sözden alınmış olmaları mümkün değildir. Çünkü </w:t>
      </w:r>
      <w:r w:rsidRPr="009304E7">
        <w:rPr>
          <w:rFonts w:ascii="Times New Roman" w:hAnsi="Times New Roman" w:cs="Times New Roman"/>
          <w:b/>
        </w:rPr>
        <w:t>AK Partililer, kendilerini AKP’li olarak tanımlamaz</w:t>
      </w:r>
      <w:r w:rsidRPr="009304E7">
        <w:rPr>
          <w:rFonts w:ascii="Times New Roman" w:hAnsi="Times New Roman" w:cs="Times New Roman"/>
        </w:rPr>
        <w:t xml:space="preserve"> ve benim yazı üslubumda, </w:t>
      </w:r>
      <w:r w:rsidRPr="009304E7">
        <w:rPr>
          <w:rFonts w:ascii="Times New Roman" w:hAnsi="Times New Roman" w:cs="Times New Roman"/>
          <w:b/>
        </w:rPr>
        <w:t>AKP’liler, AK Partinin içine sızmış müfsit bir topluluktur</w:t>
      </w:r>
      <w:r w:rsidRPr="009304E7">
        <w:rPr>
          <w:rFonts w:ascii="Times New Roman" w:hAnsi="Times New Roman" w:cs="Times New Roman"/>
        </w:rPr>
        <w:t xml:space="preserve"> ve zaten bu </w:t>
      </w:r>
      <w:r w:rsidRPr="009304E7">
        <w:rPr>
          <w:rFonts w:ascii="Times New Roman" w:hAnsi="Times New Roman" w:cs="Times New Roman"/>
          <w:b/>
        </w:rPr>
        <w:t>AKP’liler</w:t>
      </w:r>
      <w:r w:rsidRPr="009304E7">
        <w:rPr>
          <w:rFonts w:ascii="Times New Roman" w:hAnsi="Times New Roman" w:cs="Times New Roman"/>
        </w:rPr>
        <w:t xml:space="preserve"> aynı paragrafta “</w:t>
      </w:r>
      <w:r w:rsidRPr="009304E7">
        <w:rPr>
          <w:rFonts w:ascii="Times New Roman" w:hAnsi="Times New Roman" w:cs="Times New Roman"/>
          <w:b/>
        </w:rPr>
        <w:t>FETÖ’nün zihniyet ikizi</w:t>
      </w:r>
      <w:r w:rsidRPr="009304E7">
        <w:rPr>
          <w:rFonts w:ascii="Times New Roman" w:hAnsi="Times New Roman" w:cs="Times New Roman"/>
        </w:rPr>
        <w:t>” olarak tanımlanmaktadır.</w:t>
      </w:r>
    </w:p>
    <w:p w:rsidR="009C572C" w:rsidRPr="009304E7" w:rsidRDefault="009C572C" w:rsidP="00685330">
      <w:pPr>
        <w:pStyle w:val="AralkYok"/>
        <w:ind w:firstLine="142"/>
        <w:jc w:val="both"/>
        <w:rPr>
          <w:rFonts w:ascii="Times New Roman" w:hAnsi="Times New Roman" w:cs="Times New Roman"/>
        </w:rPr>
      </w:pPr>
      <w:r w:rsidRPr="009304E7">
        <w:rPr>
          <w:rFonts w:ascii="Times New Roman" w:hAnsi="Times New Roman" w:cs="Times New Roman"/>
          <w:b/>
        </w:rPr>
        <w:t>"AKP'nin papatyaları”</w:t>
      </w:r>
      <w:r w:rsidRPr="009304E7">
        <w:rPr>
          <w:rFonts w:ascii="Times New Roman" w:hAnsi="Times New Roman" w:cs="Times New Roman"/>
        </w:rPr>
        <w:t>da yine çerçevede değerlendirilmesi gerekir.</w:t>
      </w:r>
    </w:p>
    <w:p w:rsidR="009C572C" w:rsidRPr="009304E7" w:rsidRDefault="009C572C" w:rsidP="00685330">
      <w:pPr>
        <w:spacing w:after="0" w:line="240" w:lineRule="auto"/>
        <w:ind w:firstLine="142"/>
        <w:rPr>
          <w:rFonts w:ascii="Times New Roman" w:hAnsi="Times New Roman" w:cs="Times New Roman"/>
          <w:sz w:val="24"/>
          <w:szCs w:val="24"/>
        </w:rPr>
      </w:pPr>
    </w:p>
    <w:p w:rsidR="009C572C" w:rsidRPr="009304E7" w:rsidRDefault="009C572C" w:rsidP="00685330">
      <w:pPr>
        <w:pStyle w:val="AralkYok"/>
        <w:ind w:firstLine="142"/>
        <w:jc w:val="both"/>
        <w:rPr>
          <w:rFonts w:ascii="Times New Roman" w:hAnsi="Times New Roman" w:cs="Times New Roman"/>
        </w:rPr>
      </w:pPr>
      <w:r w:rsidRPr="009304E7">
        <w:rPr>
          <w:rFonts w:ascii="Times New Roman" w:hAnsi="Times New Roman" w:cs="Times New Roman"/>
          <w:b/>
        </w:rPr>
        <w:t>2-</w:t>
      </w:r>
      <w:r w:rsidRPr="009304E7">
        <w:rPr>
          <w:rFonts w:ascii="Times New Roman" w:hAnsi="Times New Roman" w:cs="Times New Roman"/>
        </w:rPr>
        <w:t xml:space="preserve">Yazımda </w:t>
      </w:r>
      <w:r w:rsidRPr="009304E7">
        <w:rPr>
          <w:rFonts w:ascii="Times New Roman" w:hAnsi="Times New Roman" w:cs="Times New Roman"/>
          <w:b/>
        </w:rPr>
        <w:t>AK Parti</w:t>
      </w:r>
      <w:r w:rsidRPr="009304E7">
        <w:rPr>
          <w:rFonts w:ascii="Times New Roman" w:hAnsi="Times New Roman" w:cs="Times New Roman"/>
        </w:rPr>
        <w:t xml:space="preserve"> değil, </w:t>
      </w:r>
      <w:r w:rsidRPr="009304E7">
        <w:rPr>
          <w:rFonts w:ascii="Times New Roman" w:hAnsi="Times New Roman" w:cs="Times New Roman"/>
          <w:b/>
        </w:rPr>
        <w:t>AK Parti içindeki, tıpkı her parti, topluluk, hatta peygamber evlerinde bile varolmaları mümkün olan bir yanlış yola sapmış insanlara karşı bir uyarı</w:t>
      </w:r>
      <w:r w:rsidRPr="009304E7">
        <w:rPr>
          <w:rFonts w:ascii="Times New Roman" w:hAnsi="Times New Roman" w:cs="Times New Roman"/>
        </w:rPr>
        <w:t xml:space="preserve"> söz </w:t>
      </w:r>
      <w:r w:rsidRPr="009304E7">
        <w:rPr>
          <w:rFonts w:ascii="Times New Roman" w:hAnsi="Times New Roman" w:cs="Times New Roman"/>
        </w:rPr>
        <w:lastRenderedPageBreak/>
        <w:t>konusudur. AK Partinin kurumsal kimliği değil, çevresindeki bir takım riskli grublardan söz edilmektedir. Bunların üyelikleri yazıda dahi sözkonusu edilmemiştir.</w:t>
      </w:r>
    </w:p>
    <w:p w:rsidR="009C572C" w:rsidRPr="009304E7" w:rsidRDefault="009C572C" w:rsidP="00685330">
      <w:pPr>
        <w:pStyle w:val="AralkYok"/>
        <w:ind w:firstLine="142"/>
        <w:jc w:val="both"/>
        <w:rPr>
          <w:rFonts w:ascii="Times New Roman" w:hAnsi="Times New Roman" w:cs="Times New Roman"/>
        </w:rPr>
      </w:pPr>
      <w:r w:rsidRPr="009304E7">
        <w:rPr>
          <w:rFonts w:ascii="Times New Roman" w:hAnsi="Times New Roman" w:cs="Times New Roman"/>
        </w:rPr>
        <w:t>“’</w:t>
      </w:r>
      <w:r w:rsidRPr="009304E7">
        <w:rPr>
          <w:rFonts w:ascii="Times New Roman" w:hAnsi="Times New Roman" w:cs="Times New Roman"/>
          <w:b/>
        </w:rPr>
        <w:t>BU FAHİŞELERE VE ONLARIN TÜREVLERİNE’şeklindeki edep ve ahlak dışı bir ifade</w:t>
      </w:r>
      <w:r w:rsidRPr="009304E7">
        <w:rPr>
          <w:rFonts w:ascii="Times New Roman" w:hAnsi="Times New Roman" w:cs="Times New Roman"/>
        </w:rPr>
        <w:t>” iddiası da gerçek dışıdır. Önce muhatap “</w:t>
      </w:r>
      <w:r w:rsidRPr="009304E7">
        <w:rPr>
          <w:rFonts w:ascii="Times New Roman" w:hAnsi="Times New Roman" w:cs="Times New Roman"/>
          <w:b/>
        </w:rPr>
        <w:t>AK Partili kadınlar</w:t>
      </w:r>
      <w:r w:rsidRPr="009304E7">
        <w:rPr>
          <w:rFonts w:ascii="Times New Roman" w:hAnsi="Times New Roman" w:cs="Times New Roman"/>
        </w:rPr>
        <w:t>” değil, “</w:t>
      </w:r>
      <w:r w:rsidRPr="009304E7">
        <w:rPr>
          <w:rFonts w:ascii="Times New Roman" w:hAnsi="Times New Roman" w:cs="Times New Roman"/>
          <w:b/>
        </w:rPr>
        <w:t>AKP’nin Papatyaları”</w:t>
      </w:r>
      <w:r w:rsidRPr="009304E7">
        <w:rPr>
          <w:rFonts w:ascii="Times New Roman" w:hAnsi="Times New Roman" w:cs="Times New Roman"/>
        </w:rPr>
        <w:t xml:space="preserve">dır. Bu ironik bir eleştiridir ve </w:t>
      </w:r>
      <w:r w:rsidRPr="009304E7">
        <w:rPr>
          <w:rFonts w:ascii="Times New Roman" w:hAnsi="Times New Roman" w:cs="Times New Roman"/>
          <w:b/>
        </w:rPr>
        <w:t>ANAP</w:t>
      </w:r>
      <w:r w:rsidRPr="009304E7">
        <w:rPr>
          <w:rFonts w:ascii="Times New Roman" w:hAnsi="Times New Roman" w:cs="Times New Roman"/>
        </w:rPr>
        <w:t>’ın çöküşüne sebeb olan parti içindeki bir takım oluşumlara gönderme yapılarak, dikkatli olunması istenmektedir.</w:t>
      </w:r>
    </w:p>
    <w:p w:rsidR="009C572C" w:rsidRPr="009304E7" w:rsidRDefault="009C572C" w:rsidP="00685330">
      <w:pPr>
        <w:pStyle w:val="AralkYok"/>
        <w:ind w:firstLine="142"/>
        <w:jc w:val="both"/>
        <w:rPr>
          <w:rFonts w:ascii="Times New Roman" w:hAnsi="Times New Roman" w:cs="Times New Roman"/>
        </w:rPr>
      </w:pPr>
      <w:r w:rsidRPr="009304E7">
        <w:rPr>
          <w:rFonts w:ascii="Times New Roman" w:hAnsi="Times New Roman" w:cs="Times New Roman"/>
        </w:rPr>
        <w:t xml:space="preserve">Öncelikle yazının bir bütün olarak ele alınması gerekir. Yazı, </w:t>
      </w:r>
      <w:r w:rsidRPr="009304E7">
        <w:rPr>
          <w:rFonts w:ascii="Times New Roman" w:hAnsi="Times New Roman" w:cs="Times New Roman"/>
          <w:b/>
        </w:rPr>
        <w:t>İstanbul sözleşmesi</w:t>
      </w:r>
      <w:r w:rsidRPr="009304E7">
        <w:rPr>
          <w:rFonts w:ascii="Times New Roman" w:hAnsi="Times New Roman" w:cs="Times New Roman"/>
        </w:rPr>
        <w:t xml:space="preserve"> çerçevesinde, </w:t>
      </w:r>
      <w:r w:rsidRPr="009304E7">
        <w:rPr>
          <w:rFonts w:ascii="Times New Roman" w:hAnsi="Times New Roman" w:cs="Times New Roman"/>
          <w:b/>
        </w:rPr>
        <w:t>LGBT+</w:t>
      </w:r>
      <w:r w:rsidRPr="009304E7">
        <w:rPr>
          <w:rFonts w:ascii="Times New Roman" w:hAnsi="Times New Roman" w:cs="Times New Roman"/>
        </w:rPr>
        <w:t>’a “</w:t>
      </w:r>
      <w:r w:rsidRPr="009304E7">
        <w:rPr>
          <w:rFonts w:ascii="Times New Roman" w:hAnsi="Times New Roman" w:cs="Times New Roman"/>
          <w:b/>
        </w:rPr>
        <w:t>pozitif ayrımcılık</w:t>
      </w:r>
      <w:r w:rsidRPr="009304E7">
        <w:rPr>
          <w:rFonts w:ascii="Times New Roman" w:hAnsi="Times New Roman" w:cs="Times New Roman"/>
        </w:rPr>
        <w:t xml:space="preserve">” yapılmasına yönelik bir eleştiridir. Zaten </w:t>
      </w:r>
      <w:r w:rsidRPr="009304E7">
        <w:rPr>
          <w:rFonts w:ascii="Times New Roman" w:hAnsi="Times New Roman" w:cs="Times New Roman"/>
          <w:b/>
        </w:rPr>
        <w:t>AK Parti Genel Başkanı</w:t>
      </w:r>
      <w:r w:rsidRPr="009304E7">
        <w:rPr>
          <w:rFonts w:ascii="Times New Roman" w:hAnsi="Times New Roman" w:cs="Times New Roman"/>
        </w:rPr>
        <w:t xml:space="preserve"> da, bu sözleşmenin “</w:t>
      </w:r>
      <w:r w:rsidRPr="009304E7">
        <w:rPr>
          <w:rFonts w:ascii="Times New Roman" w:hAnsi="Times New Roman" w:cs="Times New Roman"/>
          <w:b/>
        </w:rPr>
        <w:t>Allah’ın emri olmadığını</w:t>
      </w:r>
      <w:r w:rsidRPr="009304E7">
        <w:rPr>
          <w:rFonts w:ascii="Times New Roman" w:hAnsi="Times New Roman" w:cs="Times New Roman"/>
        </w:rPr>
        <w:t>” ve değiştirileceğini açıklamıştır.</w:t>
      </w:r>
    </w:p>
    <w:p w:rsidR="009C572C" w:rsidRPr="009304E7" w:rsidRDefault="009C572C" w:rsidP="00685330">
      <w:pPr>
        <w:pStyle w:val="AralkYok"/>
        <w:ind w:firstLine="142"/>
        <w:jc w:val="both"/>
        <w:rPr>
          <w:rFonts w:ascii="Times New Roman" w:hAnsi="Times New Roman" w:cs="Times New Roman"/>
          <w:color w:val="000000" w:themeColor="text1"/>
        </w:rPr>
      </w:pPr>
      <w:r w:rsidRPr="009304E7">
        <w:rPr>
          <w:rFonts w:ascii="Times New Roman" w:hAnsi="Times New Roman" w:cs="Times New Roman"/>
        </w:rPr>
        <w:t xml:space="preserve">İlginçtir, bu yazı sebebi ile </w:t>
      </w:r>
      <w:r w:rsidRPr="009304E7">
        <w:rPr>
          <w:rFonts w:ascii="Times New Roman" w:hAnsi="Times New Roman" w:cs="Times New Roman"/>
          <w:b/>
        </w:rPr>
        <w:t>AK Parti Kadın Kolları</w:t>
      </w:r>
      <w:r w:rsidRPr="009304E7">
        <w:rPr>
          <w:rFonts w:ascii="Times New Roman" w:hAnsi="Times New Roman" w:cs="Times New Roman"/>
        </w:rPr>
        <w:t xml:space="preserve"> ile birlikte </w:t>
      </w:r>
      <w:r w:rsidRPr="009304E7">
        <w:rPr>
          <w:rFonts w:ascii="Times New Roman" w:hAnsi="Times New Roman" w:cs="Times New Roman"/>
          <w:b/>
          <w:color w:val="000000" w:themeColor="text1"/>
        </w:rPr>
        <w:t xml:space="preserve">Halkın Kurtuluş Partisi </w:t>
      </w:r>
      <w:r w:rsidRPr="009304E7">
        <w:rPr>
          <w:rFonts w:ascii="Times New Roman" w:hAnsi="Times New Roman" w:cs="Times New Roman"/>
          <w:color w:val="000000" w:themeColor="text1"/>
        </w:rPr>
        <w:t xml:space="preserve">de  ) suç duyurusunda bulunmuştur. Bu arada üyesi olduğum </w:t>
      </w:r>
      <w:r w:rsidRPr="009304E7">
        <w:rPr>
          <w:rFonts w:ascii="Times New Roman" w:hAnsi="Times New Roman" w:cs="Times New Roman"/>
          <w:b/>
          <w:color w:val="000000" w:themeColor="text1"/>
        </w:rPr>
        <w:t xml:space="preserve">Türkiye Gazeteciler Cemiyeti </w:t>
      </w:r>
      <w:r w:rsidRPr="009304E7">
        <w:rPr>
          <w:rFonts w:ascii="Times New Roman" w:hAnsi="Times New Roman" w:cs="Times New Roman"/>
          <w:color w:val="000000" w:themeColor="text1"/>
        </w:rPr>
        <w:t xml:space="preserve">de, </w:t>
      </w:r>
      <w:r w:rsidRPr="009304E7">
        <w:rPr>
          <w:rFonts w:ascii="Times New Roman" w:hAnsi="Times New Roman" w:cs="Times New Roman"/>
          <w:b/>
          <w:color w:val="000000" w:themeColor="text1"/>
        </w:rPr>
        <w:t>LGBT+</w:t>
      </w:r>
      <w:r w:rsidRPr="009304E7">
        <w:rPr>
          <w:rFonts w:ascii="Times New Roman" w:hAnsi="Times New Roman" w:cs="Times New Roman"/>
          <w:color w:val="000000" w:themeColor="text1"/>
        </w:rPr>
        <w:t xml:space="preserve"> topluluğunu, </w:t>
      </w:r>
      <w:r w:rsidRPr="009304E7">
        <w:rPr>
          <w:rFonts w:ascii="Times New Roman" w:hAnsi="Times New Roman" w:cs="Times New Roman"/>
          <w:b/>
          <w:color w:val="000000" w:themeColor="text1"/>
        </w:rPr>
        <w:t>İstanbul Sözleşmesi</w:t>
      </w:r>
      <w:r w:rsidRPr="009304E7">
        <w:rPr>
          <w:rFonts w:ascii="Times New Roman" w:hAnsi="Times New Roman" w:cs="Times New Roman"/>
          <w:color w:val="000000" w:themeColor="text1"/>
        </w:rPr>
        <w:t xml:space="preserve"> ile koruma altına alınan “</w:t>
      </w:r>
      <w:r w:rsidRPr="009304E7">
        <w:rPr>
          <w:rFonts w:ascii="Times New Roman" w:hAnsi="Times New Roman" w:cs="Times New Roman"/>
          <w:b/>
          <w:color w:val="000000" w:themeColor="text1"/>
        </w:rPr>
        <w:t>Cinsel tercih</w:t>
      </w:r>
      <w:r w:rsidRPr="009304E7">
        <w:rPr>
          <w:rFonts w:ascii="Times New Roman" w:hAnsi="Times New Roman" w:cs="Times New Roman"/>
          <w:color w:val="000000" w:themeColor="text1"/>
        </w:rPr>
        <w:t>” ve “</w:t>
      </w:r>
      <w:r w:rsidRPr="009304E7">
        <w:rPr>
          <w:rFonts w:ascii="Times New Roman" w:hAnsi="Times New Roman" w:cs="Times New Roman"/>
          <w:b/>
          <w:color w:val="000000" w:themeColor="text1"/>
        </w:rPr>
        <w:t>cinsel yönetim</w:t>
      </w:r>
      <w:r w:rsidRPr="009304E7">
        <w:rPr>
          <w:rFonts w:ascii="Times New Roman" w:hAnsi="Times New Roman" w:cs="Times New Roman"/>
          <w:color w:val="000000" w:themeColor="text1"/>
        </w:rPr>
        <w:t xml:space="preserve">” konusunda eleştirdiğim için savunmamı istemektedir. </w:t>
      </w:r>
    </w:p>
    <w:p w:rsidR="009C572C" w:rsidRPr="009304E7" w:rsidRDefault="009C572C" w:rsidP="00685330">
      <w:pPr>
        <w:pStyle w:val="AralkYok"/>
        <w:ind w:firstLine="142"/>
        <w:jc w:val="both"/>
        <w:rPr>
          <w:rFonts w:ascii="Times New Roman" w:hAnsi="Times New Roman" w:cs="Times New Roman"/>
        </w:rPr>
      </w:pPr>
      <w:r w:rsidRPr="009304E7">
        <w:rPr>
          <w:rFonts w:ascii="Times New Roman" w:hAnsi="Times New Roman" w:cs="Times New Roman"/>
        </w:rPr>
        <w:t xml:space="preserve">Esasen, daha sonra tekrar izah edileceği gibi, yazı yayınlandıktan </w:t>
      </w:r>
      <w:r w:rsidRPr="009304E7">
        <w:rPr>
          <w:rFonts w:ascii="Times New Roman" w:hAnsi="Times New Roman" w:cs="Times New Roman"/>
          <w:b/>
        </w:rPr>
        <w:t>3. gün</w:t>
      </w:r>
      <w:r w:rsidRPr="009304E7">
        <w:rPr>
          <w:rFonts w:ascii="Times New Roman" w:hAnsi="Times New Roman" w:cs="Times New Roman"/>
        </w:rPr>
        <w:t xml:space="preserve"> sonra bir trol kampanyası ile örgütlü olarak başladı, ardından </w:t>
      </w:r>
      <w:r w:rsidRPr="009304E7">
        <w:rPr>
          <w:rFonts w:ascii="Times New Roman" w:hAnsi="Times New Roman" w:cs="Times New Roman"/>
          <w:b/>
        </w:rPr>
        <w:t>4. gün</w:t>
      </w:r>
      <w:r w:rsidRPr="009304E7">
        <w:rPr>
          <w:rFonts w:ascii="Times New Roman" w:hAnsi="Times New Roman" w:cs="Times New Roman"/>
        </w:rPr>
        <w:t xml:space="preserve"> Parti genel sekreteri dava açacaklarını açıkladı, daha sonra </w:t>
      </w:r>
      <w:r w:rsidRPr="009304E7">
        <w:rPr>
          <w:rFonts w:ascii="Times New Roman" w:hAnsi="Times New Roman" w:cs="Times New Roman"/>
          <w:b/>
        </w:rPr>
        <w:t>5.gün</w:t>
      </w:r>
      <w:r w:rsidRPr="009304E7">
        <w:rPr>
          <w:rFonts w:ascii="Times New Roman" w:hAnsi="Times New Roman" w:cs="Times New Roman"/>
        </w:rPr>
        <w:t xml:space="preserve"> AK Parti kadın kolları örgütlü bir şekilde 81 ilde suç duyurusunda bulunacaklarını açıkladılar.</w:t>
      </w:r>
    </w:p>
    <w:p w:rsidR="009C572C" w:rsidRPr="009304E7" w:rsidRDefault="009C572C" w:rsidP="00685330">
      <w:pPr>
        <w:pStyle w:val="AralkYok"/>
        <w:ind w:firstLine="142"/>
        <w:jc w:val="both"/>
        <w:rPr>
          <w:rFonts w:ascii="Times New Roman" w:hAnsi="Times New Roman" w:cs="Times New Roman"/>
          <w:color w:val="000000" w:themeColor="text1"/>
        </w:rPr>
      </w:pPr>
      <w:r w:rsidRPr="009304E7">
        <w:rPr>
          <w:rFonts w:ascii="Times New Roman" w:hAnsi="Times New Roman" w:cs="Times New Roman"/>
        </w:rPr>
        <w:t xml:space="preserve">Bu arada </w:t>
      </w:r>
      <w:r w:rsidRPr="009304E7">
        <w:rPr>
          <w:rFonts w:ascii="Times New Roman" w:hAnsi="Times New Roman" w:cs="Times New Roman"/>
          <w:b/>
        </w:rPr>
        <w:t>AK Parti</w:t>
      </w:r>
      <w:r w:rsidRPr="009304E7">
        <w:rPr>
          <w:rFonts w:ascii="Times New Roman" w:hAnsi="Times New Roman" w:cs="Times New Roman"/>
        </w:rPr>
        <w:t>, bunu “</w:t>
      </w:r>
      <w:r w:rsidRPr="009304E7">
        <w:rPr>
          <w:rFonts w:ascii="Times New Roman" w:hAnsi="Times New Roman" w:cs="Times New Roman"/>
          <w:b/>
        </w:rPr>
        <w:t>Kurumsal kimliğine ve Partili kadınlara yönelik hakaret</w:t>
      </w:r>
      <w:r w:rsidRPr="009304E7">
        <w:rPr>
          <w:rFonts w:ascii="Times New Roman" w:hAnsi="Times New Roman" w:cs="Times New Roman"/>
        </w:rPr>
        <w:t xml:space="preserve">”, </w:t>
      </w:r>
      <w:r w:rsidRPr="009304E7">
        <w:rPr>
          <w:rFonts w:ascii="Times New Roman" w:hAnsi="Times New Roman" w:cs="Times New Roman"/>
          <w:b/>
          <w:color w:val="000000" w:themeColor="text1"/>
        </w:rPr>
        <w:t xml:space="preserve">Halkın Kurtuluş Partisi bunu </w:t>
      </w:r>
      <w:r w:rsidRPr="009304E7">
        <w:rPr>
          <w:rFonts w:ascii="Times New Roman" w:hAnsi="Times New Roman" w:cs="Times New Roman"/>
          <w:color w:val="000000" w:themeColor="text1"/>
        </w:rPr>
        <w:t>“</w:t>
      </w:r>
      <w:r w:rsidRPr="009304E7">
        <w:rPr>
          <w:rFonts w:ascii="Times New Roman" w:hAnsi="Times New Roman" w:cs="Times New Roman"/>
          <w:b/>
          <w:color w:val="000000" w:themeColor="text1"/>
        </w:rPr>
        <w:t>tüm kadınlara hakaret</w:t>
      </w:r>
      <w:r w:rsidRPr="009304E7">
        <w:rPr>
          <w:rFonts w:ascii="Times New Roman" w:hAnsi="Times New Roman" w:cs="Times New Roman"/>
          <w:color w:val="000000" w:themeColor="text1"/>
        </w:rPr>
        <w:t xml:space="preserve">”, </w:t>
      </w:r>
      <w:r w:rsidRPr="009304E7">
        <w:rPr>
          <w:rFonts w:ascii="Times New Roman" w:hAnsi="Times New Roman" w:cs="Times New Roman"/>
          <w:b/>
          <w:color w:val="000000" w:themeColor="text1"/>
        </w:rPr>
        <w:t>TGC</w:t>
      </w:r>
      <w:r w:rsidRPr="009304E7">
        <w:rPr>
          <w:rFonts w:ascii="Times New Roman" w:hAnsi="Times New Roman" w:cs="Times New Roman"/>
          <w:color w:val="000000" w:themeColor="text1"/>
        </w:rPr>
        <w:t xml:space="preserve"> ise “</w:t>
      </w:r>
      <w:r w:rsidRPr="009304E7">
        <w:rPr>
          <w:rFonts w:ascii="Times New Roman" w:hAnsi="Times New Roman" w:cs="Times New Roman"/>
          <w:b/>
          <w:color w:val="000000" w:themeColor="text1"/>
        </w:rPr>
        <w:t>pozitif ayırımcılığa tabi LGBT+ kimliği</w:t>
      </w:r>
      <w:r w:rsidRPr="009304E7">
        <w:rPr>
          <w:rFonts w:ascii="Times New Roman" w:hAnsi="Times New Roman" w:cs="Times New Roman"/>
          <w:color w:val="000000" w:themeColor="text1"/>
        </w:rPr>
        <w:t>”ne yönelik hakaret olarak yorumladı.</w:t>
      </w:r>
    </w:p>
    <w:p w:rsidR="009C572C" w:rsidRPr="009304E7" w:rsidRDefault="009C572C" w:rsidP="00685330">
      <w:pPr>
        <w:pStyle w:val="AralkYok"/>
        <w:ind w:firstLine="142"/>
        <w:jc w:val="both"/>
        <w:rPr>
          <w:rFonts w:ascii="Times New Roman" w:hAnsi="Times New Roman" w:cs="Times New Roman"/>
        </w:rPr>
      </w:pPr>
      <w:r w:rsidRPr="009304E7">
        <w:rPr>
          <w:rFonts w:ascii="Times New Roman" w:hAnsi="Times New Roman" w:cs="Times New Roman"/>
        </w:rPr>
        <w:t>Bu durum tam anlamı ile bir garabettir.</w:t>
      </w:r>
    </w:p>
    <w:p w:rsidR="009C572C" w:rsidRPr="009304E7" w:rsidRDefault="009C572C" w:rsidP="00685330">
      <w:pPr>
        <w:pStyle w:val="AralkYok"/>
        <w:ind w:firstLine="142"/>
        <w:jc w:val="both"/>
        <w:rPr>
          <w:rFonts w:ascii="Times New Roman" w:hAnsi="Times New Roman" w:cs="Times New Roman"/>
        </w:rPr>
      </w:pPr>
      <w:r w:rsidRPr="009304E7">
        <w:rPr>
          <w:rFonts w:ascii="Times New Roman" w:hAnsi="Times New Roman" w:cs="Times New Roman"/>
        </w:rPr>
        <w:t>Yazıda “</w:t>
      </w:r>
      <w:r w:rsidRPr="009304E7">
        <w:rPr>
          <w:rFonts w:ascii="Times New Roman" w:hAnsi="Times New Roman" w:cs="Times New Roman"/>
          <w:b/>
        </w:rPr>
        <w:t>Fahişe</w:t>
      </w:r>
      <w:r w:rsidRPr="009304E7">
        <w:rPr>
          <w:rFonts w:ascii="Times New Roman" w:hAnsi="Times New Roman" w:cs="Times New Roman"/>
        </w:rPr>
        <w:t>” kelimesinin geçmesinden yola çıkılarak, “Bu Fahişe ve onların türevleri” diye bir hakaret cümlesi olamaz. Bu anlamda tek başına “</w:t>
      </w:r>
      <w:r w:rsidRPr="009304E7">
        <w:rPr>
          <w:rFonts w:ascii="Times New Roman" w:hAnsi="Times New Roman" w:cs="Times New Roman"/>
          <w:b/>
        </w:rPr>
        <w:t>Fahişe</w:t>
      </w:r>
      <w:r w:rsidRPr="009304E7">
        <w:rPr>
          <w:rFonts w:ascii="Times New Roman" w:hAnsi="Times New Roman" w:cs="Times New Roman"/>
        </w:rPr>
        <w:t>” kelimesinden yola çıkarak “</w:t>
      </w:r>
      <w:r w:rsidRPr="009304E7">
        <w:rPr>
          <w:rFonts w:ascii="Times New Roman" w:hAnsi="Times New Roman" w:cs="Times New Roman"/>
          <w:b/>
        </w:rPr>
        <w:t>edep ve ahlak dışı ifade</w:t>
      </w:r>
      <w:r w:rsidRPr="009304E7">
        <w:rPr>
          <w:rFonts w:ascii="Times New Roman" w:hAnsi="Times New Roman" w:cs="Times New Roman"/>
        </w:rPr>
        <w:t>” tanımı, Kutsal kitaplarda  “</w:t>
      </w:r>
      <w:r w:rsidRPr="009304E7">
        <w:rPr>
          <w:rFonts w:ascii="Times New Roman" w:hAnsi="Times New Roman" w:cs="Times New Roman"/>
          <w:b/>
        </w:rPr>
        <w:t>edep ve ahlak dışı ifadeler</w:t>
      </w:r>
      <w:r w:rsidRPr="009304E7">
        <w:rPr>
          <w:rFonts w:ascii="Times New Roman" w:hAnsi="Times New Roman" w:cs="Times New Roman"/>
        </w:rPr>
        <w:t xml:space="preserve">” olduğu iddiası kabul haddi aşan bir ifadedir. Ortada bir sinkaf, argo ve galiz bir söz yok. </w:t>
      </w:r>
      <w:r w:rsidRPr="009304E7">
        <w:rPr>
          <w:rFonts w:ascii="Times New Roman" w:hAnsi="Times New Roman" w:cs="Times New Roman"/>
          <w:b/>
        </w:rPr>
        <w:t>Kur’an-ı Kerim, İncil</w:t>
      </w:r>
      <w:r w:rsidRPr="009304E7">
        <w:rPr>
          <w:rFonts w:ascii="Times New Roman" w:hAnsi="Times New Roman" w:cs="Times New Roman"/>
        </w:rPr>
        <w:t xml:space="preserve"> ve </w:t>
      </w:r>
      <w:r w:rsidRPr="009304E7">
        <w:rPr>
          <w:rFonts w:ascii="Times New Roman" w:hAnsi="Times New Roman" w:cs="Times New Roman"/>
          <w:b/>
        </w:rPr>
        <w:t>Tevrat</w:t>
      </w:r>
      <w:r w:rsidRPr="009304E7">
        <w:rPr>
          <w:rFonts w:ascii="Times New Roman" w:hAnsi="Times New Roman" w:cs="Times New Roman"/>
        </w:rPr>
        <w:t xml:space="preserve">ta </w:t>
      </w:r>
      <w:r w:rsidRPr="009304E7">
        <w:rPr>
          <w:rFonts w:ascii="Times New Roman" w:hAnsi="Times New Roman" w:cs="Times New Roman"/>
          <w:b/>
        </w:rPr>
        <w:t>10 Emir</w:t>
      </w:r>
      <w:r w:rsidRPr="009304E7">
        <w:rPr>
          <w:rFonts w:ascii="Times New Roman" w:hAnsi="Times New Roman" w:cs="Times New Roman"/>
        </w:rPr>
        <w:t>de “</w:t>
      </w:r>
      <w:r w:rsidRPr="009304E7">
        <w:rPr>
          <w:rFonts w:ascii="Times New Roman" w:hAnsi="Times New Roman" w:cs="Times New Roman"/>
          <w:b/>
        </w:rPr>
        <w:t>Öldürmeyeceksin, Çalmayacaksın, Yalan söylemeyeceksin ve fuhuş yapmayacaksın</w:t>
      </w:r>
      <w:r w:rsidRPr="009304E7">
        <w:rPr>
          <w:rFonts w:ascii="Times New Roman" w:hAnsi="Times New Roman" w:cs="Times New Roman"/>
        </w:rPr>
        <w:t xml:space="preserve">” gibi bir emirdir. </w:t>
      </w:r>
      <w:r w:rsidRPr="009304E7">
        <w:rPr>
          <w:rFonts w:ascii="Times New Roman" w:hAnsi="Times New Roman" w:cs="Times New Roman"/>
          <w:b/>
        </w:rPr>
        <w:t>Fuhuş, Fahişe, Fuhşiyat</w:t>
      </w:r>
      <w:r w:rsidRPr="009304E7">
        <w:rPr>
          <w:rFonts w:ascii="Times New Roman" w:hAnsi="Times New Roman" w:cs="Times New Roman"/>
        </w:rPr>
        <w:t xml:space="preserve"> ile ilgili “</w:t>
      </w:r>
      <w:r w:rsidRPr="009304E7">
        <w:rPr>
          <w:rFonts w:ascii="Times New Roman" w:hAnsi="Times New Roman" w:cs="Times New Roman"/>
          <w:b/>
        </w:rPr>
        <w:t>ahlaki sapma</w:t>
      </w:r>
      <w:r w:rsidRPr="009304E7">
        <w:rPr>
          <w:rFonts w:ascii="Times New Roman" w:hAnsi="Times New Roman" w:cs="Times New Roman"/>
        </w:rPr>
        <w:t>”, “</w:t>
      </w:r>
      <w:r w:rsidRPr="009304E7">
        <w:rPr>
          <w:rFonts w:ascii="Times New Roman" w:hAnsi="Times New Roman" w:cs="Times New Roman"/>
          <w:b/>
        </w:rPr>
        <w:t>haddi aşma</w:t>
      </w:r>
      <w:r w:rsidRPr="009304E7">
        <w:rPr>
          <w:rFonts w:ascii="Times New Roman" w:hAnsi="Times New Roman" w:cs="Times New Roman"/>
        </w:rPr>
        <w:t xml:space="preserve">” anlamına gelen kelime </w:t>
      </w:r>
      <w:r w:rsidRPr="009304E7">
        <w:rPr>
          <w:rFonts w:ascii="Times New Roman" w:hAnsi="Times New Roman" w:cs="Times New Roman"/>
          <w:b/>
        </w:rPr>
        <w:t>Tevrat’ta</w:t>
      </w:r>
      <w:r w:rsidRPr="009304E7">
        <w:rPr>
          <w:rFonts w:ascii="Times New Roman" w:hAnsi="Times New Roman" w:cs="Times New Roman"/>
        </w:rPr>
        <w:t xml:space="preserve"> “</w:t>
      </w:r>
      <w:r w:rsidRPr="009304E7">
        <w:rPr>
          <w:rFonts w:ascii="Times New Roman" w:hAnsi="Times New Roman" w:cs="Times New Roman"/>
          <w:b/>
        </w:rPr>
        <w:t>Fahişe Kent</w:t>
      </w:r>
      <w:r w:rsidRPr="009304E7">
        <w:rPr>
          <w:rFonts w:ascii="Times New Roman" w:hAnsi="Times New Roman" w:cs="Times New Roman"/>
        </w:rPr>
        <w:t xml:space="preserve">” olarak da geçer. </w:t>
      </w:r>
      <w:r w:rsidRPr="009304E7">
        <w:rPr>
          <w:rFonts w:ascii="Times New Roman" w:hAnsi="Times New Roman" w:cs="Times New Roman"/>
          <w:b/>
        </w:rPr>
        <w:t>Hz. Lut kıssası</w:t>
      </w:r>
      <w:r w:rsidRPr="009304E7">
        <w:rPr>
          <w:rFonts w:ascii="Times New Roman" w:hAnsi="Times New Roman" w:cs="Times New Roman"/>
        </w:rPr>
        <w:t>nda, bir kavmin helakına sebeb olan lanetli bir iş olarak tanımlanır.</w:t>
      </w:r>
    </w:p>
    <w:p w:rsidR="009C572C" w:rsidRPr="009304E7" w:rsidRDefault="009C572C" w:rsidP="00685330">
      <w:pPr>
        <w:pStyle w:val="AralkYok"/>
        <w:ind w:firstLine="142"/>
        <w:jc w:val="both"/>
        <w:rPr>
          <w:rFonts w:ascii="Times New Roman" w:hAnsi="Times New Roman" w:cs="Times New Roman"/>
        </w:rPr>
      </w:pPr>
      <w:r w:rsidRPr="009304E7">
        <w:rPr>
          <w:rFonts w:ascii="Times New Roman" w:hAnsi="Times New Roman" w:cs="Times New Roman"/>
        </w:rPr>
        <w:t xml:space="preserve">Burada ilginç olan, Fuhşu meşrulaştıran, Fuhşiyata yasal koruma sağlayan, Fahişe ve onların türevleri tanımı ile tanımlamaya çalıştığım LGBT+ diye tanımlanan (ki bunların tümü kutsal metinlerde </w:t>
      </w:r>
      <w:r w:rsidRPr="009304E7">
        <w:rPr>
          <w:rFonts w:ascii="Times New Roman" w:hAnsi="Times New Roman" w:cs="Times New Roman"/>
          <w:b/>
        </w:rPr>
        <w:t>Fuhşiyat</w:t>
      </w:r>
      <w:r w:rsidRPr="009304E7">
        <w:rPr>
          <w:rFonts w:ascii="Times New Roman" w:hAnsi="Times New Roman" w:cs="Times New Roman"/>
        </w:rPr>
        <w:t xml:space="preserve"> olarak tanımlanır) sapkınlığa pozitif ayımcılık sağlayan bir düzenlemeyi savunan çevreler, doğrudan kendilerine yönelik bir ifade olmadığı halde bunu üstlerine almaları </w:t>
      </w:r>
      <w:r w:rsidRPr="009304E7">
        <w:rPr>
          <w:rFonts w:ascii="Times New Roman" w:hAnsi="Times New Roman" w:cs="Times New Roman"/>
          <w:b/>
        </w:rPr>
        <w:t>PARADOKS</w:t>
      </w:r>
      <w:r w:rsidRPr="009304E7">
        <w:rPr>
          <w:rFonts w:ascii="Times New Roman" w:hAnsi="Times New Roman" w:cs="Times New Roman"/>
        </w:rPr>
        <w:t>’tur.</w:t>
      </w:r>
    </w:p>
    <w:p w:rsidR="009C572C" w:rsidRPr="009304E7" w:rsidRDefault="009C572C" w:rsidP="00685330">
      <w:pPr>
        <w:pStyle w:val="AralkYok"/>
        <w:ind w:left="708" w:firstLine="142"/>
        <w:jc w:val="both"/>
        <w:rPr>
          <w:rFonts w:ascii="Times New Roman" w:hAnsi="Times New Roman" w:cs="Times New Roman"/>
        </w:rPr>
      </w:pPr>
      <w:r w:rsidRPr="009304E7">
        <w:rPr>
          <w:rFonts w:ascii="Times New Roman" w:hAnsi="Times New Roman" w:cs="Times New Roman"/>
          <w:b/>
        </w:rPr>
        <w:t>2.1-“Bu fahişe ve türevleri</w:t>
      </w:r>
      <w:r w:rsidRPr="009304E7">
        <w:rPr>
          <w:rFonts w:ascii="Times New Roman" w:hAnsi="Times New Roman" w:cs="Times New Roman"/>
        </w:rPr>
        <w:t xml:space="preserve">” diye tanımlanmaya çalışılan topluluk bellidir ve </w:t>
      </w:r>
      <w:r w:rsidRPr="009304E7">
        <w:rPr>
          <w:rFonts w:ascii="Times New Roman" w:hAnsi="Times New Roman" w:cs="Times New Roman"/>
          <w:b/>
        </w:rPr>
        <w:t>LGBT</w:t>
      </w:r>
      <w:r w:rsidRPr="009304E7">
        <w:rPr>
          <w:rFonts w:ascii="Times New Roman" w:hAnsi="Times New Roman" w:cs="Times New Roman"/>
        </w:rPr>
        <w:t xml:space="preserve"> yerine bu şekilde, dini referanslar ve kutsal kitaptaki bir tanımlama ile konuyu açıklama yönündeki, yazıdan 2 gün önce gerçekleştirilen istişare toplantısındaki görüşler konusunda tanık dinletebiliriz. Bu şekilde bir hakaret iddiası mesnetsizdir.</w:t>
      </w:r>
    </w:p>
    <w:p w:rsidR="009C572C" w:rsidRPr="009304E7" w:rsidRDefault="009C572C" w:rsidP="00685330">
      <w:pPr>
        <w:pStyle w:val="AralkYok"/>
        <w:ind w:left="708" w:firstLine="142"/>
        <w:jc w:val="both"/>
        <w:rPr>
          <w:rFonts w:ascii="Times New Roman" w:hAnsi="Times New Roman" w:cs="Times New Roman"/>
        </w:rPr>
      </w:pPr>
      <w:r w:rsidRPr="009304E7">
        <w:rPr>
          <w:rFonts w:ascii="Times New Roman" w:hAnsi="Times New Roman" w:cs="Times New Roman"/>
          <w:b/>
        </w:rPr>
        <w:t>2.2-“Fahişe”</w:t>
      </w:r>
      <w:r w:rsidRPr="009304E7">
        <w:rPr>
          <w:rFonts w:ascii="Times New Roman" w:hAnsi="Times New Roman" w:cs="Times New Roman"/>
        </w:rPr>
        <w:t xml:space="preserve"> dediğim iddiası ile beni suçlamaya çalışanlar, genellikle “</w:t>
      </w:r>
      <w:r w:rsidRPr="009304E7">
        <w:rPr>
          <w:rFonts w:ascii="Times New Roman" w:hAnsi="Times New Roman" w:cs="Times New Roman"/>
          <w:b/>
        </w:rPr>
        <w:t>İstanbul sözleşmesi</w:t>
      </w:r>
      <w:r w:rsidRPr="009304E7">
        <w:rPr>
          <w:rFonts w:ascii="Times New Roman" w:hAnsi="Times New Roman" w:cs="Times New Roman"/>
        </w:rPr>
        <w:t xml:space="preserve">”ni savunmakla, aslında eleştirimin hedefinde, </w:t>
      </w:r>
      <w:r w:rsidRPr="009304E7">
        <w:rPr>
          <w:rFonts w:ascii="Times New Roman" w:hAnsi="Times New Roman" w:cs="Times New Roman"/>
          <w:b/>
        </w:rPr>
        <w:t>Kur’an-ı Kerim</w:t>
      </w:r>
      <w:r w:rsidRPr="009304E7">
        <w:rPr>
          <w:rFonts w:ascii="Times New Roman" w:hAnsi="Times New Roman" w:cs="Times New Roman"/>
        </w:rPr>
        <w:t>’de “</w:t>
      </w:r>
      <w:r w:rsidRPr="009304E7">
        <w:rPr>
          <w:rFonts w:ascii="Times New Roman" w:hAnsi="Times New Roman" w:cs="Times New Roman"/>
          <w:b/>
        </w:rPr>
        <w:t>Fuhşiyat</w:t>
      </w:r>
      <w:r w:rsidRPr="009304E7">
        <w:rPr>
          <w:rFonts w:ascii="Times New Roman" w:hAnsi="Times New Roman" w:cs="Times New Roman"/>
        </w:rPr>
        <w:t xml:space="preserve">” olarak tanımlanan ve </w:t>
      </w:r>
      <w:r w:rsidRPr="009304E7">
        <w:rPr>
          <w:rFonts w:ascii="Times New Roman" w:hAnsi="Times New Roman" w:cs="Times New Roman"/>
          <w:b/>
        </w:rPr>
        <w:t>LGBT+</w:t>
      </w:r>
      <w:r w:rsidRPr="009304E7">
        <w:rPr>
          <w:rFonts w:ascii="Times New Roman" w:hAnsi="Times New Roman" w:cs="Times New Roman"/>
        </w:rPr>
        <w:t xml:space="preserve"> tanımının tahtında müstetir, içinde mündemiç, o söylediğim iddiası ile beni eleştirdikleri işi meşrulaştırmaya çalışanlara, İstanbul sözleşmesi üzerinden pozitif ayırımcılık yapılmasını savunan çevrelerdir. Bu da bir başka </w:t>
      </w:r>
      <w:r w:rsidRPr="009304E7">
        <w:rPr>
          <w:rFonts w:ascii="Times New Roman" w:hAnsi="Times New Roman" w:cs="Times New Roman"/>
          <w:b/>
        </w:rPr>
        <w:t>PARADOKS</w:t>
      </w:r>
      <w:r w:rsidRPr="009304E7">
        <w:rPr>
          <w:rFonts w:ascii="Times New Roman" w:hAnsi="Times New Roman" w:cs="Times New Roman"/>
        </w:rPr>
        <w:t>’tur.</w:t>
      </w:r>
    </w:p>
    <w:p w:rsidR="009C572C" w:rsidRPr="009B7AE6" w:rsidRDefault="009C572C" w:rsidP="00685330">
      <w:pPr>
        <w:pStyle w:val="AralkYok"/>
        <w:ind w:left="708" w:firstLine="142"/>
        <w:jc w:val="both"/>
        <w:rPr>
          <w:rFonts w:ascii="Times New Roman" w:hAnsi="Times New Roman" w:cs="Times New Roman"/>
        </w:rPr>
      </w:pPr>
      <w:r w:rsidRPr="009304E7">
        <w:rPr>
          <w:rFonts w:ascii="Times New Roman" w:hAnsi="Times New Roman" w:cs="Times New Roman"/>
          <w:b/>
        </w:rPr>
        <w:t>Bu grubta yer alan, halen parti içinde aktif üyelerinin kamu kurumlarında İstanbul sözleşmesi çerçevesinde, Cinsiyet eşitliği, Cinsel tercih ve cinsel yönelim konularında aktif görev yapan kişilerin isim ve eylemlerini sunabilirim.</w:t>
      </w:r>
    </w:p>
    <w:p w:rsidR="009C572C" w:rsidRPr="009304E7" w:rsidRDefault="009C572C" w:rsidP="00B0005F">
      <w:pPr>
        <w:pStyle w:val="AralkYok"/>
        <w:ind w:left="708" w:firstLine="708"/>
        <w:jc w:val="both"/>
        <w:rPr>
          <w:rFonts w:ascii="Times New Roman" w:hAnsi="Times New Roman" w:cs="Times New Roman"/>
          <w:b/>
          <w:i/>
        </w:rPr>
      </w:pPr>
      <w:r w:rsidRPr="009304E7">
        <w:rPr>
          <w:rFonts w:ascii="Times New Roman" w:hAnsi="Times New Roman" w:cs="Times New Roman"/>
          <w:b/>
          <w:i/>
        </w:rPr>
        <w:t>"AKP'nin papatyaları"</w:t>
      </w:r>
    </w:p>
    <w:p w:rsidR="009C572C" w:rsidRPr="009304E7" w:rsidRDefault="009C572C" w:rsidP="00685330">
      <w:pPr>
        <w:pStyle w:val="AralkYok"/>
        <w:ind w:left="1416" w:firstLine="142"/>
        <w:jc w:val="both"/>
        <w:rPr>
          <w:rFonts w:ascii="Times New Roman" w:hAnsi="Times New Roman" w:cs="Times New Roman"/>
          <w:i/>
        </w:rPr>
      </w:pPr>
      <w:r w:rsidRPr="009304E7">
        <w:rPr>
          <w:rFonts w:ascii="Times New Roman" w:hAnsi="Times New Roman" w:cs="Times New Roman"/>
          <w:i/>
        </w:rPr>
        <w:t xml:space="preserve">"ANAP'ı o "Papatyalar", o "Lale Devri çocukları" bitirdi. AK Partiyi de, bu Erguvani AKP'nin "Papatyaları"(!?) bitirecek bu gidişle. AK Parti içindeki AKP'liler konuşuyor, AK Partililer susuyor. AKP'liler terfi etti zenginleşti, itibar </w:t>
      </w:r>
      <w:r w:rsidRPr="009304E7">
        <w:rPr>
          <w:rFonts w:ascii="Times New Roman" w:hAnsi="Times New Roman" w:cs="Times New Roman"/>
          <w:i/>
        </w:rPr>
        <w:lastRenderedPageBreak/>
        <w:t>sahibi oldular. Kaymağı onlar yiyor, parayı onlar veriyor. Camiye okula, yurda parayı veren de onlar. Eee, parayı veren düdüğü çalıyor. Kem alat ile kemalat olmuyor. Haram para ile hayır olmayacağı gibi.</w:t>
      </w:r>
    </w:p>
    <w:p w:rsidR="009C572C" w:rsidRPr="009304E7" w:rsidRDefault="009C572C" w:rsidP="00685330">
      <w:pPr>
        <w:pStyle w:val="AralkYok"/>
        <w:ind w:left="1416" w:firstLine="142"/>
        <w:jc w:val="both"/>
        <w:rPr>
          <w:rFonts w:ascii="Times New Roman" w:hAnsi="Times New Roman" w:cs="Times New Roman"/>
          <w:i/>
        </w:rPr>
      </w:pPr>
      <w:r w:rsidRPr="009304E7">
        <w:rPr>
          <w:rFonts w:ascii="Times New Roman" w:hAnsi="Times New Roman" w:cs="Times New Roman"/>
          <w:i/>
        </w:rPr>
        <w:t>Bunlardan maddi yardım almayan cemaat ve vakıf kaldı mı? Ha, işte böyle, veren al alan elden üstündür. Daha önce siz konuşuyordunuz onlar dinliyordu, şimdi onlar konuşuyor, siz dinliyorsunuz..</w:t>
      </w:r>
    </w:p>
    <w:p w:rsidR="009C572C" w:rsidRPr="009304E7" w:rsidRDefault="009C572C" w:rsidP="00685330">
      <w:pPr>
        <w:pStyle w:val="AralkYok"/>
        <w:ind w:left="1416" w:firstLine="142"/>
        <w:jc w:val="both"/>
        <w:rPr>
          <w:rFonts w:ascii="Times New Roman" w:hAnsi="Times New Roman" w:cs="Times New Roman"/>
          <w:i/>
        </w:rPr>
      </w:pPr>
      <w:r w:rsidRPr="009304E7">
        <w:rPr>
          <w:rFonts w:ascii="Times New Roman" w:hAnsi="Times New Roman" w:cs="Times New Roman"/>
          <w:i/>
        </w:rPr>
        <w:t>AB fonları ile semirenlerin sesleri nasıl inceldi, eskiden ter kokuyorlardı, şimdi parfüm kokuyorlar. Bodrum katlarında rutubet kokan derneklerden çıkıp plazalara taşındılar.</w:t>
      </w:r>
    </w:p>
    <w:p w:rsidR="009C572C" w:rsidRPr="009304E7" w:rsidRDefault="009C572C" w:rsidP="00685330">
      <w:pPr>
        <w:pStyle w:val="AralkYok"/>
        <w:ind w:left="1416" w:firstLine="142"/>
        <w:jc w:val="both"/>
        <w:rPr>
          <w:rFonts w:ascii="Times New Roman" w:hAnsi="Times New Roman" w:cs="Times New Roman"/>
          <w:i/>
        </w:rPr>
      </w:pPr>
      <w:r w:rsidRPr="009304E7">
        <w:rPr>
          <w:rFonts w:ascii="Times New Roman" w:hAnsi="Times New Roman" w:cs="Times New Roman"/>
          <w:i/>
        </w:rPr>
        <w:t>AK Parti içindeki AKP'liler, FETÖ'nün zihniyet ikizi gibi davranıyorlar. Hem uluslararası fonlarla destekleniyorlar hem de kamu fonlarını kullanıyorlar. Malum "Yeşil Sermaye" de bunlara sponsor olabiliyor. Koç kadar, Sabancı kadar, Eczacıbaşı kadar bizim "Yeşil sermaye" davasına sadakat gösterip, bu fahişelere ve onların türevlerine karşı seslerini yükseltebilecekler mi? Konfeksiyoncu, gıda zinciri, finans kuruluşu, ses ver Türkiye! Ne bekliyorsunuz!..."</w:t>
      </w:r>
    </w:p>
    <w:p w:rsidR="009C572C" w:rsidRPr="009304E7" w:rsidRDefault="009C572C" w:rsidP="00685330">
      <w:pPr>
        <w:pStyle w:val="AralkYok"/>
        <w:ind w:left="1416" w:firstLine="142"/>
        <w:jc w:val="both"/>
        <w:rPr>
          <w:rFonts w:ascii="Times New Roman" w:hAnsi="Times New Roman" w:cs="Times New Roman"/>
          <w:i/>
        </w:rPr>
      </w:pPr>
      <w:r w:rsidRPr="009304E7">
        <w:rPr>
          <w:rFonts w:ascii="Times New Roman" w:hAnsi="Times New Roman" w:cs="Times New Roman"/>
          <w:i/>
        </w:rPr>
        <w:t>DAVALININ, "AKP'NİN PAPATYALARI” OLARAK NİTELENDİRDİĞİ AK PARTİ KADIN KOLLARINI  VE DOLAYISIYLA AK PARTİ'Yİ, AHLAK VE EDEP D</w:t>
      </w:r>
      <w:r w:rsidR="009B7AE6">
        <w:rPr>
          <w:rFonts w:ascii="Times New Roman" w:hAnsi="Times New Roman" w:cs="Times New Roman"/>
          <w:i/>
        </w:rPr>
        <w:t>IŞI</w:t>
      </w:r>
      <w:r w:rsidRPr="009304E7">
        <w:rPr>
          <w:rFonts w:ascii="Times New Roman" w:hAnsi="Times New Roman" w:cs="Times New Roman"/>
          <w:i/>
        </w:rPr>
        <w:t>, "BU FAHİŞELERE VE ONLARIN TÜREVLERİNE” ŞEKLİNDEKİ İFADE İLE ALENEN AŞAĞILAMASI, HUKUK DÜZENİNİN HİMAYE ETMEYECEĞİ DERECEDE AĞIR VE HAKSIZ PROVOKATİF BİR SALDIRIDIR.”</w:t>
      </w:r>
    </w:p>
    <w:p w:rsidR="009C572C" w:rsidRPr="009304E7" w:rsidRDefault="009C572C" w:rsidP="00685330">
      <w:pPr>
        <w:pStyle w:val="AralkYok"/>
        <w:ind w:firstLine="142"/>
        <w:jc w:val="both"/>
        <w:rPr>
          <w:rFonts w:ascii="Times New Roman" w:hAnsi="Times New Roman" w:cs="Times New Roman"/>
          <w:i/>
        </w:rPr>
      </w:pPr>
    </w:p>
    <w:p w:rsidR="009C572C" w:rsidRPr="009304E7" w:rsidRDefault="009C572C" w:rsidP="00685330">
      <w:pPr>
        <w:pStyle w:val="AralkYok"/>
        <w:ind w:firstLine="142"/>
        <w:jc w:val="both"/>
        <w:rPr>
          <w:rFonts w:ascii="Times New Roman" w:hAnsi="Times New Roman" w:cs="Times New Roman"/>
        </w:rPr>
      </w:pPr>
      <w:r w:rsidRPr="009304E7">
        <w:rPr>
          <w:rFonts w:ascii="Times New Roman" w:hAnsi="Times New Roman" w:cs="Times New Roman"/>
          <w:b/>
        </w:rPr>
        <w:t xml:space="preserve">3- </w:t>
      </w:r>
      <w:r w:rsidRPr="009304E7">
        <w:rPr>
          <w:rFonts w:ascii="Times New Roman" w:hAnsi="Times New Roman" w:cs="Times New Roman"/>
        </w:rPr>
        <w:t xml:space="preserve">Şu ifadeler, AK Partililer ile AKP’lilerin ayırdığımı ifade etmiyor mu: </w:t>
      </w:r>
      <w:r w:rsidRPr="009304E7">
        <w:rPr>
          <w:rFonts w:ascii="Times New Roman" w:hAnsi="Times New Roman" w:cs="Times New Roman"/>
          <w:b/>
        </w:rPr>
        <w:t>“ANAP'ı o "Papatyalar", o ‘Lale Devri çocukları’ bitirdi. AK Parti’yi de, bu Erguvani AKP'nin "Papatyaları"(!?) bitirecek bu gidişle. AK Parti içindeki AKP'liler konuşuyor, AK Partililer susuyor.”Erguvani AKP'liler</w:t>
      </w:r>
      <w:r w:rsidRPr="009304E7">
        <w:rPr>
          <w:rFonts w:ascii="Times New Roman" w:hAnsi="Times New Roman" w:cs="Times New Roman"/>
        </w:rPr>
        <w:t xml:space="preserve"> kim oluyor. O “Lale devri çocukları” kim? Bu AK Parti içindeki Masonik bir yapılanmayı ifade diyor. (</w:t>
      </w:r>
      <w:r w:rsidRPr="009304E7">
        <w:rPr>
          <w:rFonts w:ascii="Times New Roman" w:hAnsi="Times New Roman" w:cs="Times New Roman"/>
          <w:i/>
        </w:rPr>
        <w:t>Bakınız:</w:t>
      </w:r>
      <w:r w:rsidRPr="009304E7">
        <w:rPr>
          <w:rFonts w:ascii="Times New Roman" w:hAnsi="Times New Roman" w:cs="Times New Roman"/>
        </w:rPr>
        <w:fldChar w:fldCharType="begin"/>
      </w:r>
      <w:r w:rsidRPr="009304E7">
        <w:rPr>
          <w:rFonts w:ascii="Times New Roman" w:hAnsi="Times New Roman" w:cs="Times New Roman"/>
        </w:rPr>
        <w:instrText xml:space="preserve"> HYPERLINK "http://Erguvaniler / Türkiye'de İktidar Doğanlar - Tayfun Er .Duvar Yayınları ve Şevket Eyginin yazıları)</w:instrText>
      </w:r>
    </w:p>
    <w:p w:rsidR="009C572C" w:rsidRPr="009304E7" w:rsidRDefault="009C572C" w:rsidP="00685330">
      <w:pPr>
        <w:pStyle w:val="AralkYok"/>
        <w:ind w:firstLine="142"/>
        <w:jc w:val="both"/>
        <w:rPr>
          <w:rFonts w:ascii="Times New Roman" w:hAnsi="Times New Roman" w:cs="Times New Roman"/>
        </w:rPr>
      </w:pPr>
      <w:r w:rsidRPr="009304E7">
        <w:rPr>
          <w:rFonts w:ascii="Times New Roman" w:hAnsi="Times New Roman" w:cs="Times New Roman"/>
        </w:rPr>
        <w:instrText>www.kitapyurdu.com › kitap › erguvaniler--turkiyede-ikt...</w:instrText>
      </w:r>
    </w:p>
    <w:p w:rsidR="009C572C" w:rsidRPr="009304E7" w:rsidRDefault="009C572C" w:rsidP="00685330">
      <w:pPr>
        <w:pStyle w:val="AralkYok"/>
        <w:ind w:firstLine="142"/>
        <w:jc w:val="both"/>
        <w:rPr>
          <w:rFonts w:ascii="Times New Roman" w:hAnsi="Times New Roman" w:cs="Times New Roman"/>
        </w:rPr>
      </w:pPr>
      <w:r w:rsidRPr="009304E7">
        <w:rPr>
          <w:rFonts w:ascii="Times New Roman" w:hAnsi="Times New Roman" w:cs="Times New Roman"/>
        </w:rPr>
        <w:instrText xml:space="preserve">" </w:instrText>
      </w:r>
      <w:r w:rsidRPr="009304E7">
        <w:rPr>
          <w:rFonts w:ascii="Times New Roman" w:hAnsi="Times New Roman" w:cs="Times New Roman"/>
        </w:rPr>
        <w:fldChar w:fldCharType="separate"/>
      </w:r>
      <w:r w:rsidRPr="009304E7">
        <w:rPr>
          <w:rFonts w:ascii="Times New Roman" w:hAnsi="Times New Roman" w:cs="Times New Roman"/>
          <w:i/>
        </w:rPr>
        <w:t>Erguvaniler / Türkiye'de İktidar Doğanlar</w:t>
      </w:r>
      <w:r w:rsidRPr="009304E7">
        <w:rPr>
          <w:rFonts w:ascii="Times New Roman" w:hAnsi="Times New Roman" w:cs="Times New Roman"/>
        </w:rPr>
        <w:t xml:space="preserve"> - </w:t>
      </w:r>
      <w:r w:rsidRPr="009304E7">
        <w:rPr>
          <w:rFonts w:ascii="Times New Roman" w:hAnsi="Times New Roman" w:cs="Times New Roman"/>
          <w:i/>
        </w:rPr>
        <w:t xml:space="preserve">Tayfun Er </w:t>
      </w:r>
      <w:r w:rsidRPr="009304E7">
        <w:rPr>
          <w:rStyle w:val="Kpr"/>
          <w:rFonts w:ascii="Times New Roman" w:hAnsi="Times New Roman" w:cs="Times New Roman"/>
          <w:i/>
          <w:color w:val="000000"/>
        </w:rPr>
        <w:t>. Duvar Yayınları ve M. ŞevketEygi’nin yazıları</w:t>
      </w:r>
      <w:r w:rsidRPr="009304E7">
        <w:rPr>
          <w:rStyle w:val="Kpr"/>
          <w:rFonts w:ascii="Times New Roman" w:hAnsi="Times New Roman" w:cs="Times New Roman"/>
          <w:color w:val="000000"/>
        </w:rPr>
        <w:t>) Asıl bu tanımlamayı AK Parti’ye yamamaya kalkışmak AK Parti’ye hakarettir. Bu dava dilekçesi bu anlamda bir suç belgesidir. Zaten (!?) ile kim bunlar sorusu sorulmuş.</w:t>
      </w:r>
    </w:p>
    <w:p w:rsidR="009C572C" w:rsidRPr="009304E7" w:rsidRDefault="009C572C" w:rsidP="00685330">
      <w:pPr>
        <w:pStyle w:val="AralkYok"/>
        <w:ind w:firstLine="142"/>
        <w:jc w:val="both"/>
        <w:rPr>
          <w:rFonts w:ascii="Times New Roman" w:hAnsi="Times New Roman" w:cs="Times New Roman"/>
        </w:rPr>
      </w:pPr>
      <w:r w:rsidRPr="009304E7">
        <w:rPr>
          <w:rFonts w:ascii="Times New Roman" w:hAnsi="Times New Roman" w:cs="Times New Roman"/>
        </w:rPr>
        <w:fldChar w:fldCharType="end"/>
      </w:r>
      <w:r w:rsidRPr="009304E7">
        <w:rPr>
          <w:rFonts w:ascii="Times New Roman" w:hAnsi="Times New Roman" w:cs="Times New Roman"/>
          <w:b/>
        </w:rPr>
        <w:t xml:space="preserve">“AK Parti içindeki AKP'liler konuşuyor, AK Partililer susuyor.” </w:t>
      </w:r>
      <w:r w:rsidRPr="009304E7">
        <w:rPr>
          <w:rFonts w:ascii="Times New Roman" w:hAnsi="Times New Roman" w:cs="Times New Roman"/>
        </w:rPr>
        <w:t>İfadesini bu dava kapsamında nasıl açıklayacağız. Bu çerçevede şu tanıma kim giriyor: “</w:t>
      </w:r>
      <w:r w:rsidRPr="009304E7">
        <w:rPr>
          <w:rFonts w:ascii="Times New Roman" w:hAnsi="Times New Roman" w:cs="Times New Roman"/>
          <w:b/>
        </w:rPr>
        <w:t xml:space="preserve">AKP'liler terfi etti zenginleşti, itibar sahibi oldular. Kaymağı onlar yiyor, parayı onlar veriyor. Camiye okula, yurda parayı veren de onlar. Eee, parayı veren düdüğü çalıyor. “Kem alat ile kemalat” olmuyor. Haram para ile hayır olmayacağı gibi.” </w:t>
      </w:r>
      <w:r w:rsidRPr="009304E7">
        <w:rPr>
          <w:rFonts w:ascii="Times New Roman" w:hAnsi="Times New Roman" w:cs="Times New Roman"/>
        </w:rPr>
        <w:t>AK Parti sırtından zengin olan ama AK Partiye zarar veren birilerinden söz edilmiyor mu? Yanlış adamlarla doğru iş olmayacağız bir vecize ile açıklanmaya çalışılmıyor mu?</w:t>
      </w:r>
    </w:p>
    <w:p w:rsidR="009C572C" w:rsidRPr="009304E7" w:rsidRDefault="009C572C" w:rsidP="00685330">
      <w:pPr>
        <w:pStyle w:val="AralkYok"/>
        <w:ind w:firstLine="142"/>
        <w:jc w:val="both"/>
        <w:rPr>
          <w:rFonts w:ascii="Times New Roman" w:hAnsi="Times New Roman" w:cs="Times New Roman"/>
          <w:b/>
        </w:rPr>
      </w:pPr>
      <w:r w:rsidRPr="009304E7">
        <w:rPr>
          <w:rFonts w:ascii="Times New Roman" w:hAnsi="Times New Roman" w:cs="Times New Roman"/>
          <w:b/>
        </w:rPr>
        <w:t>Bu dava dilekçesi, bu savunma ve yaşanacak süreç, bu anlamda hukuk tarihimiz için önemli bir belge ve turnusol kâğıdı görevi yapacaktır.</w:t>
      </w:r>
    </w:p>
    <w:p w:rsidR="009C572C" w:rsidRPr="009304E7" w:rsidRDefault="009C572C" w:rsidP="00685330">
      <w:pPr>
        <w:pStyle w:val="AralkYok"/>
        <w:ind w:firstLine="142"/>
        <w:jc w:val="both"/>
        <w:rPr>
          <w:rFonts w:ascii="Times New Roman" w:hAnsi="Times New Roman" w:cs="Times New Roman"/>
          <w:b/>
        </w:rPr>
      </w:pPr>
      <w:r w:rsidRPr="009304E7">
        <w:rPr>
          <w:rFonts w:ascii="Times New Roman" w:hAnsi="Times New Roman" w:cs="Times New Roman"/>
          <w:b/>
        </w:rPr>
        <w:t>BU AÇILMAK İSTENEN DAVA, BU HALİ İLE “KOMŞUDA YANGIN ÇIKTI” DİYE İTFAİYEYİ ARAYAN ADAMI, “YANGIN ÇIKARTTI” DİYE MAHKUM ETMEYE KALKMAK GİBİ BİR ANLAM TAŞIYOR, HEM DE YANGIN DEVAM EDERKEN, YANGINI UNUTARAK! BU DAVA DİLEKÇESİ BU ANLAMDA HUKUK GARABETLERİ İLE DOLU BİR DİLEKÇEDİR.</w:t>
      </w:r>
    </w:p>
    <w:p w:rsidR="009C572C" w:rsidRPr="009304E7" w:rsidRDefault="009C572C" w:rsidP="00685330">
      <w:pPr>
        <w:pStyle w:val="AralkYok"/>
        <w:ind w:firstLine="142"/>
        <w:jc w:val="both"/>
        <w:rPr>
          <w:rFonts w:ascii="Times New Roman" w:hAnsi="Times New Roman" w:cs="Times New Roman"/>
          <w:b/>
        </w:rPr>
      </w:pPr>
      <w:r w:rsidRPr="009304E7">
        <w:rPr>
          <w:rFonts w:ascii="Times New Roman" w:hAnsi="Times New Roman" w:cs="Times New Roman"/>
          <w:b/>
        </w:rPr>
        <w:t>“</w:t>
      </w:r>
      <w:r w:rsidRPr="009304E7">
        <w:rPr>
          <w:rFonts w:ascii="Times New Roman" w:hAnsi="Times New Roman" w:cs="Times New Roman"/>
        </w:rPr>
        <w:t>Bunlardan maddi yardım almayan cemaat ve vakıf kaldı mı?” diye başlayan paragrafta sözü edilenler şunlar:  “</w:t>
      </w:r>
      <w:r w:rsidRPr="009304E7">
        <w:rPr>
          <w:rFonts w:ascii="Times New Roman" w:hAnsi="Times New Roman" w:cs="Times New Roman"/>
          <w:b/>
        </w:rPr>
        <w:t xml:space="preserve">Daha önce FETÖ’ye sponsor olanlar, şimdi, İstanbul Sözleşmesi kapsamındaki STK’lara sponsor oluyorlar. </w:t>
      </w:r>
      <w:r w:rsidRPr="009304E7">
        <w:rPr>
          <w:rFonts w:ascii="Times New Roman" w:hAnsi="Times New Roman" w:cs="Times New Roman"/>
        </w:rPr>
        <w:t>Bunlar</w:t>
      </w:r>
      <w:r w:rsidRPr="009304E7">
        <w:rPr>
          <w:rFonts w:ascii="Times New Roman" w:hAnsi="Times New Roman" w:cs="Times New Roman"/>
          <w:b/>
        </w:rPr>
        <w:t xml:space="preserve"> “AB fonları ile semirenler</w:t>
      </w:r>
      <w:r w:rsidRPr="009304E7">
        <w:rPr>
          <w:rFonts w:ascii="Times New Roman" w:hAnsi="Times New Roman" w:cs="Times New Roman"/>
        </w:rPr>
        <w:t>”.. Kimmiş onlar: ”</w:t>
      </w:r>
      <w:r w:rsidRPr="009304E7">
        <w:rPr>
          <w:rFonts w:ascii="Times New Roman" w:hAnsi="Times New Roman" w:cs="Times New Roman"/>
          <w:b/>
        </w:rPr>
        <w:t xml:space="preserve">AK Parti içindeki AKP'liler, FETÖ'nün zihniyet ikizi gibi davranıyorlar”mış. Bunlar dava dilekçesinde alıntılanan benim yazımdan cümleler. Evet kasdettiğim, </w:t>
      </w:r>
      <w:r w:rsidRPr="009304E7">
        <w:rPr>
          <w:rFonts w:ascii="Times New Roman" w:hAnsi="Times New Roman" w:cs="Times New Roman"/>
          <w:b/>
          <w:u w:val="single"/>
        </w:rPr>
        <w:t>FETÖ’NÜN  Z İ H N İ  Y E T   İ K İ Z İ</w:t>
      </w:r>
      <w:r w:rsidRPr="009304E7">
        <w:rPr>
          <w:rFonts w:ascii="Times New Roman" w:hAnsi="Times New Roman" w:cs="Times New Roman"/>
          <w:b/>
        </w:rPr>
        <w:t xml:space="preserve">  AKP’LİLER”</w:t>
      </w:r>
    </w:p>
    <w:p w:rsidR="009C572C" w:rsidRPr="009304E7" w:rsidRDefault="009C572C" w:rsidP="00685330">
      <w:pPr>
        <w:pStyle w:val="AralkYok"/>
        <w:ind w:firstLine="142"/>
        <w:jc w:val="both"/>
        <w:rPr>
          <w:rFonts w:ascii="Times New Roman" w:hAnsi="Times New Roman" w:cs="Times New Roman"/>
        </w:rPr>
      </w:pPr>
      <w:r w:rsidRPr="009304E7">
        <w:rPr>
          <w:rFonts w:ascii="Times New Roman" w:hAnsi="Times New Roman" w:cs="Times New Roman"/>
        </w:rPr>
        <w:lastRenderedPageBreak/>
        <w:t>Yazımdaki ifade açık değil mi,</w:t>
      </w:r>
      <w:r w:rsidRPr="009304E7">
        <w:rPr>
          <w:rFonts w:ascii="Times New Roman" w:hAnsi="Times New Roman" w:cs="Times New Roman"/>
          <w:b/>
        </w:rPr>
        <w:t xml:space="preserve"> “</w:t>
      </w:r>
      <w:r w:rsidRPr="009304E7">
        <w:rPr>
          <w:rFonts w:ascii="Times New Roman" w:hAnsi="Times New Roman" w:cs="Times New Roman"/>
        </w:rPr>
        <w:t>Malum ‘</w:t>
      </w:r>
      <w:r w:rsidRPr="009304E7">
        <w:rPr>
          <w:rFonts w:ascii="Times New Roman" w:hAnsi="Times New Roman" w:cs="Times New Roman"/>
          <w:b/>
        </w:rPr>
        <w:t>Yeşil Sermaye’</w:t>
      </w:r>
      <w:r w:rsidRPr="009304E7">
        <w:rPr>
          <w:rFonts w:ascii="Times New Roman" w:hAnsi="Times New Roman" w:cs="Times New Roman"/>
        </w:rPr>
        <w:t xml:space="preserve"> de bunlara sponsor olabiliyor. </w:t>
      </w:r>
      <w:r w:rsidRPr="009304E7">
        <w:rPr>
          <w:rFonts w:ascii="Times New Roman" w:hAnsi="Times New Roman" w:cs="Times New Roman"/>
          <w:b/>
        </w:rPr>
        <w:t>Koç kadar, Sabancı kadar, Eczacıbaşı kadar bizim "Yeşil sermaye" davasına sadakat gösterip, bu fahişelere ve onların türevlerine karşı seslerini yükseltebilecekler mi?”</w:t>
      </w:r>
      <w:r w:rsidRPr="009304E7">
        <w:rPr>
          <w:rFonts w:ascii="Times New Roman" w:hAnsi="Times New Roman" w:cs="Times New Roman"/>
        </w:rPr>
        <w:t xml:space="preserve"> Birilerinin daha önce “</w:t>
      </w:r>
      <w:r w:rsidRPr="009304E7">
        <w:rPr>
          <w:rFonts w:ascii="Times New Roman" w:hAnsi="Times New Roman" w:cs="Times New Roman"/>
          <w:b/>
        </w:rPr>
        <w:t>Yeşil Sermaye</w:t>
      </w:r>
      <w:r w:rsidRPr="009304E7">
        <w:rPr>
          <w:rFonts w:ascii="Times New Roman" w:hAnsi="Times New Roman" w:cs="Times New Roman"/>
        </w:rPr>
        <w:t xml:space="preserve">” dediği bir takım şirketler de bu projeye sponsor oluyorlar.” Bu ifadeden davacının kasteddiği manayı çıkarmak için mantığın sukut etmesi gerekmektedir. Anlatılmaya çalışılan olay şu: </w:t>
      </w:r>
      <w:r w:rsidRPr="009304E7">
        <w:rPr>
          <w:rFonts w:ascii="Times New Roman" w:hAnsi="Times New Roman" w:cs="Times New Roman"/>
          <w:b/>
        </w:rPr>
        <w:t>İstanbul sözleşmesi</w:t>
      </w:r>
      <w:r w:rsidRPr="009304E7">
        <w:rPr>
          <w:rFonts w:ascii="Times New Roman" w:hAnsi="Times New Roman" w:cs="Times New Roman"/>
        </w:rPr>
        <w:t xml:space="preserve"> kapsamında, bir yandan “</w:t>
      </w:r>
      <w:r w:rsidRPr="009304E7">
        <w:rPr>
          <w:rFonts w:ascii="Times New Roman" w:hAnsi="Times New Roman" w:cs="Times New Roman"/>
          <w:b/>
        </w:rPr>
        <w:t>kadına şiddete ‘hayır’ derken</w:t>
      </w:r>
      <w:r w:rsidRPr="009304E7">
        <w:rPr>
          <w:rFonts w:ascii="Times New Roman" w:hAnsi="Times New Roman" w:cs="Times New Roman"/>
        </w:rPr>
        <w:t xml:space="preserve">” öte yandan  </w:t>
      </w:r>
      <w:r w:rsidRPr="009304E7">
        <w:rPr>
          <w:rFonts w:ascii="Times New Roman" w:hAnsi="Times New Roman" w:cs="Times New Roman"/>
          <w:b/>
        </w:rPr>
        <w:t>LGBT</w:t>
      </w:r>
      <w:r w:rsidRPr="009304E7">
        <w:rPr>
          <w:rFonts w:ascii="Times New Roman" w:hAnsi="Times New Roman" w:cs="Times New Roman"/>
        </w:rPr>
        <w:t xml:space="preserve">+’e </w:t>
      </w:r>
      <w:r w:rsidRPr="009304E7">
        <w:rPr>
          <w:rFonts w:ascii="Times New Roman" w:hAnsi="Times New Roman" w:cs="Times New Roman"/>
          <w:b/>
        </w:rPr>
        <w:t>pozitif ayrımcılık</w:t>
      </w:r>
      <w:r w:rsidRPr="009304E7">
        <w:rPr>
          <w:rFonts w:ascii="Times New Roman" w:hAnsi="Times New Roman" w:cs="Times New Roman"/>
        </w:rPr>
        <w:t xml:space="preserve"> örgütlenmeye çalışılıyor. Bizim “</w:t>
      </w:r>
      <w:r w:rsidRPr="009304E7">
        <w:rPr>
          <w:rFonts w:ascii="Times New Roman" w:hAnsi="Times New Roman" w:cs="Times New Roman"/>
          <w:b/>
        </w:rPr>
        <w:t>Yeşil Sermaye</w:t>
      </w:r>
      <w:r w:rsidRPr="009304E7">
        <w:rPr>
          <w:rFonts w:ascii="Times New Roman" w:hAnsi="Times New Roman" w:cs="Times New Roman"/>
        </w:rPr>
        <w:t xml:space="preserve">” de bu kampanyalara sponsor oluyor. </w:t>
      </w:r>
    </w:p>
    <w:p w:rsidR="009C572C" w:rsidRPr="009304E7" w:rsidRDefault="009C572C" w:rsidP="00685330">
      <w:pPr>
        <w:pStyle w:val="AralkYok"/>
        <w:ind w:firstLine="142"/>
        <w:jc w:val="both"/>
        <w:rPr>
          <w:rFonts w:ascii="Times New Roman" w:hAnsi="Times New Roman" w:cs="Times New Roman"/>
          <w:b/>
          <w:u w:val="single"/>
        </w:rPr>
      </w:pPr>
      <w:r w:rsidRPr="009304E7">
        <w:rPr>
          <w:rFonts w:ascii="Times New Roman" w:hAnsi="Times New Roman" w:cs="Times New Roman"/>
          <w:b/>
        </w:rPr>
        <w:t xml:space="preserve">Burada, 2. Cümlede, aynı konuda başka bir grubdan söz ediliyor. KOÇ, SABANCI ve  ECZACIBAŞI’nın adı geçiyor. Bunlar kurumsal olarak çalışanlarına ve nihai ürünlerinde imaj ve media dili olarak LGBT’ye destek veriyorlar. </w:t>
      </w:r>
      <w:r w:rsidRPr="009304E7">
        <w:rPr>
          <w:rFonts w:ascii="Times New Roman" w:hAnsi="Times New Roman" w:cs="Times New Roman"/>
        </w:rPr>
        <w:t xml:space="preserve">Burada sorulan şu: </w:t>
      </w:r>
      <w:r w:rsidRPr="009304E7">
        <w:rPr>
          <w:rFonts w:ascii="Times New Roman" w:hAnsi="Times New Roman" w:cs="Times New Roman"/>
          <w:b/>
        </w:rPr>
        <w:t xml:space="preserve">bizim "Yeşil sermaye" davasına sadakat gösterip, </w:t>
      </w:r>
      <w:r w:rsidRPr="009304E7">
        <w:rPr>
          <w:rFonts w:ascii="Times New Roman" w:hAnsi="Times New Roman" w:cs="Times New Roman"/>
          <w:b/>
          <w:i/>
        </w:rPr>
        <w:t>bu fahişelere ve onların türevlerine karşı</w:t>
      </w:r>
      <w:r w:rsidRPr="009304E7">
        <w:rPr>
          <w:rFonts w:ascii="Times New Roman" w:hAnsi="Times New Roman" w:cs="Times New Roman"/>
          <w:b/>
        </w:rPr>
        <w:t xml:space="preserve"> seslerini yükseltebilecekler mi?” Söylenen şu: </w:t>
      </w:r>
      <w:r w:rsidRPr="009304E7">
        <w:rPr>
          <w:rFonts w:ascii="Times New Roman" w:hAnsi="Times New Roman" w:cs="Times New Roman"/>
          <w:b/>
          <w:u w:val="single"/>
        </w:rPr>
        <w:t>Bu Holdingler bu LGBT’ye yani BU FAHİŞE VE TÜREVLERİNE destek veriyorlar. BİZİM YEŞİL SERMAYE DE, O HOLDİNGLERİN LGBT’YE VERDİĞİ DESTEK KADAR, “BU FAHİŞE VE TÜREVLERİNE KARŞI” SESLERİNİ YÜKSELTEBİLECEKLER Mİ?</w:t>
      </w:r>
    </w:p>
    <w:p w:rsidR="009C572C" w:rsidRPr="009304E7" w:rsidRDefault="009C572C" w:rsidP="00685330">
      <w:pPr>
        <w:pStyle w:val="AralkYok"/>
        <w:ind w:firstLine="142"/>
        <w:jc w:val="both"/>
        <w:rPr>
          <w:rFonts w:ascii="Times New Roman" w:hAnsi="Times New Roman" w:cs="Times New Roman"/>
          <w:b/>
          <w:u w:val="single"/>
        </w:rPr>
      </w:pPr>
      <w:r w:rsidRPr="009304E7">
        <w:rPr>
          <w:rFonts w:ascii="Times New Roman" w:hAnsi="Times New Roman" w:cs="Times New Roman"/>
          <w:b/>
          <w:u w:val="single"/>
        </w:rPr>
        <w:t>Sanırım birileri ya anlamıyor, ya da sözün manasını anlamak istemiyor. Daha da kötü, sözü çarpıtarak, farklı anlamlar yükleyerek konuyu yargıya taşıyabiliyor.</w:t>
      </w:r>
    </w:p>
    <w:p w:rsidR="009C572C" w:rsidRPr="009304E7" w:rsidRDefault="009C572C" w:rsidP="00685330">
      <w:pPr>
        <w:spacing w:after="0" w:line="240" w:lineRule="auto"/>
        <w:ind w:firstLine="142"/>
        <w:rPr>
          <w:rFonts w:ascii="Times New Roman" w:hAnsi="Times New Roman" w:cs="Times New Roman"/>
          <w:sz w:val="24"/>
          <w:szCs w:val="24"/>
        </w:rPr>
      </w:pPr>
    </w:p>
    <w:p w:rsidR="00E14DC8" w:rsidRPr="009304E7" w:rsidRDefault="00E14DC8" w:rsidP="00685330">
      <w:pPr>
        <w:pStyle w:val="AralkYok"/>
        <w:ind w:firstLine="142"/>
        <w:jc w:val="both"/>
        <w:rPr>
          <w:rFonts w:ascii="Times New Roman" w:hAnsi="Times New Roman" w:cs="Times New Roman"/>
          <w:color w:val="000000" w:themeColor="text1"/>
        </w:rPr>
      </w:pPr>
      <w:r w:rsidRPr="009B7AE6">
        <w:rPr>
          <w:rFonts w:ascii="Times New Roman" w:hAnsi="Times New Roman" w:cs="Times New Roman"/>
          <w:b/>
          <w:color w:val="000000" w:themeColor="text1"/>
        </w:rPr>
        <w:t>4-</w:t>
      </w:r>
      <w:r w:rsidRPr="009304E7">
        <w:rPr>
          <w:rFonts w:ascii="Times New Roman" w:hAnsi="Times New Roman" w:cs="Times New Roman"/>
          <w:color w:val="000000" w:themeColor="text1"/>
        </w:rPr>
        <w:t xml:space="preserve"> AİHM gazeteci, yazar, toplumsal aktörlerin farklı gerçeklikleri savunmaları, uslub olarak şok edici ifadeler, farklı, alışılagelmişin dışında kullanmalarını katı bir şekilde savunur. Bu anlamda gazeteci, dava dilekçesinde görüldüğü gibi  siyasi otoriteden nasıl yazması gerektiği konusunda buyurgan bir ifade ile yönlendirilmeye çalışılmaz: Hiç kimse görüş belirtmekte kısıtlanmamalıdır. AİHM kararlarına hakim olan görüşe göre, aslolan kriter kesinlikle şudur: </w:t>
      </w:r>
      <w:r w:rsidRPr="009304E7">
        <w:rPr>
          <w:rFonts w:ascii="Times New Roman" w:hAnsi="Times New Roman" w:cs="Times New Roman"/>
          <w:b/>
          <w:color w:val="000000" w:themeColor="text1"/>
        </w:rPr>
        <w:t xml:space="preserve">Yazarın yahut gazetecinin görüşüdür, bu şahsın gerçekleri kendi anlayış şeklinin bir ürünüdür. Başkalarının kabul ettiği gerçeklerden daha farklı bir gerçekliktir. Toplumda çoğulculuk bu farklı gerçeklikler düzleminde şekillenecektir. Onun için siyasi otoritenin muteber olan görüşünü yansıtmayabilir, aykırı ve onlar için rahatsız edici olabilir.. </w:t>
      </w:r>
      <w:r w:rsidRPr="009304E7">
        <w:rPr>
          <w:rFonts w:ascii="Times New Roman" w:hAnsi="Times New Roman" w:cs="Times New Roman"/>
          <w:color w:val="000000" w:themeColor="text1"/>
        </w:rPr>
        <w:t xml:space="preserve">Bu mantık -1986 </w:t>
      </w:r>
      <w:r w:rsidRPr="009304E7">
        <w:rPr>
          <w:rFonts w:ascii="Times New Roman" w:hAnsi="Times New Roman" w:cs="Times New Roman"/>
          <w:i/>
          <w:iCs/>
          <w:color w:val="000000" w:themeColor="text1"/>
        </w:rPr>
        <w:t xml:space="preserve">Lingens </w:t>
      </w:r>
      <w:r w:rsidRPr="009304E7">
        <w:rPr>
          <w:rFonts w:ascii="Times New Roman" w:hAnsi="Times New Roman" w:cs="Times New Roman"/>
          <w:color w:val="000000" w:themeColor="text1"/>
        </w:rPr>
        <w:t xml:space="preserve">davasından çıkmakta ve birkaç mahkeme kararında tekrarlanmaktadır: </w:t>
      </w:r>
    </w:p>
    <w:p w:rsidR="00E14DC8" w:rsidRPr="009304E7" w:rsidRDefault="00E14DC8" w:rsidP="00685330">
      <w:pPr>
        <w:pStyle w:val="AralkYok"/>
        <w:ind w:firstLine="142"/>
        <w:jc w:val="both"/>
        <w:rPr>
          <w:rFonts w:ascii="Times New Roman" w:hAnsi="Times New Roman" w:cs="Times New Roman"/>
        </w:rPr>
      </w:pPr>
      <w:r w:rsidRPr="009304E7">
        <w:rPr>
          <w:rFonts w:ascii="Times New Roman" w:hAnsi="Times New Roman" w:cs="Times New Roman"/>
        </w:rPr>
        <w:t>Öte yandan “</w:t>
      </w:r>
      <w:r w:rsidRPr="009304E7">
        <w:rPr>
          <w:rFonts w:ascii="Times New Roman" w:hAnsi="Times New Roman" w:cs="Times New Roman"/>
          <w:b/>
        </w:rPr>
        <w:t>KAMU YARARI”, İstanbul sözleşmesi, CEDAW</w:t>
      </w:r>
      <w:r w:rsidRPr="009304E7">
        <w:rPr>
          <w:rFonts w:ascii="Times New Roman" w:hAnsi="Times New Roman" w:cs="Times New Roman"/>
        </w:rPr>
        <w:t xml:space="preserve"> ve </w:t>
      </w:r>
      <w:r w:rsidRPr="009304E7">
        <w:rPr>
          <w:rFonts w:ascii="Times New Roman" w:hAnsi="Times New Roman" w:cs="Times New Roman"/>
          <w:b/>
        </w:rPr>
        <w:t>Lanzarote</w:t>
      </w:r>
      <w:r w:rsidRPr="009304E7">
        <w:rPr>
          <w:rFonts w:ascii="Times New Roman" w:hAnsi="Times New Roman" w:cs="Times New Roman"/>
        </w:rPr>
        <w:t xml:space="preserve"> bağlamında ailenin çökmekte olduğu, Fuhşiyata sebeb olan (</w:t>
      </w:r>
      <w:r w:rsidRPr="009304E7">
        <w:rPr>
          <w:rFonts w:ascii="Times New Roman" w:hAnsi="Times New Roman" w:cs="Times New Roman"/>
          <w:b/>
        </w:rPr>
        <w:t>bu fahişe ve türevleri</w:t>
      </w:r>
      <w:r w:rsidRPr="009304E7">
        <w:rPr>
          <w:rFonts w:ascii="Times New Roman" w:hAnsi="Times New Roman" w:cs="Times New Roman"/>
        </w:rPr>
        <w:t xml:space="preserve">) olarak tanımlanan </w:t>
      </w:r>
      <w:r w:rsidRPr="009304E7">
        <w:rPr>
          <w:rFonts w:ascii="Times New Roman" w:hAnsi="Times New Roman" w:cs="Times New Roman"/>
          <w:b/>
        </w:rPr>
        <w:t>LGBT+</w:t>
      </w:r>
      <w:r w:rsidRPr="009304E7">
        <w:rPr>
          <w:rFonts w:ascii="Times New Roman" w:hAnsi="Times New Roman" w:cs="Times New Roman"/>
        </w:rPr>
        <w:t>’ın artık alenileşmekten öte “</w:t>
      </w:r>
      <w:r w:rsidRPr="009304E7">
        <w:rPr>
          <w:rFonts w:ascii="Times New Roman" w:hAnsi="Times New Roman" w:cs="Times New Roman"/>
          <w:b/>
        </w:rPr>
        <w:t>pozitif ayırımcılığa</w:t>
      </w:r>
      <w:r w:rsidRPr="009304E7">
        <w:rPr>
          <w:rFonts w:ascii="Times New Roman" w:hAnsi="Times New Roman" w:cs="Times New Roman"/>
        </w:rPr>
        <w:t>” tabi tutularak “</w:t>
      </w:r>
      <w:r w:rsidRPr="009304E7">
        <w:rPr>
          <w:rFonts w:ascii="Times New Roman" w:hAnsi="Times New Roman" w:cs="Times New Roman"/>
          <w:b/>
        </w:rPr>
        <w:t>aile içi bireyler</w:t>
      </w:r>
      <w:r w:rsidRPr="009304E7">
        <w:rPr>
          <w:rFonts w:ascii="Times New Roman" w:hAnsi="Times New Roman" w:cs="Times New Roman"/>
        </w:rPr>
        <w:t>”in “</w:t>
      </w:r>
      <w:r w:rsidRPr="009304E7">
        <w:rPr>
          <w:rFonts w:ascii="Times New Roman" w:hAnsi="Times New Roman" w:cs="Times New Roman"/>
          <w:b/>
        </w:rPr>
        <w:t>Toplumsal cinsiyet</w:t>
      </w:r>
      <w:r w:rsidRPr="009304E7">
        <w:rPr>
          <w:rFonts w:ascii="Times New Roman" w:hAnsi="Times New Roman" w:cs="Times New Roman"/>
        </w:rPr>
        <w:t>”, “</w:t>
      </w:r>
      <w:r w:rsidRPr="009304E7">
        <w:rPr>
          <w:rFonts w:ascii="Times New Roman" w:hAnsi="Times New Roman" w:cs="Times New Roman"/>
          <w:b/>
        </w:rPr>
        <w:t>Cinsel tercih</w:t>
      </w:r>
      <w:r w:rsidRPr="009304E7">
        <w:rPr>
          <w:rFonts w:ascii="Times New Roman" w:hAnsi="Times New Roman" w:cs="Times New Roman"/>
        </w:rPr>
        <w:t>” ve “</w:t>
      </w:r>
      <w:r w:rsidRPr="009304E7">
        <w:rPr>
          <w:rFonts w:ascii="Times New Roman" w:hAnsi="Times New Roman" w:cs="Times New Roman"/>
          <w:b/>
        </w:rPr>
        <w:t>cinsel yönelim</w:t>
      </w:r>
      <w:r w:rsidRPr="009304E7">
        <w:rPr>
          <w:rFonts w:ascii="Times New Roman" w:hAnsi="Times New Roman" w:cs="Times New Roman"/>
        </w:rPr>
        <w:t>”lerini koruma altına alınmasını örgütleyen, öven ve aileleri bu konuda “</w:t>
      </w:r>
      <w:r w:rsidRPr="009304E7">
        <w:rPr>
          <w:rFonts w:ascii="Times New Roman" w:hAnsi="Times New Roman" w:cs="Times New Roman"/>
          <w:b/>
        </w:rPr>
        <w:t>NÖTR</w:t>
      </w:r>
      <w:r w:rsidRPr="009304E7">
        <w:rPr>
          <w:rFonts w:ascii="Times New Roman" w:hAnsi="Times New Roman" w:cs="Times New Roman"/>
        </w:rPr>
        <w:t>” kalmasını öğütleyen bir seviyeye gelmiştir. Zaten onun için sözleşmeden çekilme konusu tartışılmakta ve yönde hazırlıklar gözden geçirilmektedir.</w:t>
      </w:r>
    </w:p>
    <w:p w:rsidR="00E14DC8" w:rsidRPr="009304E7" w:rsidRDefault="00E14DC8" w:rsidP="00685330">
      <w:pPr>
        <w:pStyle w:val="AralkYok"/>
        <w:ind w:firstLine="142"/>
        <w:jc w:val="both"/>
        <w:rPr>
          <w:rFonts w:ascii="Times New Roman" w:hAnsi="Times New Roman" w:cs="Times New Roman"/>
        </w:rPr>
      </w:pPr>
      <w:r w:rsidRPr="009304E7">
        <w:rPr>
          <w:rFonts w:ascii="Times New Roman" w:hAnsi="Times New Roman" w:cs="Times New Roman"/>
        </w:rPr>
        <w:t>“</w:t>
      </w:r>
      <w:r w:rsidRPr="009304E7">
        <w:rPr>
          <w:rFonts w:ascii="Times New Roman" w:hAnsi="Times New Roman" w:cs="Times New Roman"/>
          <w:b/>
        </w:rPr>
        <w:t>AK Parti kadın kollarına hakaret iddiası</w:t>
      </w:r>
      <w:r w:rsidRPr="009304E7">
        <w:rPr>
          <w:rFonts w:ascii="Times New Roman" w:hAnsi="Times New Roman" w:cs="Times New Roman"/>
        </w:rPr>
        <w:t>” iftiradır! Dini temel metinlerde “</w:t>
      </w:r>
      <w:r w:rsidRPr="009304E7">
        <w:rPr>
          <w:rFonts w:ascii="Times New Roman" w:hAnsi="Times New Roman" w:cs="Times New Roman"/>
          <w:b/>
        </w:rPr>
        <w:t>Fuhşiyat</w:t>
      </w:r>
      <w:r w:rsidRPr="009304E7">
        <w:rPr>
          <w:rFonts w:ascii="Times New Roman" w:hAnsi="Times New Roman" w:cs="Times New Roman"/>
        </w:rPr>
        <w:t xml:space="preserve">” olarak tanımlanan </w:t>
      </w:r>
      <w:r w:rsidRPr="009304E7">
        <w:rPr>
          <w:rFonts w:ascii="Times New Roman" w:hAnsi="Times New Roman" w:cs="Times New Roman"/>
          <w:b/>
        </w:rPr>
        <w:t>LGBT</w:t>
      </w:r>
      <w:r w:rsidRPr="009304E7">
        <w:rPr>
          <w:rFonts w:ascii="Times New Roman" w:hAnsi="Times New Roman" w:cs="Times New Roman"/>
        </w:rPr>
        <w:t>’yi daha başka nasıl tanımlayabilirdim. Utanç verici olan Lezbiyen, Gay, Biseksüel, Transseksüel ve (+) diye devam eden ahlaksızlıklardır. Onları, bu tanımlarla tanımlamak zorunda mıyım? Kaldı ki, ONLAR KENDİLERİNİ BENİM TANIMLADIĞIM GİBİ TANIMAKTA BİR BEİS GÖRMEMEKTEDİRLER.</w:t>
      </w:r>
    </w:p>
    <w:p w:rsidR="009C572C" w:rsidRPr="009304E7" w:rsidRDefault="009C572C" w:rsidP="00685330">
      <w:pPr>
        <w:spacing w:after="0" w:line="240" w:lineRule="auto"/>
        <w:ind w:firstLine="142"/>
        <w:rPr>
          <w:rFonts w:ascii="Times New Roman" w:hAnsi="Times New Roman" w:cs="Times New Roman"/>
          <w:sz w:val="24"/>
          <w:szCs w:val="24"/>
        </w:rPr>
      </w:pPr>
    </w:p>
    <w:p w:rsidR="00E14DC8" w:rsidRPr="009304E7" w:rsidRDefault="00E14DC8" w:rsidP="00685330">
      <w:pPr>
        <w:pStyle w:val="AralkYok"/>
        <w:ind w:firstLine="142"/>
        <w:jc w:val="both"/>
        <w:rPr>
          <w:rFonts w:ascii="Times New Roman" w:hAnsi="Times New Roman" w:cs="Times New Roman"/>
        </w:rPr>
      </w:pPr>
      <w:r w:rsidRPr="009304E7">
        <w:rPr>
          <w:rFonts w:ascii="Times New Roman" w:hAnsi="Times New Roman" w:cs="Times New Roman"/>
          <w:b/>
        </w:rPr>
        <w:t>5- Mantıken, ahlaken ve hukuken bütün bir toplumu bir ahlaksızlıkla suçlamanın mantıklı bir tarafı yoktur</w:t>
      </w:r>
      <w:r w:rsidRPr="009304E7">
        <w:rPr>
          <w:rFonts w:ascii="Times New Roman" w:hAnsi="Times New Roman" w:cs="Times New Roman"/>
        </w:rPr>
        <w:t xml:space="preserve">. </w:t>
      </w:r>
      <w:r w:rsidRPr="009304E7">
        <w:rPr>
          <w:rFonts w:ascii="Times New Roman" w:hAnsi="Times New Roman" w:cs="Times New Roman"/>
          <w:u w:val="single"/>
        </w:rPr>
        <w:t xml:space="preserve">Peygamber evinde hainler olabildiği gibi, </w:t>
      </w:r>
      <w:r w:rsidRPr="009304E7">
        <w:rPr>
          <w:rFonts w:ascii="Times New Roman" w:hAnsi="Times New Roman" w:cs="Times New Roman"/>
          <w:b/>
          <w:u w:val="single"/>
        </w:rPr>
        <w:t>Firavunun sarayında Hz. Yusuflar, Hz. Musalar, Hz. Asiyeler, Hz. Haacer de olabilir.</w:t>
      </w:r>
      <w:r w:rsidRPr="009304E7">
        <w:rPr>
          <w:rFonts w:ascii="Times New Roman" w:hAnsi="Times New Roman" w:cs="Times New Roman"/>
          <w:u w:val="single"/>
        </w:rPr>
        <w:t xml:space="preserve"> Mü’min bir kişiliğin böyle bir kastı ve ifadesi olamaz.</w:t>
      </w:r>
      <w:r w:rsidRPr="009304E7">
        <w:rPr>
          <w:rFonts w:ascii="Times New Roman" w:hAnsi="Times New Roman" w:cs="Times New Roman"/>
        </w:rPr>
        <w:t xml:space="preserve"> Hakaret kasdı değil, durum tesbiti vardır. Fuhşiyata destek veren birilerine karşı, “yeşil sermaye” yani dindar iş adamları aile ve ahlakı korumak için ne yapıyor deniyor. Söz konusu kelimenin geçtiği cümlenin bazında </w:t>
      </w:r>
      <w:r w:rsidRPr="009304E7">
        <w:rPr>
          <w:rFonts w:ascii="Times New Roman" w:hAnsi="Times New Roman" w:cs="Times New Roman"/>
          <w:b/>
        </w:rPr>
        <w:t>Koç, Sabancı ve Eczacıbaşı</w:t>
      </w:r>
      <w:r w:rsidRPr="009304E7">
        <w:rPr>
          <w:rFonts w:ascii="Times New Roman" w:hAnsi="Times New Roman" w:cs="Times New Roman"/>
        </w:rPr>
        <w:t>’dan söz ediliyor. Devamında “</w:t>
      </w:r>
      <w:r w:rsidRPr="009304E7">
        <w:rPr>
          <w:rFonts w:ascii="Times New Roman" w:hAnsi="Times New Roman" w:cs="Times New Roman"/>
          <w:b/>
        </w:rPr>
        <w:t>Yeşil sermaye</w:t>
      </w:r>
      <w:r w:rsidRPr="009304E7">
        <w:rPr>
          <w:rFonts w:ascii="Times New Roman" w:hAnsi="Times New Roman" w:cs="Times New Roman"/>
        </w:rPr>
        <w:t xml:space="preserve">”den söz ediliyor. Siyasi bir çerçeveden söz edilmiyor o cümlede, </w:t>
      </w:r>
      <w:r w:rsidRPr="009304E7">
        <w:rPr>
          <w:rFonts w:ascii="Times New Roman" w:hAnsi="Times New Roman" w:cs="Times New Roman"/>
          <w:b/>
        </w:rPr>
        <w:t xml:space="preserve">Bu 3 Holdingin seçilme sebebi, “Toplumsal Cinsiyet”, “Cinsel yönelim” ve “cinsel tercih” konusundaki tavırlarıdır. Sponsor oldukları yayınlar ve eylemler, birlikte hareket ettikleri </w:t>
      </w:r>
      <w:r w:rsidRPr="009304E7">
        <w:rPr>
          <w:rFonts w:ascii="Times New Roman" w:hAnsi="Times New Roman" w:cs="Times New Roman"/>
          <w:b/>
        </w:rPr>
        <w:lastRenderedPageBreak/>
        <w:t>lobiler ve etkinliklerdir. Bunlar kamuoyunda tartışılan etkinliklerdir. Sabancı Üniversitesi </w:t>
      </w:r>
      <w:r w:rsidRPr="009304E7">
        <w:rPr>
          <w:rStyle w:val="Vurgu"/>
          <w:rFonts w:ascii="Times New Roman" w:hAnsi="Times New Roman" w:cs="Times New Roman"/>
          <w:b/>
        </w:rPr>
        <w:t>Sakıp Sabancı Müzesi</w:t>
      </w:r>
      <w:r w:rsidRPr="009304E7">
        <w:rPr>
          <w:rFonts w:ascii="Times New Roman" w:hAnsi="Times New Roman" w:cs="Times New Roman"/>
          <w:b/>
        </w:rPr>
        <w:t> (SSM) ve </w:t>
      </w:r>
      <w:r w:rsidRPr="009304E7">
        <w:rPr>
          <w:rStyle w:val="Vurgu"/>
          <w:rFonts w:ascii="Times New Roman" w:hAnsi="Times New Roman" w:cs="Times New Roman"/>
          <w:b/>
        </w:rPr>
        <w:t>Marina Abramović</w:t>
      </w:r>
      <w:r w:rsidRPr="009304E7">
        <w:rPr>
          <w:rFonts w:ascii="Times New Roman" w:hAnsi="Times New Roman" w:cs="Times New Roman"/>
          <w:b/>
        </w:rPr>
        <w:t> Institute (MAI) işbirliğiyle Şubat 2020'den itibaren 3 ay boyunca SSM'de gerçekleştirilen sergi</w:t>
      </w:r>
      <w:r w:rsidRPr="009304E7">
        <w:rPr>
          <w:rFonts w:ascii="Times New Roman" w:hAnsi="Times New Roman" w:cs="Times New Roman"/>
        </w:rPr>
        <w:t xml:space="preserve"> bu anlamda uzun süre basında tartışma konusu oldu.</w:t>
      </w:r>
    </w:p>
    <w:p w:rsidR="00E14DC8" w:rsidRPr="009304E7" w:rsidRDefault="00E14DC8" w:rsidP="00685330">
      <w:pPr>
        <w:pStyle w:val="AralkYok"/>
        <w:ind w:firstLine="142"/>
        <w:jc w:val="both"/>
        <w:rPr>
          <w:rFonts w:ascii="Times New Roman" w:hAnsi="Times New Roman" w:cs="Times New Roman"/>
        </w:rPr>
      </w:pPr>
    </w:p>
    <w:p w:rsidR="00E14DC8" w:rsidRPr="009304E7" w:rsidRDefault="00E14DC8" w:rsidP="00685330">
      <w:pPr>
        <w:pStyle w:val="AralkYok"/>
        <w:ind w:firstLine="142"/>
        <w:jc w:val="both"/>
        <w:rPr>
          <w:rFonts w:ascii="Times New Roman" w:hAnsi="Times New Roman" w:cs="Times New Roman"/>
          <w:u w:val="single"/>
        </w:rPr>
      </w:pPr>
      <w:r w:rsidRPr="009B7AE6">
        <w:rPr>
          <w:rFonts w:ascii="Times New Roman" w:hAnsi="Times New Roman" w:cs="Times New Roman"/>
          <w:b/>
        </w:rPr>
        <w:t>6-</w:t>
      </w:r>
      <w:r w:rsidRPr="009304E7">
        <w:rPr>
          <w:rFonts w:ascii="Times New Roman" w:hAnsi="Times New Roman" w:cs="Times New Roman"/>
          <w:b/>
        </w:rPr>
        <w:t>NEFRET İFADESİ VE HAKARET AYNI ŞEY DEĞİL VE DİNDEKİ LANETLENMELERİN DİNDARLARCA SAVUNULMASI SUÇ OLUŞTURMAZ</w:t>
      </w:r>
      <w:r w:rsidRPr="009304E7">
        <w:rPr>
          <w:rFonts w:ascii="Times New Roman" w:hAnsi="Times New Roman" w:cs="Times New Roman"/>
        </w:rPr>
        <w:t xml:space="preserve">: Nefret ifadeleri ile hakaret söz ve ifadeleri zaman zaman karıştırılmaktadır. </w:t>
      </w:r>
      <w:r w:rsidRPr="009304E7">
        <w:rPr>
          <w:rFonts w:ascii="Times New Roman" w:hAnsi="Times New Roman" w:cs="Times New Roman"/>
          <w:b/>
        </w:rPr>
        <w:t>“İffet, Namus” dince de korunan değerlerdir</w:t>
      </w:r>
      <w:r w:rsidRPr="009304E7">
        <w:rPr>
          <w:rFonts w:ascii="Times New Roman" w:hAnsi="Times New Roman" w:cs="Times New Roman"/>
        </w:rPr>
        <w:t xml:space="preserve">. </w:t>
      </w:r>
      <w:r w:rsidRPr="009304E7">
        <w:rPr>
          <w:rFonts w:ascii="Times New Roman" w:hAnsi="Times New Roman" w:cs="Times New Roman"/>
          <w:u w:val="single"/>
        </w:rPr>
        <w:t xml:space="preserve">Dince ahlaksızlık sayılan bazı davranışları GERÇEKLEŞTİRME VE ONLARIN DESTEKLENMESİ dini metinlerde açıkça lanetlenir. Kur’an-ı Kerimde de bu konu, hem Lut (as) örneğinde, hem de başka vesilelerle konu edilir. Sonuçta </w:t>
      </w:r>
      <w:r w:rsidRPr="009304E7">
        <w:rPr>
          <w:rFonts w:ascii="Times New Roman" w:hAnsi="Times New Roman" w:cs="Times New Roman"/>
          <w:b/>
          <w:u w:val="single"/>
        </w:rPr>
        <w:t>10 Emir</w:t>
      </w:r>
      <w:r w:rsidRPr="009304E7">
        <w:rPr>
          <w:rFonts w:ascii="Times New Roman" w:hAnsi="Times New Roman" w:cs="Times New Roman"/>
          <w:u w:val="single"/>
        </w:rPr>
        <w:t xml:space="preserve">’den biri bu konu ile ilgilidir. Ancak burada da İslam toplumlarında bir </w:t>
      </w:r>
      <w:r w:rsidRPr="009304E7">
        <w:rPr>
          <w:rFonts w:ascii="Times New Roman" w:hAnsi="Times New Roman" w:cs="Times New Roman"/>
          <w:b/>
          <w:u w:val="single"/>
        </w:rPr>
        <w:t xml:space="preserve">PARADOKS </w:t>
      </w:r>
      <w:r w:rsidRPr="009304E7">
        <w:rPr>
          <w:rFonts w:ascii="Times New Roman" w:hAnsi="Times New Roman" w:cs="Times New Roman"/>
          <w:u w:val="single"/>
        </w:rPr>
        <w:t xml:space="preserve">söz konusudur. </w:t>
      </w:r>
      <w:r w:rsidRPr="009304E7">
        <w:rPr>
          <w:rFonts w:ascii="Times New Roman" w:hAnsi="Times New Roman" w:cs="Times New Roman"/>
          <w:b/>
          <w:u w:val="single"/>
        </w:rPr>
        <w:t>Zina, Kumar, Riba, Yalan, Hırsızlık, Zulüm</w:t>
      </w:r>
      <w:r w:rsidRPr="009304E7">
        <w:rPr>
          <w:rFonts w:ascii="Times New Roman" w:hAnsi="Times New Roman" w:cs="Times New Roman"/>
          <w:u w:val="single"/>
        </w:rPr>
        <w:t xml:space="preserve"> ve </w:t>
      </w:r>
      <w:r w:rsidRPr="009304E7">
        <w:rPr>
          <w:rFonts w:ascii="Times New Roman" w:hAnsi="Times New Roman" w:cs="Times New Roman"/>
          <w:b/>
          <w:u w:val="single"/>
        </w:rPr>
        <w:t>Alkol</w:t>
      </w:r>
      <w:r w:rsidRPr="009304E7">
        <w:rPr>
          <w:rFonts w:ascii="Times New Roman" w:hAnsi="Times New Roman" w:cs="Times New Roman"/>
          <w:u w:val="single"/>
        </w:rPr>
        <w:t xml:space="preserve"> devlet tarafından örgütlenebilmektedir. Hatta LBGT+ yani “</w:t>
      </w:r>
      <w:r w:rsidRPr="009304E7">
        <w:rPr>
          <w:rFonts w:ascii="Times New Roman" w:hAnsi="Times New Roman" w:cs="Times New Roman"/>
          <w:b/>
          <w:u w:val="single"/>
        </w:rPr>
        <w:t>bu tür fuhşiyat ve bunların türevleri</w:t>
      </w:r>
      <w:r w:rsidRPr="009304E7">
        <w:rPr>
          <w:rFonts w:ascii="Times New Roman" w:hAnsi="Times New Roman" w:cs="Times New Roman"/>
          <w:u w:val="single"/>
        </w:rPr>
        <w:t xml:space="preserve">” </w:t>
      </w:r>
      <w:r w:rsidRPr="009304E7">
        <w:rPr>
          <w:rFonts w:ascii="Times New Roman" w:hAnsi="Times New Roman" w:cs="Times New Roman"/>
          <w:b/>
          <w:u w:val="single"/>
        </w:rPr>
        <w:t>pozitif ayrımcılığa tabi</w:t>
      </w:r>
      <w:r w:rsidRPr="009304E7">
        <w:rPr>
          <w:rFonts w:ascii="Times New Roman" w:hAnsi="Times New Roman" w:cs="Times New Roman"/>
          <w:u w:val="single"/>
        </w:rPr>
        <w:t xml:space="preserve"> tutulabilmektedir. Söylem olarak da, bunlara karşı olduğumuz eş zamanlı olarak söylenebilmektedir.</w:t>
      </w:r>
    </w:p>
    <w:p w:rsidR="00E14DC8" w:rsidRPr="009304E7" w:rsidRDefault="00E14DC8" w:rsidP="00685330">
      <w:pPr>
        <w:pStyle w:val="AralkYok"/>
        <w:ind w:firstLine="142"/>
        <w:jc w:val="both"/>
        <w:rPr>
          <w:rFonts w:ascii="Times New Roman" w:hAnsi="Times New Roman" w:cs="Times New Roman"/>
        </w:rPr>
      </w:pPr>
      <w:r w:rsidRPr="009304E7">
        <w:rPr>
          <w:rFonts w:ascii="Times New Roman" w:hAnsi="Times New Roman" w:cs="Times New Roman"/>
        </w:rPr>
        <w:t>Bu dava dilekçesi mantığı ile hareket edecek olursak, herhalde beni İsrail peygamberleri bugün yaşasaydı, şu ifadelerden dolayı onlar hakkında suç duyurusunda bulunmak gerekecekti:</w:t>
      </w:r>
    </w:p>
    <w:p w:rsidR="00E14DC8" w:rsidRPr="009304E7" w:rsidRDefault="00E14DC8" w:rsidP="00685330">
      <w:pPr>
        <w:pStyle w:val="AralkYok"/>
        <w:ind w:left="708" w:firstLine="142"/>
        <w:jc w:val="both"/>
        <w:rPr>
          <w:rFonts w:ascii="Times New Roman" w:hAnsi="Times New Roman" w:cs="Times New Roman"/>
          <w:b/>
          <w:color w:val="000000" w:themeColor="text1"/>
        </w:rPr>
      </w:pPr>
      <w:r w:rsidRPr="009304E7">
        <w:rPr>
          <w:rFonts w:ascii="Times New Roman" w:hAnsi="Times New Roman" w:cs="Times New Roman"/>
          <w:b/>
          <w:color w:val="000000" w:themeColor="text1"/>
        </w:rPr>
        <w:t>Eski Ahid Yeşaya 1</w:t>
      </w:r>
    </w:p>
    <w:p w:rsidR="00E14DC8" w:rsidRPr="009304E7" w:rsidRDefault="00E14DC8" w:rsidP="0004614A">
      <w:pPr>
        <w:pStyle w:val="AralkYok"/>
        <w:ind w:left="708"/>
        <w:jc w:val="both"/>
        <w:rPr>
          <w:rFonts w:ascii="Times New Roman" w:hAnsi="Times New Roman" w:cs="Times New Roman"/>
          <w:color w:val="000000" w:themeColor="text1"/>
        </w:rPr>
      </w:pPr>
      <w:r w:rsidRPr="009304E7">
        <w:rPr>
          <w:rFonts w:ascii="Times New Roman" w:hAnsi="Times New Roman" w:cs="Times New Roman"/>
          <w:color w:val="000000" w:themeColor="text1"/>
        </w:rPr>
        <w:t>“</w:t>
      </w:r>
      <w:r w:rsidRPr="009304E7">
        <w:rPr>
          <w:rFonts w:ascii="Times New Roman" w:hAnsi="Times New Roman" w:cs="Times New Roman"/>
          <w:b/>
          <w:color w:val="000000" w:themeColor="text1"/>
        </w:rPr>
        <w:t>Sadık şehir nasıl fahişe oldu</w:t>
      </w:r>
      <w:r w:rsidRPr="009304E7">
        <w:rPr>
          <w:rFonts w:ascii="Times New Roman" w:hAnsi="Times New Roman" w:cs="Times New Roman"/>
          <w:color w:val="000000" w:themeColor="text1"/>
        </w:rPr>
        <w:t xml:space="preserve">. O şehir ki; hakla dolu idi. Şimdi ise adam öldürenlerle dolu. Gümüşün curuf oldu. Reislerin asi, ortakları hırsız! Her biri rüşvet yiyor.. Öksüzün hakkını vermiyorlar. Ve dul kadının davasına sahip çıkmıyorlar..” </w:t>
      </w:r>
      <w:r w:rsidRPr="009304E7">
        <w:rPr>
          <w:rFonts w:ascii="Times New Roman" w:hAnsi="Times New Roman" w:cs="Times New Roman"/>
          <w:b/>
          <w:color w:val="000000" w:themeColor="text1"/>
        </w:rPr>
        <w:t xml:space="preserve">Bu şeriatın sözlerini yapmak için onları tasdik etmeyen lanetli olsun </w:t>
      </w:r>
      <w:r w:rsidRPr="009304E7">
        <w:rPr>
          <w:rFonts w:ascii="Times New Roman" w:hAnsi="Times New Roman" w:cs="Times New Roman"/>
          <w:color w:val="000000" w:themeColor="text1"/>
        </w:rPr>
        <w:t>ve bütün kavim amin diyecek”, </w:t>
      </w:r>
    </w:p>
    <w:p w:rsidR="00E14DC8" w:rsidRPr="009304E7" w:rsidRDefault="00E14DC8" w:rsidP="0004614A">
      <w:pPr>
        <w:pStyle w:val="AralkYok"/>
        <w:ind w:firstLine="708"/>
        <w:jc w:val="both"/>
        <w:rPr>
          <w:rFonts w:ascii="Times New Roman" w:hAnsi="Times New Roman" w:cs="Times New Roman"/>
          <w:b/>
          <w:color w:val="000000" w:themeColor="text1"/>
          <w:shd w:val="clear" w:color="auto" w:fill="EEEEEE"/>
        </w:rPr>
      </w:pPr>
      <w:r w:rsidRPr="009304E7">
        <w:rPr>
          <w:rFonts w:ascii="Times New Roman" w:hAnsi="Times New Roman" w:cs="Times New Roman"/>
          <w:b/>
          <w:color w:val="000000" w:themeColor="text1"/>
        </w:rPr>
        <w:t xml:space="preserve">Hoşea 4 </w:t>
      </w:r>
    </w:p>
    <w:p w:rsidR="00E14DC8" w:rsidRPr="009304E7" w:rsidRDefault="00E14DC8" w:rsidP="0004614A">
      <w:pPr>
        <w:pStyle w:val="AralkYok"/>
        <w:ind w:left="708"/>
        <w:jc w:val="both"/>
        <w:rPr>
          <w:rFonts w:ascii="Times New Roman" w:hAnsi="Times New Roman" w:cs="Times New Roman"/>
          <w:color w:val="000000" w:themeColor="text1"/>
        </w:rPr>
      </w:pPr>
      <w:r w:rsidRPr="009304E7">
        <w:rPr>
          <w:rFonts w:ascii="Times New Roman" w:hAnsi="Times New Roman" w:cs="Times New Roman"/>
          <w:b/>
          <w:color w:val="000000" w:themeColor="text1"/>
        </w:rPr>
        <w:t>1</w:t>
      </w:r>
      <w:r w:rsidRPr="009304E7">
        <w:rPr>
          <w:rFonts w:ascii="Times New Roman" w:hAnsi="Times New Roman" w:cs="Times New Roman"/>
          <w:color w:val="000000" w:themeColor="text1"/>
        </w:rPr>
        <w:t xml:space="preserve"> Ey İsrailliler, dinleyin RAB’bin sözünü, Çünkü RAB’bin davası var bu ülkede yaşayanlarla; “Yok olmuş sevgi, sadakat, Tanrı bilgisi. </w:t>
      </w:r>
      <w:hyperlink r:id="rId20" w:tooltip="İncil: Hoşea 4:2 (YC2009)" w:history="1">
        <w:r w:rsidRPr="009304E7">
          <w:rPr>
            <w:rFonts w:ascii="Times New Roman" w:hAnsi="Times New Roman" w:cs="Times New Roman"/>
            <w:b/>
            <w:color w:val="000000" w:themeColor="text1"/>
          </w:rPr>
          <w:t>2</w:t>
        </w:r>
      </w:hyperlink>
      <w:r w:rsidRPr="009304E7">
        <w:rPr>
          <w:rFonts w:ascii="Times New Roman" w:hAnsi="Times New Roman" w:cs="Times New Roman"/>
          <w:color w:val="000000" w:themeColor="text1"/>
        </w:rPr>
        <w:t> Lanet, yalan, adam öldürme, hırsızlık, Zina almış her şeyin yerini. Zorbalık ediyorlar, Kan üstüne kan döküyorlar. </w:t>
      </w:r>
      <w:hyperlink r:id="rId21" w:tooltip="İncil: Hoşea 4:3 (YC2009)" w:history="1">
        <w:r w:rsidRPr="009304E7">
          <w:rPr>
            <w:rFonts w:ascii="Times New Roman" w:hAnsi="Times New Roman" w:cs="Times New Roman"/>
            <w:b/>
            <w:color w:val="000000" w:themeColor="text1"/>
          </w:rPr>
          <w:t>3</w:t>
        </w:r>
      </w:hyperlink>
      <w:r w:rsidRPr="009304E7">
        <w:rPr>
          <w:rFonts w:ascii="Times New Roman" w:hAnsi="Times New Roman" w:cs="Times New Roman"/>
          <w:color w:val="000000" w:themeColor="text1"/>
        </w:rPr>
        <w:t> Bu yüzden ülke yas tutuyor, (…) Sen Tanrın’ın yasasını unuttuğun için, Ben de senin çocuklarını unutacağım. </w:t>
      </w:r>
      <w:hyperlink r:id="rId22" w:tooltip="İncil: Hoşea 4:7 (YC2009)" w:history="1">
        <w:r w:rsidRPr="009304E7">
          <w:rPr>
            <w:rFonts w:ascii="Times New Roman" w:hAnsi="Times New Roman" w:cs="Times New Roman"/>
            <w:b/>
            <w:color w:val="000000" w:themeColor="text1"/>
          </w:rPr>
          <w:t>7</w:t>
        </w:r>
      </w:hyperlink>
      <w:r w:rsidRPr="009304E7">
        <w:rPr>
          <w:rFonts w:ascii="Times New Roman" w:hAnsi="Times New Roman" w:cs="Times New Roman"/>
          <w:color w:val="000000" w:themeColor="text1"/>
        </w:rPr>
        <w:t> Kâhinler çoğaldıkça Daha çok günah işlediler bana karşı, Onların onurunu utanca çevireceğim. </w:t>
      </w:r>
      <w:hyperlink r:id="rId23" w:tooltip="İncil: Hoşea 4:8 (YC2009)" w:history="1">
        <w:r w:rsidRPr="009304E7">
          <w:rPr>
            <w:rFonts w:ascii="Times New Roman" w:hAnsi="Times New Roman" w:cs="Times New Roman"/>
            <w:b/>
            <w:color w:val="000000" w:themeColor="text1"/>
          </w:rPr>
          <w:t>8</w:t>
        </w:r>
      </w:hyperlink>
      <w:r w:rsidRPr="009304E7">
        <w:rPr>
          <w:rFonts w:ascii="Times New Roman" w:hAnsi="Times New Roman" w:cs="Times New Roman"/>
          <w:color w:val="000000" w:themeColor="text1"/>
        </w:rPr>
        <w:t> Halkımın günahlarıyla besleniyorlar, Onların suç işlemesini istiyorlar.  </w:t>
      </w:r>
      <w:hyperlink r:id="rId24" w:tooltip="İncil: Hoşea 4:9 (YC2009)" w:history="1">
        <w:r w:rsidRPr="009304E7">
          <w:rPr>
            <w:rFonts w:ascii="Times New Roman" w:hAnsi="Times New Roman" w:cs="Times New Roman"/>
            <w:b/>
            <w:color w:val="000000" w:themeColor="text1"/>
          </w:rPr>
          <w:t>9</w:t>
        </w:r>
      </w:hyperlink>
      <w:r w:rsidRPr="009304E7">
        <w:rPr>
          <w:rFonts w:ascii="Times New Roman" w:hAnsi="Times New Roman" w:cs="Times New Roman"/>
          <w:color w:val="000000" w:themeColor="text1"/>
        </w:rPr>
        <w:t xml:space="preserve"> Halkın başına gelenler kâhinlerin başına da gelecek, Tuttukları yol yüzünden cezalandıracağım onları, Yaptıklarının karşılığını vereceğim. </w:t>
      </w:r>
      <w:hyperlink r:id="rId25" w:tooltip="İncil: Hoşea 4:10 (YC2009)" w:history="1">
        <w:r w:rsidRPr="009304E7">
          <w:rPr>
            <w:rFonts w:ascii="Times New Roman" w:hAnsi="Times New Roman" w:cs="Times New Roman"/>
            <w:b/>
            <w:color w:val="000000" w:themeColor="text1"/>
          </w:rPr>
          <w:t>10</w:t>
        </w:r>
      </w:hyperlink>
      <w:r w:rsidRPr="009304E7">
        <w:rPr>
          <w:rFonts w:ascii="Times New Roman" w:hAnsi="Times New Roman" w:cs="Times New Roman"/>
          <w:color w:val="000000" w:themeColor="text1"/>
        </w:rPr>
        <w:t xml:space="preserve"> Yiyecekler, ama doymayacaklar, </w:t>
      </w:r>
      <w:r w:rsidRPr="009304E7">
        <w:rPr>
          <w:rFonts w:ascii="Times New Roman" w:hAnsi="Times New Roman" w:cs="Times New Roman"/>
          <w:b/>
          <w:color w:val="000000" w:themeColor="text1"/>
        </w:rPr>
        <w:t>Zina edecekler, ama çoğalmayacaklar</w:t>
      </w:r>
      <w:r w:rsidRPr="009304E7">
        <w:rPr>
          <w:rFonts w:ascii="Times New Roman" w:hAnsi="Times New Roman" w:cs="Times New Roman"/>
          <w:color w:val="000000" w:themeColor="text1"/>
        </w:rPr>
        <w:t>. Çünkü RAB’bi dinlemekten vazgeçtiler.</w:t>
      </w:r>
      <w:hyperlink r:id="rId26" w:tooltip="İncil: Hoşea 4:11 (YC2009)" w:history="1">
        <w:r w:rsidRPr="009304E7">
          <w:rPr>
            <w:rFonts w:ascii="Times New Roman" w:hAnsi="Times New Roman" w:cs="Times New Roman"/>
            <w:b/>
            <w:color w:val="000000" w:themeColor="text1"/>
          </w:rPr>
          <w:t>11</w:t>
        </w:r>
      </w:hyperlink>
      <w:r w:rsidRPr="009304E7">
        <w:rPr>
          <w:rFonts w:ascii="Times New Roman" w:hAnsi="Times New Roman" w:cs="Times New Roman"/>
          <w:color w:val="000000" w:themeColor="text1"/>
        </w:rPr>
        <w:t> “</w:t>
      </w:r>
      <w:r w:rsidRPr="009304E7">
        <w:rPr>
          <w:rFonts w:ascii="Times New Roman" w:hAnsi="Times New Roman" w:cs="Times New Roman"/>
          <w:b/>
          <w:color w:val="000000" w:themeColor="text1"/>
        </w:rPr>
        <w:t>Zina, yeni ve eski şarap insanın aklını başından alır.</w:t>
      </w:r>
      <w:hyperlink r:id="rId27" w:tooltip="İncil: Hoşea 4:12 (YC2009)" w:history="1">
        <w:r w:rsidRPr="009304E7">
          <w:rPr>
            <w:rFonts w:ascii="Times New Roman" w:hAnsi="Times New Roman" w:cs="Times New Roman"/>
            <w:b/>
            <w:color w:val="000000" w:themeColor="text1"/>
          </w:rPr>
          <w:t>12</w:t>
        </w:r>
      </w:hyperlink>
      <w:r w:rsidRPr="009304E7">
        <w:rPr>
          <w:rFonts w:ascii="Times New Roman" w:hAnsi="Times New Roman" w:cs="Times New Roman"/>
          <w:color w:val="000000" w:themeColor="text1"/>
        </w:rPr>
        <w:t xml:space="preserve"> Halkım tahta puta danışıyor, Değneğinden yanıt alıyor. </w:t>
      </w:r>
      <w:r w:rsidRPr="009304E7">
        <w:rPr>
          <w:rFonts w:ascii="Times New Roman" w:hAnsi="Times New Roman" w:cs="Times New Roman"/>
          <w:b/>
          <w:color w:val="000000" w:themeColor="text1"/>
        </w:rPr>
        <w:t>Çünkü zina ruhu onları saptırdı, Kendi Tanrıları’ndan ayrılarak zina ettiler.</w:t>
      </w:r>
      <w:hyperlink r:id="rId28" w:tooltip="İncil: Hoşea 4:13 (YC2009)" w:history="1">
        <w:r w:rsidRPr="009304E7">
          <w:rPr>
            <w:rFonts w:ascii="Times New Roman" w:hAnsi="Times New Roman" w:cs="Times New Roman"/>
            <w:b/>
            <w:color w:val="000000" w:themeColor="text1"/>
          </w:rPr>
          <w:t>13</w:t>
        </w:r>
      </w:hyperlink>
      <w:r w:rsidRPr="009304E7">
        <w:rPr>
          <w:rFonts w:ascii="Times New Roman" w:hAnsi="Times New Roman" w:cs="Times New Roman"/>
          <w:color w:val="000000" w:themeColor="text1"/>
        </w:rPr>
        <w:t xml:space="preserve"> Dağ başlarında kurban kesiyor, Tepelerde meşe, aselbent, yabanıl fıstık ağaçları altında buhur yakıyorlar, Gölgeleri güzel olduğu için. </w:t>
      </w:r>
      <w:r w:rsidRPr="009304E7">
        <w:rPr>
          <w:rFonts w:ascii="Times New Roman" w:hAnsi="Times New Roman" w:cs="Times New Roman"/>
          <w:b/>
          <w:color w:val="000000" w:themeColor="text1"/>
        </w:rPr>
        <w:t xml:space="preserve">Bu yüzden kızlarınız fahişelik ediyor, Gelinleriniz zina. </w:t>
      </w:r>
      <w:hyperlink r:id="rId29" w:tooltip="İncil: Hoşea 4:14 (YC2009)" w:history="1">
        <w:r w:rsidRPr="009304E7">
          <w:rPr>
            <w:rFonts w:ascii="Times New Roman" w:hAnsi="Times New Roman" w:cs="Times New Roman"/>
            <w:b/>
            <w:color w:val="000000" w:themeColor="text1"/>
          </w:rPr>
          <w:t>14</w:t>
        </w:r>
      </w:hyperlink>
      <w:r w:rsidRPr="009304E7">
        <w:rPr>
          <w:rFonts w:ascii="Times New Roman" w:hAnsi="Times New Roman" w:cs="Times New Roman"/>
          <w:b/>
          <w:color w:val="000000" w:themeColor="text1"/>
        </w:rPr>
        <w:t xml:space="preserve"> Fahişelik ettiklerinde kızlarınızı, Zina ettiklerinde gelinlerinizi cezalandırmayacağım. Çünkü erkekleriniz fahişelerle oynaşıyor, Putların tapınağında fahişelerle kurban kesiyorlar. </w:t>
      </w:r>
      <w:r w:rsidRPr="009304E7">
        <w:rPr>
          <w:rFonts w:ascii="Times New Roman" w:hAnsi="Times New Roman" w:cs="Times New Roman"/>
          <w:color w:val="000000" w:themeColor="text1"/>
        </w:rPr>
        <w:t>Anlayışsız halk mahvolacak.  </w:t>
      </w:r>
      <w:hyperlink r:id="rId30" w:tooltip="İncil: Hoşea 4:15 (YC2009)" w:history="1">
        <w:r w:rsidRPr="009304E7">
          <w:rPr>
            <w:rFonts w:ascii="Times New Roman" w:hAnsi="Times New Roman" w:cs="Times New Roman"/>
            <w:b/>
            <w:color w:val="000000" w:themeColor="text1"/>
          </w:rPr>
          <w:t>15</w:t>
        </w:r>
      </w:hyperlink>
      <w:r w:rsidRPr="009304E7">
        <w:rPr>
          <w:rFonts w:ascii="Times New Roman" w:hAnsi="Times New Roman" w:cs="Times New Roman"/>
          <w:color w:val="000000" w:themeColor="text1"/>
        </w:rPr>
        <w:t> </w:t>
      </w:r>
      <w:r w:rsidRPr="009304E7">
        <w:rPr>
          <w:rFonts w:ascii="Times New Roman" w:hAnsi="Times New Roman" w:cs="Times New Roman"/>
          <w:b/>
          <w:color w:val="000000" w:themeColor="text1"/>
        </w:rPr>
        <w:t>“Ey İsrail, sen zina etsen de, (…) Bırak onu! </w:t>
      </w:r>
      <w:hyperlink r:id="rId31" w:tooltip="İncil: Hoşea 4:18 (YC2009)" w:history="1">
        <w:r w:rsidRPr="009304E7">
          <w:rPr>
            <w:rFonts w:ascii="Times New Roman" w:hAnsi="Times New Roman" w:cs="Times New Roman"/>
            <w:b/>
            <w:color w:val="000000" w:themeColor="text1"/>
          </w:rPr>
          <w:t>18</w:t>
        </w:r>
      </w:hyperlink>
      <w:r w:rsidRPr="009304E7">
        <w:rPr>
          <w:rFonts w:ascii="Times New Roman" w:hAnsi="Times New Roman" w:cs="Times New Roman"/>
          <w:b/>
          <w:color w:val="000000" w:themeColor="text1"/>
        </w:rPr>
        <w:t> İçkileri tükendi, Hâlâ zina ediyorlar;</w:t>
      </w:r>
      <w:r w:rsidRPr="009304E7">
        <w:rPr>
          <w:rFonts w:ascii="Times New Roman" w:hAnsi="Times New Roman" w:cs="Times New Roman"/>
          <w:color w:val="000000" w:themeColor="text1"/>
        </w:rPr>
        <w:t xml:space="preserve"> (…)</w:t>
      </w:r>
    </w:p>
    <w:p w:rsidR="00E14DC8" w:rsidRPr="009304E7" w:rsidRDefault="00E14DC8" w:rsidP="0004614A">
      <w:pPr>
        <w:pStyle w:val="AralkYok"/>
        <w:ind w:firstLine="708"/>
        <w:jc w:val="both"/>
        <w:rPr>
          <w:rFonts w:ascii="Times New Roman" w:hAnsi="Times New Roman" w:cs="Times New Roman"/>
          <w:b/>
          <w:color w:val="000000" w:themeColor="text1"/>
        </w:rPr>
      </w:pPr>
      <w:r w:rsidRPr="009304E7">
        <w:rPr>
          <w:rFonts w:ascii="Times New Roman" w:hAnsi="Times New Roman" w:cs="Times New Roman"/>
          <w:b/>
          <w:color w:val="000000" w:themeColor="text1"/>
        </w:rPr>
        <w:t>İncil’de bir olay anlatılır. Şöyle:</w:t>
      </w:r>
    </w:p>
    <w:p w:rsidR="00E14DC8" w:rsidRPr="009304E7" w:rsidRDefault="00E14DC8" w:rsidP="0004614A">
      <w:pPr>
        <w:pStyle w:val="AralkYok"/>
        <w:ind w:firstLine="708"/>
        <w:jc w:val="both"/>
        <w:rPr>
          <w:rFonts w:ascii="Times New Roman" w:hAnsi="Times New Roman" w:cs="Times New Roman"/>
          <w:b/>
        </w:rPr>
      </w:pPr>
      <w:r w:rsidRPr="009304E7">
        <w:rPr>
          <w:rFonts w:ascii="Times New Roman" w:hAnsi="Times New Roman" w:cs="Times New Roman"/>
          <w:b/>
        </w:rPr>
        <w:t>Luka 18 Ferisi ve vergi görevlisi</w:t>
      </w:r>
    </w:p>
    <w:p w:rsidR="00E14DC8" w:rsidRPr="009304E7" w:rsidRDefault="00E14DC8" w:rsidP="0004614A">
      <w:pPr>
        <w:spacing w:after="0" w:line="240" w:lineRule="auto"/>
        <w:ind w:left="708"/>
        <w:jc w:val="both"/>
        <w:rPr>
          <w:rFonts w:ascii="Times New Roman" w:hAnsi="Times New Roman" w:cs="Times New Roman"/>
          <w:sz w:val="24"/>
          <w:szCs w:val="24"/>
        </w:rPr>
      </w:pPr>
      <w:r w:rsidRPr="009304E7">
        <w:rPr>
          <w:rFonts w:ascii="Times New Roman" w:hAnsi="Times New Roman" w:cs="Times New Roman"/>
          <w:color w:val="000000" w:themeColor="text1"/>
          <w:sz w:val="24"/>
          <w:szCs w:val="24"/>
        </w:rPr>
        <w:t>“</w:t>
      </w:r>
      <w:r w:rsidRPr="009304E7">
        <w:rPr>
          <w:rFonts w:ascii="Times New Roman" w:hAnsi="Times New Roman" w:cs="Times New Roman"/>
          <w:b/>
          <w:color w:val="000000" w:themeColor="text1"/>
          <w:sz w:val="24"/>
          <w:szCs w:val="24"/>
        </w:rPr>
        <w:t>9-10</w:t>
      </w:r>
      <w:r w:rsidRPr="009304E7">
        <w:rPr>
          <w:rFonts w:ascii="Times New Roman" w:hAnsi="Times New Roman" w:cs="Times New Roman"/>
          <w:color w:val="000000" w:themeColor="text1"/>
          <w:sz w:val="24"/>
          <w:szCs w:val="24"/>
        </w:rPr>
        <w:t xml:space="preserve"> Kendi doğruluklarına güvenip başkalarına tepeden bakan bazı kişilere İsa şu benzetmeyi anlattı: ‘Biri </w:t>
      </w:r>
      <w:r w:rsidRPr="009304E7">
        <w:rPr>
          <w:rFonts w:ascii="Times New Roman" w:hAnsi="Times New Roman" w:cs="Times New Roman"/>
          <w:b/>
          <w:color w:val="000000" w:themeColor="text1"/>
          <w:sz w:val="24"/>
          <w:szCs w:val="24"/>
        </w:rPr>
        <w:t>Ferisi</w:t>
      </w:r>
      <w:r w:rsidRPr="009304E7">
        <w:rPr>
          <w:rFonts w:ascii="Times New Roman" w:hAnsi="Times New Roman" w:cs="Times New Roman"/>
          <w:color w:val="000000" w:themeColor="text1"/>
          <w:sz w:val="24"/>
          <w:szCs w:val="24"/>
        </w:rPr>
        <w:t>, (</w:t>
      </w:r>
      <w:r w:rsidRPr="009304E7">
        <w:rPr>
          <w:rFonts w:ascii="Times New Roman" w:hAnsi="Times New Roman" w:cs="Times New Roman"/>
          <w:b/>
          <w:bCs/>
          <w:i/>
          <w:color w:val="000000" w:themeColor="text1"/>
          <w:sz w:val="24"/>
          <w:szCs w:val="24"/>
        </w:rPr>
        <w:t>Ferisi Yahudileri</w:t>
      </w:r>
      <w:r w:rsidRPr="009304E7">
        <w:rPr>
          <w:rFonts w:ascii="Times New Roman" w:eastAsiaTheme="majorEastAsia" w:hAnsi="Times New Roman" w:cs="Times New Roman"/>
          <w:i/>
          <w:color w:val="000000" w:themeColor="text1"/>
          <w:sz w:val="24"/>
          <w:szCs w:val="24"/>
          <w:shd w:val="clear" w:color="auto" w:fill="FFFFFF"/>
        </w:rPr>
        <w:t>  </w:t>
      </w:r>
      <w:hyperlink r:id="rId32" w:tooltip="İkinci Tapınak Dönemi (sayfa mevcut değil)" w:history="1">
        <w:r w:rsidRPr="009304E7">
          <w:rPr>
            <w:rFonts w:ascii="Times New Roman" w:hAnsi="Times New Roman" w:cs="Times New Roman"/>
            <w:i/>
            <w:color w:val="000000" w:themeColor="text1"/>
            <w:sz w:val="24"/>
            <w:szCs w:val="24"/>
          </w:rPr>
          <w:t>2.</w:t>
        </w:r>
        <w:r w:rsidRPr="009304E7">
          <w:rPr>
            <w:rFonts w:ascii="Times New Roman" w:eastAsiaTheme="majorEastAsia" w:hAnsi="Times New Roman" w:cs="Times New Roman"/>
            <w:i/>
            <w:color w:val="000000" w:themeColor="text1"/>
            <w:sz w:val="24"/>
            <w:szCs w:val="24"/>
          </w:rPr>
          <w:t xml:space="preserve"> Tapınak Dönemi</w:t>
        </w:r>
      </w:hyperlink>
      <w:r w:rsidRPr="009304E7">
        <w:rPr>
          <w:rFonts w:ascii="Times New Roman" w:hAnsi="Times New Roman" w:cs="Times New Roman"/>
          <w:i/>
          <w:color w:val="000000" w:themeColor="text1"/>
          <w:sz w:val="24"/>
          <w:szCs w:val="24"/>
          <w:shd w:val="clear" w:color="auto" w:fill="FFFFFF"/>
        </w:rPr>
        <w:t>'nde (MÖ 515 - MS 70) İsrailoğulları içinde doğan bir</w:t>
      </w:r>
      <w:r w:rsidRPr="009304E7">
        <w:rPr>
          <w:rFonts w:ascii="Times New Roman" w:eastAsiaTheme="majorEastAsia" w:hAnsi="Times New Roman" w:cs="Times New Roman"/>
          <w:i/>
          <w:color w:val="000000" w:themeColor="text1"/>
          <w:sz w:val="24"/>
          <w:szCs w:val="24"/>
          <w:shd w:val="clear" w:color="auto" w:fill="FFFFFF"/>
        </w:rPr>
        <w:t> </w:t>
      </w:r>
      <w:hyperlink r:id="rId33" w:tooltip="Yahudiler" w:history="1">
        <w:r w:rsidRPr="009304E7">
          <w:rPr>
            <w:rFonts w:ascii="Times New Roman" w:eastAsiaTheme="majorEastAsia" w:hAnsi="Times New Roman" w:cs="Times New Roman"/>
            <w:i/>
            <w:color w:val="000000" w:themeColor="text1"/>
            <w:sz w:val="24"/>
            <w:szCs w:val="24"/>
          </w:rPr>
          <w:t>Yahudi</w:t>
        </w:r>
      </w:hyperlink>
      <w:r w:rsidRPr="009304E7">
        <w:rPr>
          <w:rFonts w:ascii="Times New Roman" w:eastAsiaTheme="majorEastAsia" w:hAnsi="Times New Roman" w:cs="Times New Roman"/>
          <w:i/>
          <w:color w:val="000000" w:themeColor="text1"/>
          <w:sz w:val="24"/>
          <w:szCs w:val="24"/>
          <w:shd w:val="clear" w:color="auto" w:fill="FFFFFF"/>
        </w:rPr>
        <w:t> </w:t>
      </w:r>
      <w:r w:rsidRPr="009304E7">
        <w:rPr>
          <w:rFonts w:ascii="Times New Roman" w:hAnsi="Times New Roman" w:cs="Times New Roman"/>
          <w:i/>
          <w:color w:val="000000" w:themeColor="text1"/>
          <w:sz w:val="24"/>
          <w:szCs w:val="24"/>
          <w:shd w:val="clear" w:color="auto" w:fill="FFFFFF"/>
        </w:rPr>
        <w:t>toplumsal hareketi, düşünce okulu ve siyasi grubudur. MS 70'te</w:t>
      </w:r>
      <w:r w:rsidRPr="009304E7">
        <w:rPr>
          <w:rFonts w:ascii="Times New Roman" w:eastAsiaTheme="majorEastAsia" w:hAnsi="Times New Roman" w:cs="Times New Roman"/>
          <w:i/>
          <w:color w:val="000000" w:themeColor="text1"/>
          <w:sz w:val="24"/>
          <w:szCs w:val="24"/>
          <w:shd w:val="clear" w:color="auto" w:fill="FFFFFF"/>
        </w:rPr>
        <w:t> </w:t>
      </w:r>
      <w:hyperlink r:id="rId34" w:tooltip="İkinci Tapınak" w:history="1">
        <w:r w:rsidRPr="009304E7">
          <w:rPr>
            <w:rFonts w:ascii="Times New Roman" w:hAnsi="Times New Roman" w:cs="Times New Roman"/>
            <w:i/>
            <w:color w:val="000000" w:themeColor="text1"/>
            <w:sz w:val="24"/>
            <w:szCs w:val="24"/>
          </w:rPr>
          <w:t>2.</w:t>
        </w:r>
        <w:r w:rsidRPr="009304E7">
          <w:rPr>
            <w:rFonts w:ascii="Times New Roman" w:eastAsiaTheme="majorEastAsia" w:hAnsi="Times New Roman" w:cs="Times New Roman"/>
            <w:i/>
            <w:color w:val="000000" w:themeColor="text1"/>
            <w:sz w:val="24"/>
            <w:szCs w:val="24"/>
          </w:rPr>
          <w:t xml:space="preserve"> Tapınak</w:t>
        </w:r>
      </w:hyperlink>
      <w:r w:rsidRPr="009304E7">
        <w:rPr>
          <w:rFonts w:ascii="Times New Roman" w:hAnsi="Times New Roman" w:cs="Times New Roman"/>
          <w:i/>
          <w:color w:val="000000" w:themeColor="text1"/>
          <w:sz w:val="24"/>
          <w:szCs w:val="24"/>
          <w:shd w:val="clear" w:color="auto" w:fill="FFFFFF"/>
        </w:rPr>
        <w:t>'ın yıkılması ile birlikte Farisilerin inançları</w:t>
      </w:r>
      <w:r w:rsidRPr="009304E7">
        <w:rPr>
          <w:rFonts w:ascii="Times New Roman" w:eastAsiaTheme="majorEastAsia" w:hAnsi="Times New Roman" w:cs="Times New Roman"/>
          <w:i/>
          <w:color w:val="000000" w:themeColor="text1"/>
          <w:sz w:val="24"/>
          <w:szCs w:val="24"/>
          <w:shd w:val="clear" w:color="auto" w:fill="FFFFFF"/>
        </w:rPr>
        <w:t> </w:t>
      </w:r>
      <w:hyperlink r:id="rId35" w:tooltip="Rabbani Yahudilik (sayfa mevcut değil)" w:history="1">
        <w:r w:rsidRPr="009304E7">
          <w:rPr>
            <w:rFonts w:ascii="Times New Roman" w:eastAsiaTheme="majorEastAsia" w:hAnsi="Times New Roman" w:cs="Times New Roman"/>
            <w:i/>
            <w:color w:val="000000" w:themeColor="text1"/>
            <w:sz w:val="24"/>
            <w:szCs w:val="24"/>
          </w:rPr>
          <w:t>Rabbani Yahudiliğin</w:t>
        </w:r>
      </w:hyperlink>
      <w:r w:rsidRPr="009304E7">
        <w:rPr>
          <w:rFonts w:ascii="Times New Roman" w:hAnsi="Times New Roman" w:cs="Times New Roman"/>
          <w:i/>
          <w:color w:val="000000" w:themeColor="text1"/>
          <w:sz w:val="24"/>
          <w:szCs w:val="24"/>
          <w:shd w:val="clear" w:color="auto" w:fill="FFFFFF"/>
        </w:rPr>
        <w:t>akîdelerinin, ibadetlerinin ve ibadetlerde okunan metinlerinin kökenini oluşturan katı dindar bir topluluk</w:t>
      </w:r>
      <w:r w:rsidRPr="009304E7">
        <w:rPr>
          <w:rFonts w:ascii="Times New Roman" w:hAnsi="Times New Roman" w:cs="Times New Roman"/>
          <w:color w:val="000000" w:themeColor="text1"/>
          <w:sz w:val="24"/>
          <w:szCs w:val="24"/>
          <w:shd w:val="clear" w:color="auto" w:fill="FFFFFF"/>
        </w:rPr>
        <w:t xml:space="preserve">) </w:t>
      </w:r>
      <w:r w:rsidRPr="009304E7">
        <w:rPr>
          <w:rFonts w:ascii="Times New Roman" w:hAnsi="Times New Roman" w:cs="Times New Roman"/>
          <w:sz w:val="24"/>
          <w:szCs w:val="24"/>
        </w:rPr>
        <w:t xml:space="preserve">öbürü </w:t>
      </w:r>
      <w:r w:rsidRPr="009304E7">
        <w:rPr>
          <w:rFonts w:ascii="Times New Roman" w:hAnsi="Times New Roman" w:cs="Times New Roman"/>
          <w:b/>
          <w:sz w:val="24"/>
          <w:szCs w:val="24"/>
        </w:rPr>
        <w:t>vergi memuru</w:t>
      </w:r>
      <w:r w:rsidRPr="009304E7">
        <w:rPr>
          <w:rFonts w:ascii="Times New Roman" w:hAnsi="Times New Roman" w:cs="Times New Roman"/>
          <w:sz w:val="24"/>
          <w:szCs w:val="24"/>
        </w:rPr>
        <w:t xml:space="preserve"> iki kişi dua etmek üzere tapınağa çıkmış</w:t>
      </w:r>
      <w:r w:rsidRPr="009304E7">
        <w:rPr>
          <w:rFonts w:ascii="Times New Roman" w:hAnsi="Times New Roman" w:cs="Times New Roman"/>
          <w:b/>
          <w:sz w:val="24"/>
          <w:szCs w:val="24"/>
        </w:rPr>
        <w:t>11</w:t>
      </w:r>
      <w:r w:rsidRPr="009304E7">
        <w:rPr>
          <w:rFonts w:ascii="Times New Roman" w:hAnsi="Times New Roman" w:cs="Times New Roman"/>
          <w:sz w:val="24"/>
          <w:szCs w:val="24"/>
        </w:rPr>
        <w:t xml:space="preserve"> Ferisi ayakta dikilip kendi kendine şöyle dua etmiş: `</w:t>
      </w:r>
      <w:r w:rsidRPr="009304E7">
        <w:rPr>
          <w:rFonts w:ascii="Times New Roman" w:hAnsi="Times New Roman" w:cs="Times New Roman"/>
          <w:b/>
          <w:sz w:val="24"/>
          <w:szCs w:val="24"/>
        </w:rPr>
        <w:t xml:space="preserve">Tanrım, diğer insanlar </w:t>
      </w:r>
      <w:r w:rsidRPr="009304E7">
        <w:rPr>
          <w:rFonts w:ascii="Times New Roman" w:hAnsi="Times New Roman" w:cs="Times New Roman"/>
          <w:b/>
          <w:sz w:val="24"/>
          <w:szCs w:val="24"/>
        </w:rPr>
        <w:lastRenderedPageBreak/>
        <w:t>gibi soyguncu, hak yiyici ve zina edici olmadığım için, hatta şu vergi görevlisi gibi olmadığım için sana şükrederim</w:t>
      </w:r>
      <w:r w:rsidRPr="009304E7">
        <w:rPr>
          <w:rFonts w:ascii="Times New Roman" w:hAnsi="Times New Roman" w:cs="Times New Roman"/>
          <w:sz w:val="24"/>
          <w:szCs w:val="24"/>
        </w:rPr>
        <w:t>.</w:t>
      </w:r>
      <w:r w:rsidRPr="009304E7">
        <w:rPr>
          <w:rStyle w:val="apple-converted-space"/>
          <w:rFonts w:ascii="Times New Roman" w:hAnsi="Times New Roman" w:cs="Times New Roman"/>
          <w:sz w:val="24"/>
          <w:szCs w:val="24"/>
        </w:rPr>
        <w:t> </w:t>
      </w:r>
      <w:r w:rsidRPr="009304E7">
        <w:rPr>
          <w:rFonts w:ascii="Times New Roman" w:hAnsi="Times New Roman" w:cs="Times New Roman"/>
          <w:b/>
          <w:sz w:val="24"/>
          <w:szCs w:val="24"/>
        </w:rPr>
        <w:t>12</w:t>
      </w:r>
      <w:r w:rsidRPr="009304E7">
        <w:rPr>
          <w:rFonts w:ascii="Times New Roman" w:hAnsi="Times New Roman" w:cs="Times New Roman"/>
          <w:sz w:val="24"/>
          <w:szCs w:val="24"/>
        </w:rPr>
        <w:t xml:space="preserve"> Haftada iki gün oruç tutuyor, bütün kazancımın ondalığını veriyorum. </w:t>
      </w:r>
      <w:r w:rsidRPr="009304E7">
        <w:rPr>
          <w:rFonts w:ascii="Times New Roman" w:hAnsi="Times New Roman" w:cs="Times New Roman"/>
          <w:b/>
          <w:sz w:val="24"/>
          <w:szCs w:val="24"/>
        </w:rPr>
        <w:t>13</w:t>
      </w:r>
      <w:r w:rsidRPr="009304E7">
        <w:rPr>
          <w:rFonts w:ascii="Times New Roman" w:hAnsi="Times New Roman" w:cs="Times New Roman"/>
          <w:sz w:val="24"/>
          <w:szCs w:val="24"/>
        </w:rPr>
        <w:t xml:space="preserve"> ‘Vergi görevlisi’ ise uzakta durmuş, gözlerini göğe doğru kaldırmak bile istemiyor, ancak göğsünü döverek, `</w:t>
      </w:r>
      <w:r w:rsidRPr="009304E7">
        <w:rPr>
          <w:rFonts w:ascii="Times New Roman" w:hAnsi="Times New Roman" w:cs="Times New Roman"/>
          <w:b/>
          <w:sz w:val="24"/>
          <w:szCs w:val="24"/>
        </w:rPr>
        <w:t>Tanrım, ben günahkâra merhamet et'</w:t>
      </w:r>
      <w:r w:rsidRPr="009304E7">
        <w:rPr>
          <w:rFonts w:ascii="Times New Roman" w:hAnsi="Times New Roman" w:cs="Times New Roman"/>
          <w:sz w:val="24"/>
          <w:szCs w:val="24"/>
        </w:rPr>
        <w:t xml:space="preserve"> diyormuş.</w:t>
      </w:r>
      <w:r w:rsidRPr="009304E7">
        <w:rPr>
          <w:rFonts w:ascii="Times New Roman" w:hAnsi="Times New Roman" w:cs="Times New Roman"/>
          <w:b/>
          <w:sz w:val="24"/>
          <w:szCs w:val="24"/>
        </w:rPr>
        <w:t xml:space="preserve">14 </w:t>
      </w:r>
      <w:r w:rsidRPr="009304E7">
        <w:rPr>
          <w:rFonts w:ascii="Times New Roman" w:hAnsi="Times New Roman" w:cs="Times New Roman"/>
          <w:sz w:val="24"/>
          <w:szCs w:val="24"/>
        </w:rPr>
        <w:t>‘size şunu söyleyeyim, Ferisi'den çok, bu adam aklanmış olarak evine dönmüş. Çünkü kendini yücelten herkes alçaltılacak, kendini alçaltan ise yüceltilecektir’.”</w:t>
      </w:r>
    </w:p>
    <w:p w:rsidR="00E14DC8" w:rsidRPr="009304E7" w:rsidRDefault="00E14DC8" w:rsidP="0004614A">
      <w:pPr>
        <w:spacing w:after="0" w:line="240" w:lineRule="auto"/>
        <w:ind w:firstLine="708"/>
        <w:jc w:val="both"/>
        <w:rPr>
          <w:rFonts w:ascii="Times New Roman" w:hAnsi="Times New Roman" w:cs="Times New Roman"/>
          <w:b/>
          <w:color w:val="000000" w:themeColor="text1"/>
          <w:sz w:val="24"/>
          <w:szCs w:val="24"/>
        </w:rPr>
      </w:pPr>
      <w:r w:rsidRPr="009304E7">
        <w:rPr>
          <w:rFonts w:ascii="Times New Roman" w:hAnsi="Times New Roman" w:cs="Times New Roman"/>
          <w:b/>
          <w:color w:val="000000" w:themeColor="text1"/>
          <w:sz w:val="24"/>
          <w:szCs w:val="24"/>
        </w:rPr>
        <w:t>Luka da bir başka olay anlatılır ve Vergi memurları günahkar olarak tanımlanır</w:t>
      </w:r>
    </w:p>
    <w:p w:rsidR="00E14DC8" w:rsidRPr="009304E7" w:rsidRDefault="00E14DC8" w:rsidP="0004614A">
      <w:pPr>
        <w:spacing w:after="0" w:line="240" w:lineRule="auto"/>
        <w:ind w:firstLine="708"/>
        <w:jc w:val="both"/>
        <w:rPr>
          <w:rFonts w:ascii="Times New Roman" w:hAnsi="Times New Roman" w:cs="Times New Roman"/>
          <w:b/>
          <w:color w:val="000000" w:themeColor="text1"/>
          <w:sz w:val="24"/>
          <w:szCs w:val="24"/>
        </w:rPr>
      </w:pPr>
      <w:r w:rsidRPr="009304E7">
        <w:rPr>
          <w:rFonts w:ascii="Times New Roman" w:hAnsi="Times New Roman" w:cs="Times New Roman"/>
          <w:b/>
          <w:color w:val="000000" w:themeColor="text1"/>
          <w:sz w:val="24"/>
          <w:szCs w:val="24"/>
        </w:rPr>
        <w:t>Luka 5/27-32</w:t>
      </w:r>
    </w:p>
    <w:p w:rsidR="00E14DC8" w:rsidRPr="009304E7" w:rsidRDefault="00E14DC8" w:rsidP="0004614A">
      <w:pPr>
        <w:spacing w:after="0" w:line="240" w:lineRule="auto"/>
        <w:ind w:left="708"/>
        <w:jc w:val="both"/>
        <w:rPr>
          <w:rFonts w:ascii="Times New Roman" w:hAnsi="Times New Roman" w:cs="Times New Roman"/>
          <w:color w:val="333333"/>
          <w:sz w:val="24"/>
          <w:szCs w:val="24"/>
        </w:rPr>
      </w:pPr>
      <w:r w:rsidRPr="009304E7">
        <w:rPr>
          <w:rFonts w:ascii="Times New Roman" w:hAnsi="Times New Roman" w:cs="Times New Roman"/>
          <w:color w:val="333333"/>
          <w:sz w:val="24"/>
          <w:szCs w:val="24"/>
        </w:rPr>
        <w:t>“</w:t>
      </w:r>
      <w:r w:rsidRPr="009304E7">
        <w:rPr>
          <w:rFonts w:ascii="Times New Roman" w:eastAsiaTheme="majorEastAsia" w:hAnsi="Times New Roman" w:cs="Times New Roman"/>
          <w:color w:val="333333"/>
          <w:sz w:val="24"/>
          <w:szCs w:val="24"/>
        </w:rPr>
        <w:t xml:space="preserve">Sonra Levi, evinde İsa'nın onuruna büyük bir şölen verdi. Vergi görevlileri ve daha başka kişilerden oluşan büyük bir kalabalık onlarla birlikte yemeğe oturmuştu.Ferisilerle onların din bilginleri söylenmeye başladılar. İsa'nın öğrencilerine, </w:t>
      </w:r>
      <w:r w:rsidRPr="009304E7">
        <w:rPr>
          <w:rFonts w:ascii="Times New Roman" w:eastAsiaTheme="majorEastAsia" w:hAnsi="Times New Roman" w:cs="Times New Roman"/>
          <w:b/>
          <w:color w:val="333333"/>
          <w:sz w:val="24"/>
          <w:szCs w:val="24"/>
        </w:rPr>
        <w:t xml:space="preserve">"Siz neden </w:t>
      </w:r>
      <w:r w:rsidRPr="009304E7">
        <w:rPr>
          <w:rFonts w:ascii="Times New Roman" w:eastAsiaTheme="majorEastAsia" w:hAnsi="Times New Roman" w:cs="Times New Roman"/>
          <w:b/>
          <w:color w:val="333333"/>
          <w:sz w:val="24"/>
          <w:szCs w:val="24"/>
          <w:u w:val="single"/>
        </w:rPr>
        <w:t>vergi görevlileri ve günahkârlarla</w:t>
      </w:r>
      <w:r w:rsidRPr="009304E7">
        <w:rPr>
          <w:rFonts w:ascii="Times New Roman" w:eastAsiaTheme="majorEastAsia" w:hAnsi="Times New Roman" w:cs="Times New Roman"/>
          <w:b/>
          <w:color w:val="333333"/>
          <w:sz w:val="24"/>
          <w:szCs w:val="24"/>
        </w:rPr>
        <w:t xml:space="preserve"> birlikte yiyip içiyorsunuz?" </w:t>
      </w:r>
      <w:r w:rsidRPr="009304E7">
        <w:rPr>
          <w:rFonts w:ascii="Times New Roman" w:eastAsiaTheme="majorEastAsia" w:hAnsi="Times New Roman" w:cs="Times New Roman"/>
          <w:color w:val="333333"/>
          <w:sz w:val="24"/>
          <w:szCs w:val="24"/>
        </w:rPr>
        <w:t>dediler.İsa onlara şu karşılığı verdi: "</w:t>
      </w:r>
      <w:r w:rsidRPr="009304E7">
        <w:rPr>
          <w:rFonts w:ascii="Times New Roman" w:eastAsiaTheme="majorEastAsia" w:hAnsi="Times New Roman" w:cs="Times New Roman"/>
          <w:b/>
          <w:color w:val="333333"/>
          <w:sz w:val="24"/>
          <w:szCs w:val="24"/>
        </w:rPr>
        <w:t>Sağlıklı olanların değil,hastaların hekime ihtiyacı var.Ben doğru kişileri değil, günahkârları tövbeye çağırmaya geldim</w:t>
      </w:r>
      <w:r w:rsidRPr="009304E7">
        <w:rPr>
          <w:rFonts w:ascii="Times New Roman" w:eastAsiaTheme="majorEastAsia" w:hAnsi="Times New Roman" w:cs="Times New Roman"/>
          <w:color w:val="333333"/>
          <w:sz w:val="24"/>
          <w:szCs w:val="24"/>
        </w:rPr>
        <w:t>."</w:t>
      </w:r>
    </w:p>
    <w:p w:rsidR="00E14DC8" w:rsidRPr="007A015A" w:rsidRDefault="00E14DC8" w:rsidP="00685330">
      <w:pPr>
        <w:pStyle w:val="AralkYok"/>
        <w:ind w:firstLine="142"/>
        <w:jc w:val="both"/>
        <w:rPr>
          <w:rFonts w:ascii="Times New Roman" w:hAnsi="Times New Roman" w:cs="Times New Roman"/>
          <w:b/>
          <w:u w:val="single"/>
        </w:rPr>
      </w:pPr>
      <w:r w:rsidRPr="007A015A">
        <w:rPr>
          <w:rFonts w:ascii="Times New Roman" w:hAnsi="Times New Roman" w:cs="Times New Roman"/>
          <w:b/>
          <w:u w:val="single"/>
        </w:rPr>
        <w:t>Bu mesajda, vergi memurları “günahkarlar” ile birlikte anılıyor ve Hz. İsa onları tövbeye çağırıyor. Buradan Vergi memurlarına hakaret anlamı çıkartılabilir mi?</w:t>
      </w:r>
    </w:p>
    <w:p w:rsidR="009B7AE6" w:rsidRPr="007A015A" w:rsidRDefault="009B7AE6" w:rsidP="00685330">
      <w:pPr>
        <w:pStyle w:val="AralkYok"/>
        <w:ind w:firstLine="142"/>
        <w:jc w:val="both"/>
        <w:rPr>
          <w:rFonts w:ascii="Times New Roman" w:hAnsi="Times New Roman" w:cs="Times New Roman"/>
          <w:b/>
          <w:u w:val="single"/>
        </w:rPr>
      </w:pPr>
      <w:r w:rsidRPr="007A015A">
        <w:rPr>
          <w:rFonts w:ascii="Times New Roman" w:hAnsi="Times New Roman" w:cs="Times New Roman"/>
          <w:b/>
          <w:u w:val="single"/>
        </w:rPr>
        <w:t>Ya da</w:t>
      </w:r>
      <w:r w:rsidR="007A015A" w:rsidRPr="007A015A">
        <w:rPr>
          <w:rFonts w:ascii="Times New Roman" w:hAnsi="Times New Roman" w:cs="Times New Roman"/>
          <w:b/>
          <w:u w:val="single"/>
        </w:rPr>
        <w:t xml:space="preserve"> bütün bir şehir Fahişe olarak nitelendiriliyor. Bu anlayışla Hz. İsa bile sanık sandalyesine oturtulabilirdi yaşasaydı.</w:t>
      </w:r>
    </w:p>
    <w:p w:rsidR="00E14DC8" w:rsidRPr="009304E7" w:rsidRDefault="00E14DC8" w:rsidP="00685330">
      <w:pPr>
        <w:pStyle w:val="AralkYok"/>
        <w:ind w:firstLine="142"/>
        <w:jc w:val="both"/>
        <w:rPr>
          <w:rFonts w:ascii="Times New Roman" w:hAnsi="Times New Roman" w:cs="Times New Roman"/>
        </w:rPr>
      </w:pPr>
    </w:p>
    <w:p w:rsidR="00E14DC8" w:rsidRPr="007A015A" w:rsidRDefault="00E14DC8" w:rsidP="00685330">
      <w:pPr>
        <w:spacing w:after="0" w:line="240" w:lineRule="auto"/>
        <w:ind w:firstLine="142"/>
        <w:jc w:val="both"/>
        <w:rPr>
          <w:rFonts w:ascii="Times New Roman" w:hAnsi="Times New Roman" w:cs="Times New Roman"/>
          <w:b/>
          <w:sz w:val="36"/>
          <w:szCs w:val="36"/>
        </w:rPr>
      </w:pPr>
      <w:r w:rsidRPr="007A015A">
        <w:rPr>
          <w:rFonts w:ascii="Times New Roman" w:hAnsi="Times New Roman" w:cs="Times New Roman"/>
          <w:b/>
          <w:sz w:val="36"/>
          <w:szCs w:val="36"/>
        </w:rPr>
        <w:t>C</w:t>
      </w:r>
    </w:p>
    <w:p w:rsidR="00E14DC8" w:rsidRPr="009304E7" w:rsidRDefault="00E14DC8" w:rsidP="00685330">
      <w:pPr>
        <w:spacing w:after="0" w:line="240" w:lineRule="auto"/>
        <w:ind w:firstLine="142"/>
        <w:jc w:val="both"/>
        <w:rPr>
          <w:rFonts w:ascii="Times New Roman" w:hAnsi="Times New Roman" w:cs="Times New Roman"/>
          <w:b/>
          <w:sz w:val="24"/>
          <w:szCs w:val="24"/>
        </w:rPr>
      </w:pPr>
      <w:r w:rsidRPr="009304E7">
        <w:rPr>
          <w:rFonts w:ascii="Times New Roman" w:hAnsi="Times New Roman" w:cs="Times New Roman"/>
          <w:b/>
          <w:sz w:val="24"/>
          <w:szCs w:val="24"/>
        </w:rPr>
        <w:t>MATUFİYET KONUSU</w:t>
      </w:r>
    </w:p>
    <w:p w:rsidR="00E14DC8" w:rsidRPr="009304E7" w:rsidRDefault="00E14DC8" w:rsidP="00685330">
      <w:pPr>
        <w:pStyle w:val="AralkYok"/>
        <w:ind w:firstLine="142"/>
        <w:jc w:val="both"/>
        <w:rPr>
          <w:rFonts w:ascii="Times New Roman" w:eastAsia="Times New Roman" w:hAnsi="Times New Roman" w:cs="Times New Roman"/>
          <w:b/>
          <w:color w:val="000000" w:themeColor="text1"/>
          <w:lang w:eastAsia="tr-TR"/>
        </w:rPr>
      </w:pPr>
      <w:r w:rsidRPr="009304E7">
        <w:rPr>
          <w:rFonts w:ascii="Times New Roman" w:eastAsia="Times New Roman" w:hAnsi="Times New Roman" w:cs="Times New Roman"/>
          <w:b/>
          <w:color w:val="000000" w:themeColor="text1"/>
          <w:lang w:eastAsia="tr-TR"/>
        </w:rPr>
        <w:t>Mağdurun kim olduğu belirlenmedikçe, onur, şeref veya saygınlığın rencide edildiğinden söz edilemeyecektir. Mağdurla failin sıfatı birleşirse, hakaret suçundan söz edilemez. Her ne kadar kendi kendine iftira suç yüklenme sayılıyorsa da, hakaretin bu şekilde işlenmesi mümkün değildir.</w:t>
      </w:r>
    </w:p>
    <w:p w:rsidR="00E14DC8" w:rsidRPr="009304E7" w:rsidRDefault="00E14DC8" w:rsidP="00685330">
      <w:pPr>
        <w:spacing w:after="0" w:line="240" w:lineRule="auto"/>
        <w:ind w:firstLine="142"/>
        <w:jc w:val="both"/>
        <w:rPr>
          <w:rFonts w:ascii="Times New Roman" w:hAnsi="Times New Roman" w:cs="Times New Roman"/>
          <w:b/>
          <w:sz w:val="24"/>
          <w:szCs w:val="24"/>
        </w:rPr>
      </w:pPr>
    </w:p>
    <w:p w:rsidR="00E14DC8" w:rsidRPr="009304E7" w:rsidRDefault="00E14DC8" w:rsidP="00685330">
      <w:pPr>
        <w:pStyle w:val="AralkYok"/>
        <w:ind w:firstLine="142"/>
        <w:jc w:val="both"/>
        <w:rPr>
          <w:rFonts w:ascii="Times New Roman" w:eastAsia="Times New Roman" w:hAnsi="Times New Roman" w:cs="Times New Roman"/>
          <w:b/>
          <w:bCs/>
          <w:color w:val="000000" w:themeColor="text1"/>
          <w:spacing w:val="-9"/>
          <w:kern w:val="36"/>
          <w:lang w:eastAsia="tr-TR"/>
        </w:rPr>
      </w:pPr>
      <w:r w:rsidRPr="009304E7">
        <w:rPr>
          <w:rFonts w:ascii="Times New Roman" w:eastAsia="Times New Roman" w:hAnsi="Times New Roman" w:cs="Times New Roman"/>
          <w:b/>
          <w:bCs/>
          <w:color w:val="000000" w:themeColor="text1"/>
          <w:spacing w:val="-9"/>
          <w:kern w:val="36"/>
          <w:lang w:eastAsia="tr-TR"/>
        </w:rPr>
        <w:t xml:space="preserve">1-GENEL OLARAK HUKUK’A GÖRE “MATUFİYET” ŞARTI </w:t>
      </w:r>
    </w:p>
    <w:p w:rsidR="00E14DC8" w:rsidRPr="009304E7" w:rsidRDefault="00E14DC8" w:rsidP="00685330">
      <w:pPr>
        <w:pStyle w:val="AralkYok"/>
        <w:ind w:firstLine="142"/>
        <w:jc w:val="both"/>
        <w:rPr>
          <w:rFonts w:ascii="Times New Roman" w:eastAsia="Times New Roman" w:hAnsi="Times New Roman" w:cs="Times New Roman"/>
          <w:color w:val="000000" w:themeColor="text1"/>
          <w:lang w:eastAsia="tr-TR"/>
        </w:rPr>
      </w:pPr>
      <w:r w:rsidRPr="009304E7">
        <w:rPr>
          <w:rFonts w:ascii="Times New Roman" w:eastAsia="Times New Roman" w:hAnsi="Times New Roman" w:cs="Times New Roman"/>
          <w:color w:val="000000" w:themeColor="text1"/>
          <w:lang w:eastAsia="tr-TR"/>
        </w:rPr>
        <w:t>Söz, yazı ve fiilde matufiyet konusunda (</w:t>
      </w:r>
      <w:r w:rsidRPr="009304E7">
        <w:rPr>
          <w:rFonts w:ascii="Times New Roman" w:eastAsia="Times New Roman" w:hAnsi="Times New Roman" w:cs="Times New Roman"/>
          <w:b/>
          <w:color w:val="000000" w:themeColor="text1"/>
          <w:lang w:eastAsia="tr-TR"/>
        </w:rPr>
        <w:t>duraksamadan , şüpheye yer bırakmayacak şekilde doğrudan  anlaşılabilir / ayırt edilebilirlik</w:t>
      </w:r>
      <w:r w:rsidRPr="009304E7">
        <w:rPr>
          <w:rFonts w:ascii="Times New Roman" w:eastAsia="Times New Roman" w:hAnsi="Times New Roman" w:cs="Times New Roman"/>
          <w:color w:val="000000" w:themeColor="text1"/>
          <w:lang w:eastAsia="tr-TR"/>
        </w:rPr>
        <w:t xml:space="preserve">) sözkonusu değil. Yazı yayınlandıktan sonra 3 gün kimse bir eleştiride bulunmadı. 3. Gün bir gazeteci işaret fişeğini çaktı ve bir başka gazeteci sosyal media’daki trollerin bana saldırı hazırlığı içinde olduğunu söyledi. Bir andan konu sosyal mediada </w:t>
      </w:r>
      <w:r w:rsidRPr="009304E7">
        <w:rPr>
          <w:rFonts w:ascii="Times New Roman" w:eastAsia="Times New Roman" w:hAnsi="Times New Roman" w:cs="Times New Roman"/>
          <w:b/>
          <w:color w:val="000000" w:themeColor="text1"/>
          <w:lang w:eastAsia="tr-TR"/>
        </w:rPr>
        <w:t>Trend Topic</w:t>
      </w:r>
      <w:r w:rsidRPr="009304E7">
        <w:rPr>
          <w:rFonts w:ascii="Times New Roman" w:eastAsia="Times New Roman" w:hAnsi="Times New Roman" w:cs="Times New Roman"/>
          <w:color w:val="000000" w:themeColor="text1"/>
          <w:lang w:eastAsia="tr-TR"/>
        </w:rPr>
        <w:t xml:space="preserve"> oldu. Gece yarısı </w:t>
      </w:r>
      <w:r w:rsidRPr="009304E7">
        <w:rPr>
          <w:rFonts w:ascii="Times New Roman" w:eastAsia="Times New Roman" w:hAnsi="Times New Roman" w:cs="Times New Roman"/>
          <w:b/>
          <w:color w:val="000000" w:themeColor="text1"/>
          <w:lang w:eastAsia="tr-TR"/>
        </w:rPr>
        <w:t>AK Parti sözcüsü Ömer Çelik</w:t>
      </w:r>
      <w:r w:rsidRPr="009304E7">
        <w:rPr>
          <w:rFonts w:ascii="Times New Roman" w:eastAsia="Times New Roman" w:hAnsi="Times New Roman" w:cs="Times New Roman"/>
          <w:color w:val="000000" w:themeColor="text1"/>
          <w:lang w:eastAsia="tr-TR"/>
        </w:rPr>
        <w:t xml:space="preserve"> devreye girdi, bir gün sonra </w:t>
      </w:r>
      <w:r w:rsidRPr="009304E7">
        <w:rPr>
          <w:rFonts w:ascii="Times New Roman" w:eastAsia="Times New Roman" w:hAnsi="Times New Roman" w:cs="Times New Roman"/>
          <w:b/>
          <w:color w:val="000000" w:themeColor="text1"/>
          <w:lang w:eastAsia="tr-TR"/>
        </w:rPr>
        <w:t>AK parti genel sekreteri</w:t>
      </w:r>
      <w:r w:rsidRPr="009304E7">
        <w:rPr>
          <w:rFonts w:ascii="Times New Roman" w:eastAsia="Times New Roman" w:hAnsi="Times New Roman" w:cs="Times New Roman"/>
          <w:color w:val="000000" w:themeColor="text1"/>
          <w:lang w:eastAsia="tr-TR"/>
        </w:rPr>
        <w:t xml:space="preserve">, ondan sonra </w:t>
      </w:r>
      <w:r w:rsidRPr="009304E7">
        <w:rPr>
          <w:rFonts w:ascii="Times New Roman" w:eastAsia="Times New Roman" w:hAnsi="Times New Roman" w:cs="Times New Roman"/>
          <w:b/>
          <w:color w:val="000000" w:themeColor="text1"/>
          <w:lang w:eastAsia="tr-TR"/>
        </w:rPr>
        <w:t>AK Parti Kadın Kolları</w:t>
      </w:r>
      <w:r w:rsidRPr="009304E7">
        <w:rPr>
          <w:rFonts w:ascii="Times New Roman" w:eastAsia="Times New Roman" w:hAnsi="Times New Roman" w:cs="Times New Roman"/>
          <w:color w:val="000000" w:themeColor="text1"/>
          <w:lang w:eastAsia="tr-TR"/>
        </w:rPr>
        <w:t>. Duraksamadan, şüpheye yer bırakmayacak şekilde ve doğrudan suçlamadan muhatabının anlaşılması gerekirken işlerin bu noktaya gelmesi için nerede ise bir hafta geçti ve bu süreçte AK Partili patronların kontrolündeki Media’da benzer başlıklarla tekrar topyekün bir saldırı başlatıldı.</w:t>
      </w:r>
    </w:p>
    <w:p w:rsidR="00E14DC8" w:rsidRPr="009304E7" w:rsidRDefault="00E14DC8" w:rsidP="00685330">
      <w:pPr>
        <w:pStyle w:val="AralkYok"/>
        <w:ind w:firstLine="142"/>
        <w:jc w:val="both"/>
        <w:rPr>
          <w:rFonts w:ascii="Times New Roman" w:eastAsia="Times New Roman" w:hAnsi="Times New Roman" w:cs="Times New Roman"/>
          <w:color w:val="000000" w:themeColor="text1"/>
          <w:lang w:eastAsia="tr-TR"/>
        </w:rPr>
      </w:pPr>
      <w:r w:rsidRPr="009304E7">
        <w:rPr>
          <w:rFonts w:ascii="Times New Roman" w:eastAsia="Times New Roman" w:hAnsi="Times New Roman" w:cs="Times New Roman"/>
          <w:b/>
          <w:color w:val="000000" w:themeColor="text1"/>
          <w:lang w:eastAsia="tr-TR"/>
        </w:rPr>
        <w:t>Halkın Kurtuluş Partisi</w:t>
      </w:r>
      <w:r w:rsidRPr="009304E7">
        <w:rPr>
          <w:rFonts w:ascii="Times New Roman" w:eastAsia="Times New Roman" w:hAnsi="Times New Roman" w:cs="Times New Roman"/>
          <w:color w:val="000000" w:themeColor="text1"/>
          <w:lang w:eastAsia="tr-TR"/>
        </w:rPr>
        <w:t xml:space="preserve"> de sürece geç katılanlardan.</w:t>
      </w:r>
    </w:p>
    <w:p w:rsidR="00E14DC8" w:rsidRPr="009304E7" w:rsidRDefault="00E14DC8" w:rsidP="00685330">
      <w:pPr>
        <w:pStyle w:val="AralkYok"/>
        <w:ind w:firstLine="142"/>
        <w:jc w:val="both"/>
        <w:rPr>
          <w:rFonts w:ascii="Times New Roman" w:eastAsia="Times New Roman" w:hAnsi="Times New Roman" w:cs="Times New Roman"/>
          <w:color w:val="000000" w:themeColor="text1"/>
          <w:lang w:eastAsia="tr-TR"/>
        </w:rPr>
      </w:pPr>
      <w:r w:rsidRPr="009304E7">
        <w:rPr>
          <w:rFonts w:ascii="Times New Roman" w:eastAsia="Times New Roman" w:hAnsi="Times New Roman" w:cs="Times New Roman"/>
          <w:color w:val="000000" w:themeColor="text1"/>
          <w:lang w:eastAsia="tr-TR"/>
        </w:rPr>
        <w:t>Müştekilerin bu konudan yeni haberdar oldukları düşünülemez. İletişim Daire Başkanlığı, Basın müşavirleri, Basın kupür derleme ajansları zaten bu bilgileri günü gününe bu haberleri servis ediyor. Taşradan gelen bir talep de yok. Taşraya talimat veren bir merkez var.</w:t>
      </w:r>
    </w:p>
    <w:p w:rsidR="00E14DC8" w:rsidRPr="009304E7" w:rsidRDefault="00E14DC8" w:rsidP="00685330">
      <w:pPr>
        <w:pStyle w:val="AralkYok"/>
        <w:ind w:firstLine="142"/>
        <w:jc w:val="both"/>
        <w:rPr>
          <w:rFonts w:ascii="Times New Roman" w:eastAsia="Times New Roman" w:hAnsi="Times New Roman" w:cs="Times New Roman"/>
          <w:color w:val="000000" w:themeColor="text1"/>
          <w:lang w:eastAsia="tr-TR"/>
        </w:rPr>
      </w:pPr>
      <w:r w:rsidRPr="009304E7">
        <w:rPr>
          <w:rFonts w:ascii="Times New Roman" w:eastAsia="Times New Roman" w:hAnsi="Times New Roman" w:cs="Times New Roman"/>
          <w:color w:val="000000" w:themeColor="text1"/>
          <w:lang w:eastAsia="tr-TR"/>
        </w:rPr>
        <w:t xml:space="preserve">Matufiyet olarak da ifade edilen bu durumda önemli olan hakaretin kime yöneldiğinin tesbit edilebilir olmasıdır. Mağdurun belirlenmesi başlıklı </w:t>
      </w:r>
      <w:r w:rsidRPr="009304E7">
        <w:rPr>
          <w:rFonts w:ascii="Times New Roman" w:eastAsia="Times New Roman" w:hAnsi="Times New Roman" w:cs="Times New Roman"/>
          <w:b/>
          <w:color w:val="000000" w:themeColor="text1"/>
          <w:lang w:eastAsia="tr-TR"/>
        </w:rPr>
        <w:t>TCK m. 126</w:t>
      </w:r>
      <w:r w:rsidRPr="009304E7">
        <w:rPr>
          <w:rFonts w:ascii="Times New Roman" w:eastAsia="Times New Roman" w:hAnsi="Times New Roman" w:cs="Times New Roman"/>
          <w:color w:val="000000" w:themeColor="text1"/>
          <w:lang w:eastAsia="tr-TR"/>
        </w:rPr>
        <w:t>’da , “</w:t>
      </w:r>
      <w:r w:rsidRPr="009304E7">
        <w:rPr>
          <w:rFonts w:ascii="Times New Roman" w:eastAsia="Times New Roman" w:hAnsi="Times New Roman" w:cs="Times New Roman"/>
          <w:i/>
          <w:iCs/>
          <w:color w:val="000000" w:themeColor="text1"/>
          <w:lang w:eastAsia="tr-TR"/>
        </w:rPr>
        <w:t>Hakaret suçunun işlenmesinde mağdurun ismi açıkça belirtilmemiş veya isnat üstü kapalı geçiştirilmiş olsa bile, eğer niteliğinde ve mağdurun şahsına yönelik bulunduğunda duraksanmayacak bir durum varsa, hem ismi belirtilmiş ve hem de hakaret açıklanmış sayılır.</w:t>
      </w:r>
      <w:r w:rsidRPr="009304E7">
        <w:rPr>
          <w:rFonts w:ascii="Times New Roman" w:eastAsia="Times New Roman" w:hAnsi="Times New Roman" w:cs="Times New Roman"/>
          <w:color w:val="000000" w:themeColor="text1"/>
          <w:lang w:eastAsia="tr-TR"/>
        </w:rPr>
        <w:t xml:space="preserve">” </w:t>
      </w:r>
    </w:p>
    <w:p w:rsidR="00E14DC8" w:rsidRPr="009304E7" w:rsidRDefault="00E14DC8" w:rsidP="00685330">
      <w:pPr>
        <w:pStyle w:val="AralkYok"/>
        <w:ind w:firstLine="142"/>
        <w:jc w:val="both"/>
        <w:rPr>
          <w:rFonts w:ascii="Times New Roman" w:eastAsia="Times New Roman" w:hAnsi="Times New Roman" w:cs="Times New Roman"/>
          <w:b/>
          <w:bCs/>
          <w:color w:val="000000" w:themeColor="text1"/>
          <w:spacing w:val="-9"/>
          <w:kern w:val="36"/>
          <w:lang w:eastAsia="tr-TR"/>
        </w:rPr>
      </w:pPr>
    </w:p>
    <w:p w:rsidR="00CD4F07" w:rsidRPr="009304E7" w:rsidRDefault="00CD4F07" w:rsidP="00685330">
      <w:pPr>
        <w:autoSpaceDE w:val="0"/>
        <w:autoSpaceDN w:val="0"/>
        <w:adjustRightInd w:val="0"/>
        <w:spacing w:after="0" w:line="240" w:lineRule="auto"/>
        <w:ind w:firstLine="142"/>
        <w:jc w:val="both"/>
        <w:rPr>
          <w:rFonts w:ascii="Times New Roman" w:hAnsi="Times New Roman" w:cs="Times New Roman"/>
          <w:b/>
          <w:sz w:val="24"/>
          <w:szCs w:val="24"/>
        </w:rPr>
      </w:pPr>
      <w:r w:rsidRPr="009304E7">
        <w:rPr>
          <w:rFonts w:ascii="Times New Roman" w:hAnsi="Times New Roman" w:cs="Times New Roman"/>
          <w:b/>
          <w:sz w:val="24"/>
          <w:szCs w:val="24"/>
        </w:rPr>
        <w:t xml:space="preserve">2. HAKARET SUÇU YÖNÜNDEN MATUFİYET SORUNU </w:t>
      </w:r>
    </w:p>
    <w:p w:rsidR="00CD4F07" w:rsidRPr="009304E7" w:rsidRDefault="00CD4F07" w:rsidP="00685330">
      <w:pPr>
        <w:autoSpaceDE w:val="0"/>
        <w:autoSpaceDN w:val="0"/>
        <w:adjustRightInd w:val="0"/>
        <w:spacing w:after="0" w:line="240" w:lineRule="auto"/>
        <w:ind w:firstLine="142"/>
        <w:jc w:val="both"/>
        <w:rPr>
          <w:rFonts w:ascii="Times New Roman" w:hAnsi="Times New Roman" w:cs="Times New Roman"/>
          <w:b/>
          <w:sz w:val="24"/>
          <w:szCs w:val="24"/>
        </w:rPr>
      </w:pPr>
      <w:r w:rsidRPr="009304E7">
        <w:rPr>
          <w:rFonts w:ascii="Times New Roman" w:hAnsi="Times New Roman" w:cs="Times New Roman"/>
          <w:b/>
          <w:sz w:val="24"/>
          <w:szCs w:val="24"/>
        </w:rPr>
        <w:t>VEYA MAĞDURUN BELİRLENMESİ</w:t>
      </w:r>
    </w:p>
    <w:p w:rsidR="00CD4F07" w:rsidRPr="009304E7" w:rsidRDefault="00CD4F07" w:rsidP="00685330">
      <w:pPr>
        <w:autoSpaceDE w:val="0"/>
        <w:autoSpaceDN w:val="0"/>
        <w:adjustRightInd w:val="0"/>
        <w:spacing w:after="0" w:line="240" w:lineRule="auto"/>
        <w:ind w:firstLine="142"/>
        <w:jc w:val="both"/>
        <w:rPr>
          <w:rFonts w:ascii="Times New Roman" w:hAnsi="Times New Roman" w:cs="Times New Roman"/>
          <w:sz w:val="24"/>
          <w:szCs w:val="24"/>
        </w:rPr>
      </w:pPr>
      <w:r w:rsidRPr="009304E7">
        <w:rPr>
          <w:rFonts w:ascii="Times New Roman" w:hAnsi="Times New Roman" w:cs="Times New Roman"/>
          <w:sz w:val="24"/>
          <w:szCs w:val="24"/>
        </w:rPr>
        <w:t xml:space="preserve">Yersiz alınganlıkla dahi açıklayamadığımız, kötü niyetli kişilerce üretilen ve bir algının tesiri ile yapıldığını düşündüğümüz şikâyetlerin değerlendirilmesinde, yazının/yazıdaki bir kısım ifadelerin </w:t>
      </w:r>
      <w:r w:rsidRPr="009304E7">
        <w:rPr>
          <w:rFonts w:ascii="Times New Roman" w:hAnsi="Times New Roman" w:cs="Times New Roman"/>
          <w:sz w:val="24"/>
          <w:szCs w:val="24"/>
        </w:rPr>
        <w:lastRenderedPageBreak/>
        <w:t xml:space="preserve">müştekileri hedef alıp almadığı bir ön sorun olarak ele alınıp incelenmelidir. Bu durum, yazının/yazıda kullanılan ifadelerin hukuka aykırı olup olmadıklarının belirlenmesinde de kilit öneme sahiptir. </w:t>
      </w:r>
    </w:p>
    <w:p w:rsidR="00CD4F07" w:rsidRPr="009304E7" w:rsidRDefault="00CD4F07" w:rsidP="00685330">
      <w:pPr>
        <w:autoSpaceDE w:val="0"/>
        <w:autoSpaceDN w:val="0"/>
        <w:adjustRightInd w:val="0"/>
        <w:spacing w:after="0" w:line="240" w:lineRule="auto"/>
        <w:ind w:firstLine="142"/>
        <w:jc w:val="both"/>
        <w:rPr>
          <w:rFonts w:ascii="Times New Roman" w:hAnsi="Times New Roman" w:cs="Times New Roman"/>
          <w:i/>
          <w:sz w:val="24"/>
          <w:szCs w:val="24"/>
        </w:rPr>
      </w:pPr>
      <w:r w:rsidRPr="009304E7">
        <w:rPr>
          <w:rFonts w:ascii="Times New Roman" w:hAnsi="Times New Roman" w:cs="Times New Roman"/>
          <w:i/>
          <w:sz w:val="24"/>
          <w:szCs w:val="24"/>
        </w:rPr>
        <w:t xml:space="preserve">“Tahkir edici nitelikteki davranış ile </w:t>
      </w:r>
      <w:r w:rsidRPr="009304E7">
        <w:rPr>
          <w:rFonts w:ascii="Times New Roman" w:hAnsi="Times New Roman" w:cs="Times New Roman"/>
          <w:i/>
          <w:sz w:val="24"/>
          <w:szCs w:val="24"/>
          <w:u w:val="single"/>
        </w:rPr>
        <w:t>kime (veya kimlere) ait bir şeref varlığının hedef alındığının tespit edilememesi durumunda tabiatıyla hakaret suçu da oluşmayacaktır</w:t>
      </w:r>
      <w:r w:rsidRPr="009304E7">
        <w:rPr>
          <w:rFonts w:ascii="Times New Roman" w:hAnsi="Times New Roman" w:cs="Times New Roman"/>
          <w:i/>
          <w:sz w:val="24"/>
          <w:szCs w:val="24"/>
        </w:rPr>
        <w:t>. Bu nedenle hakaret suçunun oluşumu ve bu suçun mağdurunun tespiti bakımından, hakaretin kimi (veya kimleri) hedef aldığının belirlenmesi büyük önem taşır.</w:t>
      </w:r>
    </w:p>
    <w:p w:rsidR="00CD4F07" w:rsidRPr="009304E7" w:rsidRDefault="00CD4F07" w:rsidP="00685330">
      <w:pPr>
        <w:autoSpaceDE w:val="0"/>
        <w:autoSpaceDN w:val="0"/>
        <w:adjustRightInd w:val="0"/>
        <w:spacing w:after="0" w:line="240" w:lineRule="auto"/>
        <w:ind w:firstLine="142"/>
        <w:jc w:val="both"/>
        <w:rPr>
          <w:rFonts w:ascii="Times New Roman" w:hAnsi="Times New Roman" w:cs="Times New Roman"/>
          <w:i/>
          <w:sz w:val="24"/>
          <w:szCs w:val="24"/>
        </w:rPr>
      </w:pPr>
      <w:r w:rsidRPr="009304E7">
        <w:rPr>
          <w:rFonts w:ascii="Times New Roman" w:hAnsi="Times New Roman" w:cs="Times New Roman"/>
          <w:i/>
          <w:sz w:val="24"/>
          <w:szCs w:val="24"/>
        </w:rPr>
        <w:t>Hakaret suçunun oluşması için suç mağdurunun “</w:t>
      </w:r>
      <w:r w:rsidRPr="009304E7">
        <w:rPr>
          <w:rFonts w:ascii="Times New Roman" w:hAnsi="Times New Roman" w:cs="Times New Roman"/>
          <w:b/>
          <w:i/>
          <w:sz w:val="24"/>
          <w:szCs w:val="24"/>
        </w:rPr>
        <w:t xml:space="preserve">belli veya belirlenebilir </w:t>
      </w:r>
      <w:r w:rsidRPr="009304E7">
        <w:rPr>
          <w:rFonts w:ascii="Times New Roman" w:hAnsi="Times New Roman" w:cs="Times New Roman"/>
          <w:i/>
          <w:sz w:val="24"/>
          <w:szCs w:val="24"/>
        </w:rPr>
        <w:t>bir (veya birden fazla) kişi” olması gerekir.</w:t>
      </w:r>
    </w:p>
    <w:p w:rsidR="00CD4F07" w:rsidRPr="009304E7" w:rsidRDefault="00CD4F07" w:rsidP="00685330">
      <w:pPr>
        <w:autoSpaceDE w:val="0"/>
        <w:autoSpaceDN w:val="0"/>
        <w:adjustRightInd w:val="0"/>
        <w:spacing w:after="0" w:line="240" w:lineRule="auto"/>
        <w:ind w:firstLine="142"/>
        <w:jc w:val="both"/>
        <w:rPr>
          <w:rFonts w:ascii="Times New Roman" w:hAnsi="Times New Roman" w:cs="Times New Roman"/>
          <w:i/>
          <w:sz w:val="24"/>
          <w:szCs w:val="24"/>
        </w:rPr>
      </w:pPr>
      <w:r w:rsidRPr="009304E7">
        <w:rPr>
          <w:rFonts w:ascii="Times New Roman" w:hAnsi="Times New Roman" w:cs="Times New Roman"/>
          <w:i/>
          <w:sz w:val="24"/>
          <w:szCs w:val="24"/>
        </w:rPr>
        <w:t xml:space="preserve">Mağdurun </w:t>
      </w:r>
      <w:r w:rsidRPr="009304E7">
        <w:rPr>
          <w:rFonts w:ascii="Times New Roman" w:hAnsi="Times New Roman" w:cs="Times New Roman"/>
          <w:b/>
          <w:i/>
          <w:sz w:val="24"/>
          <w:szCs w:val="24"/>
        </w:rPr>
        <w:t>“belli”</w:t>
      </w:r>
      <w:r w:rsidRPr="009304E7">
        <w:rPr>
          <w:rFonts w:ascii="Times New Roman" w:hAnsi="Times New Roman" w:cs="Times New Roman"/>
          <w:i/>
          <w:sz w:val="24"/>
          <w:szCs w:val="24"/>
        </w:rPr>
        <w:t xml:space="preserve"> olması için, tahkir edici nitelikteki hareketin </w:t>
      </w:r>
      <w:r w:rsidRPr="009304E7">
        <w:rPr>
          <w:rFonts w:ascii="Times New Roman" w:hAnsi="Times New Roman" w:cs="Times New Roman"/>
          <w:b/>
          <w:i/>
          <w:sz w:val="24"/>
          <w:szCs w:val="24"/>
        </w:rPr>
        <w:t>“ferden”</w:t>
      </w:r>
      <w:r w:rsidRPr="009304E7">
        <w:rPr>
          <w:rFonts w:ascii="Times New Roman" w:hAnsi="Times New Roman" w:cs="Times New Roman"/>
          <w:i/>
          <w:sz w:val="24"/>
          <w:szCs w:val="24"/>
        </w:rPr>
        <w:t xml:space="preserve"> kimi hedef aldığının açıkça anlaşılır olması gerekir.</w:t>
      </w:r>
    </w:p>
    <w:p w:rsidR="00CD4F07" w:rsidRPr="009304E7" w:rsidRDefault="00CD4F07" w:rsidP="00685330">
      <w:pPr>
        <w:autoSpaceDE w:val="0"/>
        <w:autoSpaceDN w:val="0"/>
        <w:adjustRightInd w:val="0"/>
        <w:spacing w:after="0" w:line="240" w:lineRule="auto"/>
        <w:ind w:firstLine="142"/>
        <w:jc w:val="both"/>
        <w:rPr>
          <w:rFonts w:ascii="Times New Roman" w:hAnsi="Times New Roman" w:cs="Times New Roman"/>
          <w:sz w:val="24"/>
          <w:szCs w:val="24"/>
        </w:rPr>
      </w:pPr>
      <w:r w:rsidRPr="009304E7">
        <w:rPr>
          <w:rFonts w:ascii="Times New Roman" w:hAnsi="Times New Roman" w:cs="Times New Roman"/>
          <w:i/>
          <w:sz w:val="24"/>
          <w:szCs w:val="24"/>
        </w:rPr>
        <w:t xml:space="preserve">Tek kişiyi hedef alan hakaret suçunda bu hususun tespiti kolay olsa da, suçun birden fazla kişiyi veya bir kişi topluluğunu hedef alması halinde, fiilin “ferden” kim veya kimlere yönelmiş olduğunun tayini güç olur. </w:t>
      </w:r>
      <w:r w:rsidRPr="009304E7">
        <w:rPr>
          <w:rFonts w:ascii="Times New Roman" w:hAnsi="Times New Roman" w:cs="Times New Roman"/>
          <w:i/>
          <w:sz w:val="24"/>
          <w:szCs w:val="24"/>
          <w:u w:val="single"/>
        </w:rPr>
        <w:t>Zira failce hedef alınan kişilerin sayısı arttıkça, mağdurun belirli ve somut olması şartı da zorlaşır</w:t>
      </w:r>
      <w:r w:rsidRPr="009304E7">
        <w:rPr>
          <w:rFonts w:ascii="Times New Roman" w:hAnsi="Times New Roman" w:cs="Times New Roman"/>
          <w:i/>
          <w:sz w:val="24"/>
          <w:szCs w:val="24"/>
        </w:rPr>
        <w:t xml:space="preserve">. O halde failin tahkir edici nitelikteki davranışı ister tek kişiyi, isterse de birden fazla kişiyi hedef alsın, hakarete maruz kalan bu kişi veya kişilerin </w:t>
      </w:r>
      <w:r w:rsidRPr="009304E7">
        <w:rPr>
          <w:rFonts w:ascii="Times New Roman" w:hAnsi="Times New Roman" w:cs="Times New Roman"/>
          <w:b/>
          <w:i/>
          <w:sz w:val="24"/>
          <w:szCs w:val="24"/>
          <w:u w:val="single"/>
        </w:rPr>
        <w:t>“ferden” kesin olarak belirlenmiş olması şarttır</w:t>
      </w:r>
      <w:r w:rsidRPr="009304E7">
        <w:rPr>
          <w:rFonts w:ascii="Times New Roman" w:hAnsi="Times New Roman" w:cs="Times New Roman"/>
          <w:i/>
          <w:sz w:val="24"/>
          <w:szCs w:val="24"/>
        </w:rPr>
        <w:t>. Aksi takdirde kimin veya kimlerin şeref varlığının ihlal edilmiş olacağı belirlenemeyeceğinden, tespit edilemeyen bu kişilerin hakaret suçunun mağduru olmaları mümkün değildir.”</w:t>
      </w:r>
      <w:r w:rsidRPr="009304E7">
        <w:rPr>
          <w:rFonts w:ascii="Times New Roman" w:hAnsi="Times New Roman" w:cs="Times New Roman"/>
          <w:sz w:val="24"/>
          <w:szCs w:val="24"/>
        </w:rPr>
        <w:t xml:space="preserve"> (AÜ SBE, Özkan GÜRDOĞAN, Hakaret Suçu, doktora tezi, Ankara 2012, s. 45) </w:t>
      </w:r>
    </w:p>
    <w:p w:rsidR="00CD4F07" w:rsidRPr="009304E7" w:rsidRDefault="00CD4F07" w:rsidP="00685330">
      <w:pPr>
        <w:autoSpaceDE w:val="0"/>
        <w:autoSpaceDN w:val="0"/>
        <w:adjustRightInd w:val="0"/>
        <w:spacing w:after="0" w:line="240" w:lineRule="auto"/>
        <w:ind w:firstLine="142"/>
        <w:jc w:val="both"/>
        <w:rPr>
          <w:rFonts w:ascii="Times New Roman" w:hAnsi="Times New Roman" w:cs="Times New Roman"/>
          <w:sz w:val="24"/>
          <w:szCs w:val="24"/>
        </w:rPr>
      </w:pPr>
      <w:r w:rsidRPr="009304E7">
        <w:rPr>
          <w:rFonts w:ascii="Times New Roman" w:hAnsi="Times New Roman" w:cs="Times New Roman"/>
          <w:sz w:val="24"/>
          <w:szCs w:val="24"/>
        </w:rPr>
        <w:t xml:space="preserve">Mağdurun kim olduğu belirlenmedikçe, onur, şeref veya saygınlığın rencide edildiğinden de söz edilemeyecektir. </w:t>
      </w:r>
    </w:p>
    <w:p w:rsidR="00CD4F07" w:rsidRPr="009304E7" w:rsidRDefault="00CD4F07" w:rsidP="00685330">
      <w:pPr>
        <w:autoSpaceDE w:val="0"/>
        <w:autoSpaceDN w:val="0"/>
        <w:adjustRightInd w:val="0"/>
        <w:spacing w:after="0" w:line="240" w:lineRule="auto"/>
        <w:ind w:firstLine="142"/>
        <w:jc w:val="both"/>
        <w:rPr>
          <w:rFonts w:ascii="Times New Roman" w:hAnsi="Times New Roman" w:cs="Times New Roman"/>
          <w:sz w:val="24"/>
          <w:szCs w:val="24"/>
        </w:rPr>
      </w:pPr>
      <w:r w:rsidRPr="009304E7">
        <w:rPr>
          <w:rFonts w:ascii="Times New Roman" w:hAnsi="Times New Roman" w:cs="Times New Roman"/>
          <w:sz w:val="24"/>
          <w:szCs w:val="24"/>
        </w:rPr>
        <w:t xml:space="preserve">TCK.'nın 125/1. maddesi: </w:t>
      </w:r>
      <w:r w:rsidRPr="009304E7">
        <w:rPr>
          <w:rFonts w:ascii="Times New Roman" w:hAnsi="Times New Roman" w:cs="Times New Roman"/>
          <w:i/>
          <w:sz w:val="24"/>
          <w:szCs w:val="24"/>
        </w:rPr>
        <w:t>“(1) Bir kimseye onur, şeref ve saygınlığını rencide edebilecek nitelikte somut bir fiil veya olgu isnat eden ... veya sövmek suretiyle bir kimsenin onur, şeref ve saygınlığına saldıran kişi, üç aydan iki yıla kadar hapis veya adlî para cezası ile cezalandırılır. Mağdurun gıyabında hakaretin cezalandırılabilmesi için fiilin en az üç kişiyle ihtilât ederek işlenmesi gerekir.”</w:t>
      </w:r>
      <w:r w:rsidRPr="009304E7">
        <w:rPr>
          <w:rFonts w:ascii="Times New Roman" w:hAnsi="Times New Roman" w:cs="Times New Roman"/>
          <w:sz w:val="24"/>
          <w:szCs w:val="24"/>
        </w:rPr>
        <w:t xml:space="preserve"> hükmünü;</w:t>
      </w:r>
    </w:p>
    <w:p w:rsidR="00CD4F07" w:rsidRPr="009304E7" w:rsidRDefault="00CD4F07" w:rsidP="00685330">
      <w:pPr>
        <w:autoSpaceDE w:val="0"/>
        <w:autoSpaceDN w:val="0"/>
        <w:adjustRightInd w:val="0"/>
        <w:spacing w:after="0" w:line="240" w:lineRule="auto"/>
        <w:ind w:firstLine="142"/>
        <w:jc w:val="both"/>
        <w:rPr>
          <w:rFonts w:ascii="Times New Roman" w:hAnsi="Times New Roman" w:cs="Times New Roman"/>
          <w:sz w:val="24"/>
          <w:szCs w:val="24"/>
        </w:rPr>
      </w:pPr>
      <w:r w:rsidRPr="009304E7">
        <w:rPr>
          <w:rFonts w:ascii="Times New Roman" w:hAnsi="Times New Roman" w:cs="Times New Roman"/>
          <w:sz w:val="24"/>
          <w:szCs w:val="24"/>
        </w:rPr>
        <w:t xml:space="preserve">Aynı Kanunun 126. maddesi ise: </w:t>
      </w:r>
      <w:r w:rsidRPr="009304E7">
        <w:rPr>
          <w:rFonts w:ascii="Times New Roman" w:hAnsi="Times New Roman" w:cs="Times New Roman"/>
          <w:i/>
          <w:sz w:val="24"/>
          <w:szCs w:val="24"/>
        </w:rPr>
        <w:t xml:space="preserve">“Hakaret suçunun işlenmesinde mağdurun ismi açıkça belirtilmemiş veya isnat üstü kapalı geçiştirilmiş olsa bile, eğer niteliğinde ve mağdurun şahsına yönelik bulunduğunda </w:t>
      </w:r>
      <w:r w:rsidRPr="009304E7">
        <w:rPr>
          <w:rFonts w:ascii="Times New Roman" w:hAnsi="Times New Roman" w:cs="Times New Roman"/>
          <w:b/>
          <w:i/>
          <w:sz w:val="24"/>
          <w:szCs w:val="24"/>
        </w:rPr>
        <w:t>duraksanmayacak</w:t>
      </w:r>
      <w:r w:rsidRPr="009304E7">
        <w:rPr>
          <w:rFonts w:ascii="Times New Roman" w:hAnsi="Times New Roman" w:cs="Times New Roman"/>
          <w:i/>
          <w:sz w:val="24"/>
          <w:szCs w:val="24"/>
        </w:rPr>
        <w:t xml:space="preserve"> bir durum varsa, hem ismi belirtilmiş ve hem de hakaret açıklanmış sayılır.”</w:t>
      </w:r>
      <w:r w:rsidRPr="009304E7">
        <w:rPr>
          <w:rFonts w:ascii="Times New Roman" w:hAnsi="Times New Roman" w:cs="Times New Roman"/>
          <w:sz w:val="24"/>
          <w:szCs w:val="24"/>
        </w:rPr>
        <w:t xml:space="preserve"> hükmünü içermektedir.</w:t>
      </w:r>
    </w:p>
    <w:p w:rsidR="00CD4F07" w:rsidRPr="009304E7" w:rsidRDefault="00CD4F07" w:rsidP="00685330">
      <w:pPr>
        <w:autoSpaceDE w:val="0"/>
        <w:autoSpaceDN w:val="0"/>
        <w:adjustRightInd w:val="0"/>
        <w:spacing w:after="0" w:line="240" w:lineRule="auto"/>
        <w:ind w:firstLine="142"/>
        <w:jc w:val="both"/>
        <w:rPr>
          <w:rFonts w:ascii="Times New Roman" w:hAnsi="Times New Roman" w:cs="Times New Roman"/>
          <w:sz w:val="24"/>
          <w:szCs w:val="24"/>
        </w:rPr>
      </w:pPr>
      <w:r w:rsidRPr="009304E7">
        <w:rPr>
          <w:rFonts w:ascii="Times New Roman" w:hAnsi="Times New Roman" w:cs="Times New Roman"/>
          <w:sz w:val="24"/>
          <w:szCs w:val="24"/>
        </w:rPr>
        <w:t xml:space="preserve">Matufiyet, duraksamadan, </w:t>
      </w:r>
      <w:r w:rsidRPr="009304E7">
        <w:rPr>
          <w:rFonts w:ascii="Times New Roman" w:hAnsi="Times New Roman" w:cs="Times New Roman"/>
          <w:b/>
          <w:sz w:val="24"/>
          <w:szCs w:val="24"/>
        </w:rPr>
        <w:t>şüpheye yer bırakmayacak derecede açık ve belirlenebilir olmalıdır</w:t>
      </w:r>
      <w:r w:rsidRPr="009304E7">
        <w:rPr>
          <w:rFonts w:ascii="Times New Roman" w:hAnsi="Times New Roman" w:cs="Times New Roman"/>
          <w:sz w:val="24"/>
          <w:szCs w:val="24"/>
        </w:rPr>
        <w:t>; tahkir edici nitelikteki bir fiilin mağduru hedef aldığı ya da isnadın tahkir edici nitelikte olduğu tereddütsüz bir şekilde belirlenemiyorsa, ortada onur, şeref ve saygınlığı rencide edilen bir kişi olmadığından hakaret suçu da oluşmaz.</w:t>
      </w:r>
    </w:p>
    <w:p w:rsidR="00CD4F07" w:rsidRPr="009304E7" w:rsidRDefault="00CD4F07" w:rsidP="00685330">
      <w:pPr>
        <w:autoSpaceDE w:val="0"/>
        <w:autoSpaceDN w:val="0"/>
        <w:adjustRightInd w:val="0"/>
        <w:spacing w:after="0" w:line="240" w:lineRule="auto"/>
        <w:ind w:firstLine="142"/>
        <w:jc w:val="both"/>
        <w:rPr>
          <w:rFonts w:ascii="Times New Roman" w:hAnsi="Times New Roman" w:cs="Times New Roman"/>
          <w:sz w:val="24"/>
          <w:szCs w:val="24"/>
        </w:rPr>
      </w:pPr>
      <w:r w:rsidRPr="009304E7">
        <w:rPr>
          <w:rFonts w:ascii="Times New Roman" w:hAnsi="Times New Roman" w:cs="Times New Roman"/>
          <w:sz w:val="24"/>
          <w:szCs w:val="24"/>
        </w:rPr>
        <w:t xml:space="preserve">Tek bir sözle birden fazla kimsenin de hedef alınması mümkün ise de bu durumda failin hedef aldığı kişilerin </w:t>
      </w:r>
      <w:r w:rsidRPr="009304E7">
        <w:rPr>
          <w:rFonts w:ascii="Times New Roman" w:hAnsi="Times New Roman" w:cs="Times New Roman"/>
          <w:b/>
          <w:sz w:val="24"/>
          <w:szCs w:val="24"/>
        </w:rPr>
        <w:t>“ferden”</w:t>
      </w:r>
      <w:r w:rsidRPr="009304E7">
        <w:rPr>
          <w:rFonts w:ascii="Times New Roman" w:hAnsi="Times New Roman" w:cs="Times New Roman"/>
          <w:sz w:val="24"/>
          <w:szCs w:val="24"/>
        </w:rPr>
        <w:t xml:space="preserve"> tespitinin de mümkün olması gerekir. Failin kimleri hedef aldığı tespit edilemiyorsa bu durumda hakaret suçu oluşmayacaktır. Örneğin; stadyumda rakip takımın taraftarlarını hedef alan tahkir edici nitelikteki tezahüratın ferden kimi hedef aldığı tespit edilemeyeceği için hakaret suçu oluşmaz.</w:t>
      </w:r>
    </w:p>
    <w:p w:rsidR="00CD4F07" w:rsidRPr="009304E7" w:rsidRDefault="00CD4F07" w:rsidP="00685330">
      <w:pPr>
        <w:autoSpaceDE w:val="0"/>
        <w:autoSpaceDN w:val="0"/>
        <w:adjustRightInd w:val="0"/>
        <w:spacing w:after="0" w:line="240" w:lineRule="auto"/>
        <w:ind w:firstLine="142"/>
        <w:jc w:val="both"/>
        <w:rPr>
          <w:rFonts w:ascii="Times New Roman" w:hAnsi="Times New Roman" w:cs="Times New Roman"/>
          <w:sz w:val="24"/>
          <w:szCs w:val="24"/>
        </w:rPr>
      </w:pPr>
      <w:r w:rsidRPr="009304E7">
        <w:rPr>
          <w:rFonts w:ascii="Times New Roman" w:hAnsi="Times New Roman" w:cs="Times New Roman"/>
          <w:sz w:val="24"/>
          <w:szCs w:val="24"/>
        </w:rPr>
        <w:t xml:space="preserve">Müştekiler, şikâyete konu edilen ifadelerin toptancı bir yaklaşımla "AK Parti Kadın Kollarını", "AK Parti'nin kurumsal kimliğini", "AK Partili Kadınları", "AK Parti'yi", “KADEM ve yöneticilerini” hedef aldığını iddia etmişlerdir. </w:t>
      </w:r>
    </w:p>
    <w:p w:rsidR="00CD4F07" w:rsidRPr="009304E7" w:rsidRDefault="00CD4F07" w:rsidP="00685330">
      <w:pPr>
        <w:autoSpaceDE w:val="0"/>
        <w:autoSpaceDN w:val="0"/>
        <w:adjustRightInd w:val="0"/>
        <w:spacing w:after="0" w:line="240" w:lineRule="auto"/>
        <w:ind w:firstLine="142"/>
        <w:jc w:val="both"/>
        <w:rPr>
          <w:rFonts w:ascii="Times New Roman" w:hAnsi="Times New Roman" w:cs="Times New Roman"/>
          <w:sz w:val="24"/>
          <w:szCs w:val="24"/>
        </w:rPr>
      </w:pPr>
      <w:r w:rsidRPr="009304E7">
        <w:rPr>
          <w:rFonts w:ascii="Times New Roman" w:hAnsi="Times New Roman" w:cs="Times New Roman"/>
          <w:sz w:val="24"/>
          <w:szCs w:val="24"/>
        </w:rPr>
        <w:t xml:space="preserve">Matufiyet olgusu yüzeysel gerekçe ve toptancı yargılarla belirlenemez. </w:t>
      </w:r>
    </w:p>
    <w:p w:rsidR="00CD4F07" w:rsidRPr="009304E7" w:rsidRDefault="00CD4F07" w:rsidP="00685330">
      <w:pPr>
        <w:autoSpaceDE w:val="0"/>
        <w:autoSpaceDN w:val="0"/>
        <w:adjustRightInd w:val="0"/>
        <w:spacing w:after="0" w:line="240" w:lineRule="auto"/>
        <w:ind w:firstLine="142"/>
        <w:jc w:val="both"/>
        <w:rPr>
          <w:rFonts w:ascii="Times New Roman" w:hAnsi="Times New Roman" w:cs="Times New Roman"/>
          <w:sz w:val="24"/>
          <w:szCs w:val="24"/>
        </w:rPr>
      </w:pPr>
      <w:r w:rsidRPr="009304E7">
        <w:rPr>
          <w:rFonts w:ascii="Times New Roman" w:hAnsi="Times New Roman" w:cs="Times New Roman"/>
          <w:sz w:val="24"/>
          <w:szCs w:val="24"/>
        </w:rPr>
        <w:t xml:space="preserve">Sözlerin, AK Parti'ye, AK Partili kadınlara yönelik / matuf olduğuna ilişkin iddialar ise </w:t>
      </w:r>
      <w:r w:rsidRPr="009304E7">
        <w:rPr>
          <w:rFonts w:ascii="Times New Roman" w:hAnsi="Times New Roman" w:cs="Times New Roman"/>
          <w:sz w:val="24"/>
          <w:szCs w:val="24"/>
          <w:u w:val="single"/>
        </w:rPr>
        <w:t>yazarın sözlerinin, kimliği, amacı, niyeti göz ardı edilerek, bağlam ve bütünlüğünden koparılarak yapılan değerlendirmelere dayanmaktadır.</w:t>
      </w:r>
      <w:r w:rsidRPr="009304E7">
        <w:rPr>
          <w:rFonts w:ascii="Times New Roman" w:hAnsi="Times New Roman" w:cs="Times New Roman"/>
          <w:sz w:val="24"/>
          <w:szCs w:val="24"/>
        </w:rPr>
        <w:t xml:space="preserve"> Yoksa "ülke gündeminde yer alan bir tartışma konusu üzerine" yazıldığı müştekiler tarafından da kabul edilen bir yazıdaki rastgele ve çoğul anlatımlar, bir bütün olarak AK Parti'ye veya AK Partili kadınlara mal edilemez. Toptancı bir yargıyla alınganlıktan yola çıkarak matufiyet olgusunu benimsenemez.</w:t>
      </w:r>
    </w:p>
    <w:p w:rsidR="00CD4F07" w:rsidRPr="009304E7" w:rsidRDefault="00CD4F07" w:rsidP="00685330">
      <w:pPr>
        <w:autoSpaceDE w:val="0"/>
        <w:autoSpaceDN w:val="0"/>
        <w:adjustRightInd w:val="0"/>
        <w:spacing w:after="0" w:line="240" w:lineRule="auto"/>
        <w:ind w:firstLine="142"/>
        <w:jc w:val="both"/>
        <w:rPr>
          <w:rFonts w:ascii="Times New Roman" w:hAnsi="Times New Roman" w:cs="Times New Roman"/>
          <w:i/>
          <w:sz w:val="24"/>
          <w:szCs w:val="24"/>
        </w:rPr>
      </w:pPr>
      <w:r w:rsidRPr="009304E7">
        <w:rPr>
          <w:rFonts w:ascii="Times New Roman" w:hAnsi="Times New Roman" w:cs="Times New Roman"/>
          <w:i/>
          <w:sz w:val="24"/>
          <w:szCs w:val="24"/>
        </w:rPr>
        <w:lastRenderedPageBreak/>
        <w:t xml:space="preserve">“Üzerinde durulması gereken bir diğer nokta, kolektif hakaretin varlığı halinde topluluklarının suçun mağduru olup olmayacaklarıdır. Hakaret eylemi bir arada bulunan birkaç kişiyi hedef alıyorsa, her bir kişi mağdur olarak kabul edilecek ve suçların içtimaı hükümleri uygulanacaktır. Eylem bir kişi topluluğunu hedef almaktaysa, ancak ve ancak kişi topluluğunun kimlerden oluştuğunun veya hakaretle </w:t>
      </w:r>
      <w:r w:rsidRPr="007A015A">
        <w:rPr>
          <w:rFonts w:ascii="Times New Roman" w:hAnsi="Times New Roman" w:cs="Times New Roman"/>
          <w:b/>
          <w:i/>
          <w:sz w:val="24"/>
          <w:szCs w:val="24"/>
          <w:u w:val="single"/>
        </w:rPr>
        <w:t>kişi topluluğundan kimlerin hedef alındığının belirlenebilmesi</w:t>
      </w:r>
      <w:r w:rsidRPr="007A015A">
        <w:rPr>
          <w:rFonts w:ascii="Times New Roman" w:hAnsi="Times New Roman" w:cs="Times New Roman"/>
          <w:i/>
          <w:sz w:val="24"/>
          <w:szCs w:val="24"/>
          <w:u w:val="single"/>
        </w:rPr>
        <w:t xml:space="preserve"> halinde suçun işlendiği kabul edilebilecektir</w:t>
      </w:r>
      <w:r w:rsidRPr="009304E7">
        <w:rPr>
          <w:rFonts w:ascii="Times New Roman" w:hAnsi="Times New Roman" w:cs="Times New Roman"/>
          <w:i/>
          <w:sz w:val="24"/>
          <w:szCs w:val="24"/>
        </w:rPr>
        <w:t>. Hedef alınan grup küçüldükçe, hakaretin kim veya kimlere yönelik olduğu da daha kolay tespit edilebilecektir.</w:t>
      </w:r>
    </w:p>
    <w:p w:rsidR="00CD4F07" w:rsidRPr="009304E7" w:rsidRDefault="00CD4F07" w:rsidP="00685330">
      <w:pPr>
        <w:autoSpaceDE w:val="0"/>
        <w:autoSpaceDN w:val="0"/>
        <w:adjustRightInd w:val="0"/>
        <w:spacing w:after="0" w:line="240" w:lineRule="auto"/>
        <w:ind w:firstLine="142"/>
        <w:jc w:val="both"/>
        <w:rPr>
          <w:rFonts w:ascii="Times New Roman" w:hAnsi="Times New Roman" w:cs="Times New Roman"/>
          <w:sz w:val="24"/>
          <w:szCs w:val="24"/>
        </w:rPr>
      </w:pPr>
      <w:r w:rsidRPr="007A015A">
        <w:rPr>
          <w:rFonts w:ascii="Times New Roman" w:hAnsi="Times New Roman" w:cs="Times New Roman"/>
          <w:b/>
          <w:i/>
          <w:sz w:val="24"/>
          <w:szCs w:val="24"/>
          <w:u w:val="single"/>
        </w:rPr>
        <w:t>Topluluğu oluşturan kişilerin kimlerden oluştuğu veya topluluktan kimlerin hedef alındığı tespit edilemiyorsa</w:t>
      </w:r>
      <w:r w:rsidRPr="007A015A">
        <w:rPr>
          <w:rFonts w:ascii="Times New Roman" w:hAnsi="Times New Roman" w:cs="Times New Roman"/>
          <w:b/>
          <w:i/>
          <w:sz w:val="24"/>
          <w:szCs w:val="24"/>
        </w:rPr>
        <w:t xml:space="preserve"> </w:t>
      </w:r>
      <w:r w:rsidRPr="007A015A">
        <w:rPr>
          <w:rFonts w:ascii="Times New Roman" w:hAnsi="Times New Roman" w:cs="Times New Roman"/>
          <w:b/>
          <w:i/>
          <w:sz w:val="24"/>
          <w:szCs w:val="24"/>
          <w:u w:val="single"/>
        </w:rPr>
        <w:t>hakaret suçunun oluşmadığı sonucuna ulaşılmalıdır</w:t>
      </w:r>
      <w:r w:rsidRPr="009304E7">
        <w:rPr>
          <w:rFonts w:ascii="Times New Roman" w:hAnsi="Times New Roman" w:cs="Times New Roman"/>
          <w:i/>
          <w:sz w:val="24"/>
          <w:szCs w:val="24"/>
        </w:rPr>
        <w:t xml:space="preserve">. Bununla birlikte hedef alınan kişilerin veya topluluğu oluşturan kişilerin belirlenebilmesi kriteri dar bir biçimde yorumlanmalıdır. Örneğin </w:t>
      </w:r>
      <w:r w:rsidRPr="009304E7">
        <w:rPr>
          <w:rFonts w:ascii="Times New Roman" w:hAnsi="Times New Roman" w:cs="Times New Roman"/>
          <w:b/>
          <w:i/>
          <w:sz w:val="24"/>
          <w:szCs w:val="24"/>
        </w:rPr>
        <w:t>“Avukatlar yalancıdır”</w:t>
      </w:r>
      <w:r w:rsidRPr="009304E7">
        <w:rPr>
          <w:rFonts w:ascii="Times New Roman" w:hAnsi="Times New Roman" w:cs="Times New Roman"/>
          <w:i/>
          <w:sz w:val="24"/>
          <w:szCs w:val="24"/>
        </w:rPr>
        <w:t xml:space="preserve"> gibi bir ifadenin hedefi avukatlardır. Her ne kadar kimlerin avukat olduğu Türkiye Barolar Birliği kayıtları aracılığıyla belirlenebilirse de burada failin bütün avukatları hedef almış olduğu savunulamayacaktır. Zira fail dahi aslında hedef aldığı topluluğun kapsamına ilişkin ilk etapta kolayca bir belirlemede bulunamamaktadır. Buna karşılık bir duruşma sırasında veya duruşmadan sonra benzer ifade sarf edilirse, artık duruşmada görev almış avukatların hedef alındığı belirlenebilecek ve hakaret suçu bu kişilere karşı işlenmiş olacaktır</w:t>
      </w:r>
      <w:r w:rsidRPr="009304E7">
        <w:rPr>
          <w:rFonts w:ascii="Times New Roman" w:hAnsi="Times New Roman" w:cs="Times New Roman"/>
          <w:sz w:val="24"/>
          <w:szCs w:val="24"/>
        </w:rPr>
        <w:t xml:space="preserve"> (D.E.Ü. Hukuk Fakültesi Dergisi, Prof. Dr. Durmuş TEZCAN’a Armağan, C.21, Özel S., 2019, s. 1332).”</w:t>
      </w:r>
    </w:p>
    <w:p w:rsidR="00CD4F07" w:rsidRPr="009304E7" w:rsidRDefault="00CD4F07" w:rsidP="00685330">
      <w:pPr>
        <w:pStyle w:val="AralkYok"/>
        <w:ind w:firstLine="142"/>
        <w:jc w:val="both"/>
        <w:rPr>
          <w:rFonts w:ascii="Times New Roman" w:eastAsia="Times New Roman" w:hAnsi="Times New Roman" w:cs="Times New Roman"/>
          <w:b/>
          <w:bCs/>
          <w:color w:val="000000" w:themeColor="text1"/>
          <w:spacing w:val="-9"/>
          <w:kern w:val="36"/>
          <w:lang w:eastAsia="tr-TR"/>
        </w:rPr>
      </w:pPr>
      <w:r w:rsidRPr="009304E7">
        <w:rPr>
          <w:rFonts w:ascii="Times New Roman" w:hAnsi="Times New Roman" w:cs="Times New Roman"/>
        </w:rPr>
        <w:t xml:space="preserve">Yazının bir bütün olarak ele alınması ve yazarın kişiliği ve aynı çerçevede yazdığı diğer yazıları ile birlikte değerlendirilmesi ve kastını açıklayan olguların bu çerçevede değerlendirilmesi gerekir. Müştekilere yönelik olarak ağır bir söz, rencide edici ve küçük düşürücü herhangi bir söz söylenmemiştir. </w:t>
      </w:r>
      <w:r w:rsidRPr="009304E7">
        <w:rPr>
          <w:rFonts w:ascii="Times New Roman" w:hAnsi="Times New Roman" w:cs="Times New Roman"/>
          <w:u w:val="single"/>
        </w:rPr>
        <w:t>Hatta müştekilerin, yazıda eleştirilenler arasında olduğunu söylemek bile güçtür.</w:t>
      </w:r>
    </w:p>
    <w:p w:rsidR="00CD4F07" w:rsidRPr="009304E7" w:rsidRDefault="00CD4F07" w:rsidP="00685330">
      <w:pPr>
        <w:pStyle w:val="AralkYok"/>
        <w:ind w:firstLine="142"/>
        <w:jc w:val="both"/>
        <w:rPr>
          <w:rFonts w:ascii="Times New Roman" w:eastAsia="Times New Roman" w:hAnsi="Times New Roman" w:cs="Times New Roman"/>
          <w:b/>
          <w:bCs/>
          <w:color w:val="000000" w:themeColor="text1"/>
          <w:spacing w:val="-9"/>
          <w:kern w:val="36"/>
          <w:lang w:eastAsia="tr-TR"/>
        </w:rPr>
      </w:pPr>
    </w:p>
    <w:p w:rsidR="00E14DC8" w:rsidRPr="009304E7" w:rsidRDefault="00CD4F07" w:rsidP="00685330">
      <w:pPr>
        <w:pStyle w:val="AralkYok"/>
        <w:ind w:firstLine="142"/>
        <w:jc w:val="both"/>
        <w:rPr>
          <w:rFonts w:ascii="Times New Roman" w:hAnsi="Times New Roman" w:cs="Times New Roman"/>
          <w:color w:val="000000" w:themeColor="text1"/>
        </w:rPr>
      </w:pPr>
      <w:r w:rsidRPr="009304E7">
        <w:rPr>
          <w:rFonts w:ascii="Times New Roman" w:eastAsia="Times New Roman" w:hAnsi="Times New Roman" w:cs="Times New Roman"/>
          <w:b/>
          <w:bCs/>
          <w:color w:val="000000" w:themeColor="text1"/>
          <w:spacing w:val="-9"/>
          <w:kern w:val="36"/>
          <w:lang w:eastAsia="tr-TR"/>
        </w:rPr>
        <w:t>3</w:t>
      </w:r>
      <w:r w:rsidR="00E14DC8" w:rsidRPr="009304E7">
        <w:rPr>
          <w:rFonts w:ascii="Times New Roman" w:eastAsia="Times New Roman" w:hAnsi="Times New Roman" w:cs="Times New Roman"/>
          <w:b/>
          <w:bCs/>
          <w:color w:val="000000" w:themeColor="text1"/>
          <w:spacing w:val="-9"/>
          <w:kern w:val="36"/>
          <w:lang w:eastAsia="tr-TR"/>
        </w:rPr>
        <w:t>-AİHM KARARLARINA GÖRE</w:t>
      </w:r>
      <w:r w:rsidR="00E14DC8" w:rsidRPr="009304E7">
        <w:rPr>
          <w:rFonts w:ascii="Times New Roman" w:hAnsi="Times New Roman" w:cs="Times New Roman"/>
          <w:b/>
          <w:color w:val="000000" w:themeColor="text1"/>
        </w:rPr>
        <w:t xml:space="preserve"> KİŞİ YA DA GRUB BÜTÜNÜ KAPSAMAZ</w:t>
      </w:r>
    </w:p>
    <w:p w:rsidR="00E14DC8" w:rsidRPr="009304E7" w:rsidRDefault="00E14DC8" w:rsidP="00685330">
      <w:pPr>
        <w:pStyle w:val="AralkYok"/>
        <w:ind w:firstLine="142"/>
        <w:jc w:val="both"/>
        <w:rPr>
          <w:rFonts w:ascii="Times New Roman" w:hAnsi="Times New Roman" w:cs="Times New Roman"/>
          <w:color w:val="000000" w:themeColor="text1"/>
        </w:rPr>
      </w:pPr>
      <w:r w:rsidRPr="009304E7">
        <w:rPr>
          <w:rFonts w:ascii="Times New Roman" w:hAnsi="Times New Roman" w:cs="Times New Roman"/>
          <w:color w:val="000000" w:themeColor="text1"/>
        </w:rPr>
        <w:t>AİHM, Grigoriades /Yunanistan kararında mecburi askerlik görevini yapan bir kişinin komutanına gönderdiği hakaret içeren mektuptan dolayı orduya hakaret suçundan mahkum edilmesini Sözleşme’ye aykırı bulmuştur.(</w:t>
      </w:r>
      <w:r w:rsidRPr="009304E7">
        <w:rPr>
          <w:rFonts w:ascii="Times New Roman" w:hAnsi="Times New Roman" w:cs="Times New Roman"/>
          <w:i/>
          <w:color w:val="000000" w:themeColor="text1"/>
        </w:rPr>
        <w:t>AİHM’in Grigoriades / Yunanistan kararı için bkz. Vahit Bıçak: Avrupa İnsan Hakları Mahkemesi Kararlarında İfade Özgürlüğü, Liberal Düşünce Topluluğu Yayını, Ankara, 2002, s. 30.)</w:t>
      </w:r>
    </w:p>
    <w:p w:rsidR="00E14DC8" w:rsidRPr="009304E7" w:rsidRDefault="00E14DC8" w:rsidP="00685330">
      <w:pPr>
        <w:pStyle w:val="AralkYok"/>
        <w:ind w:firstLine="142"/>
        <w:jc w:val="both"/>
        <w:rPr>
          <w:rFonts w:ascii="Times New Roman" w:hAnsi="Times New Roman" w:cs="Times New Roman"/>
          <w:b/>
          <w:color w:val="000000" w:themeColor="text1"/>
        </w:rPr>
      </w:pPr>
      <w:r w:rsidRPr="009304E7">
        <w:rPr>
          <w:rFonts w:ascii="Times New Roman" w:hAnsi="Times New Roman" w:cs="Times New Roman"/>
          <w:b/>
          <w:color w:val="000000" w:themeColor="text1"/>
        </w:rPr>
        <w:t>ÖRNEK OLAYDA, “FETÖ’NÜN ZİHNİYET İKİZİ AKP’LİLER”DEN, “PAPATYALAR”DAN SÖZ EDİLMEKTEDİR.</w:t>
      </w:r>
    </w:p>
    <w:p w:rsidR="00E14DC8" w:rsidRPr="009304E7" w:rsidRDefault="00E14DC8" w:rsidP="00685330">
      <w:pPr>
        <w:pStyle w:val="AralkYok"/>
        <w:ind w:firstLine="142"/>
        <w:jc w:val="both"/>
        <w:rPr>
          <w:rFonts w:ascii="Times New Roman" w:eastAsia="Times New Roman" w:hAnsi="Times New Roman" w:cs="Times New Roman"/>
          <w:color w:val="000000" w:themeColor="text1"/>
          <w:lang w:eastAsia="tr-TR"/>
        </w:rPr>
      </w:pPr>
      <w:r w:rsidRPr="009304E7">
        <w:rPr>
          <w:rFonts w:ascii="Times New Roman" w:eastAsia="Times New Roman" w:hAnsi="Times New Roman" w:cs="Times New Roman"/>
          <w:color w:val="000000" w:themeColor="text1"/>
          <w:lang w:eastAsia="tr-TR"/>
        </w:rPr>
        <w:t xml:space="preserve">Bir kişiye ya da gruba hakaret edilmesi, bu kişinin mensup olduğu gruba, topluluğa ya da kuruma da hakaret edildiği anlamına gelmez. </w:t>
      </w:r>
    </w:p>
    <w:p w:rsidR="00E14DC8" w:rsidRPr="009304E7" w:rsidRDefault="00E14DC8" w:rsidP="00685330">
      <w:pPr>
        <w:pStyle w:val="AralkYok"/>
        <w:ind w:firstLine="142"/>
        <w:jc w:val="both"/>
        <w:rPr>
          <w:rFonts w:ascii="Times New Roman" w:eastAsia="Times New Roman" w:hAnsi="Times New Roman" w:cs="Times New Roman"/>
          <w:color w:val="000000" w:themeColor="text1"/>
          <w:lang w:eastAsia="tr-TR"/>
        </w:rPr>
      </w:pPr>
      <w:r w:rsidRPr="009304E7">
        <w:rPr>
          <w:rFonts w:ascii="Times New Roman" w:eastAsia="Times New Roman" w:hAnsi="Times New Roman" w:cs="Times New Roman"/>
          <w:color w:val="000000" w:themeColor="text1"/>
          <w:lang w:eastAsia="tr-TR"/>
        </w:rPr>
        <w:t xml:space="preserve">Benim yazımda </w:t>
      </w:r>
      <w:r w:rsidRPr="009304E7">
        <w:rPr>
          <w:rFonts w:ascii="Times New Roman" w:eastAsia="Times New Roman" w:hAnsi="Times New Roman" w:cs="Times New Roman"/>
          <w:b/>
          <w:color w:val="000000" w:themeColor="text1"/>
          <w:lang w:eastAsia="tr-TR"/>
        </w:rPr>
        <w:t>MATUFİYET</w:t>
      </w:r>
      <w:r w:rsidRPr="009304E7">
        <w:rPr>
          <w:rFonts w:ascii="Times New Roman" w:eastAsia="Times New Roman" w:hAnsi="Times New Roman" w:cs="Times New Roman"/>
          <w:color w:val="000000" w:themeColor="text1"/>
          <w:lang w:eastAsia="tr-TR"/>
        </w:rPr>
        <w:t xml:space="preserve"> açısından hedefte kim var?</w:t>
      </w:r>
    </w:p>
    <w:p w:rsidR="00E14DC8" w:rsidRPr="009304E7" w:rsidRDefault="00E14DC8" w:rsidP="00685330">
      <w:pPr>
        <w:pStyle w:val="AralkYok"/>
        <w:ind w:left="850" w:firstLine="142"/>
        <w:jc w:val="both"/>
        <w:rPr>
          <w:rFonts w:ascii="Times New Roman" w:eastAsia="Times New Roman" w:hAnsi="Times New Roman" w:cs="Times New Roman"/>
          <w:color w:val="000000" w:themeColor="text1"/>
          <w:lang w:eastAsia="tr-TR"/>
        </w:rPr>
      </w:pPr>
      <w:r w:rsidRPr="009304E7">
        <w:rPr>
          <w:rFonts w:ascii="Times New Roman" w:eastAsia="Times New Roman" w:hAnsi="Times New Roman" w:cs="Times New Roman"/>
          <w:b/>
          <w:color w:val="000000" w:themeColor="text1"/>
          <w:lang w:eastAsia="tr-TR"/>
        </w:rPr>
        <w:t>2.1-AK Parti</w:t>
      </w:r>
      <w:r w:rsidRPr="009304E7">
        <w:rPr>
          <w:rFonts w:ascii="Times New Roman" w:eastAsia="Times New Roman" w:hAnsi="Times New Roman" w:cs="Times New Roman"/>
          <w:color w:val="000000" w:themeColor="text1"/>
          <w:lang w:eastAsia="tr-TR"/>
        </w:rPr>
        <w:t xml:space="preserve"> mi? </w:t>
      </w:r>
      <w:r w:rsidRPr="009304E7">
        <w:rPr>
          <w:rFonts w:ascii="Times New Roman" w:eastAsia="Times New Roman" w:hAnsi="Times New Roman" w:cs="Times New Roman"/>
          <w:b/>
          <w:color w:val="000000" w:themeColor="text1"/>
          <w:lang w:eastAsia="tr-TR"/>
        </w:rPr>
        <w:t>AK Partili kadınlar</w:t>
      </w:r>
      <w:r w:rsidRPr="009304E7">
        <w:rPr>
          <w:rFonts w:ascii="Times New Roman" w:eastAsia="Times New Roman" w:hAnsi="Times New Roman" w:cs="Times New Roman"/>
          <w:color w:val="000000" w:themeColor="text1"/>
          <w:lang w:eastAsia="tr-TR"/>
        </w:rPr>
        <w:t xml:space="preserve"> mı, </w:t>
      </w:r>
      <w:r w:rsidRPr="009304E7">
        <w:rPr>
          <w:rFonts w:ascii="Times New Roman" w:eastAsia="Times New Roman" w:hAnsi="Times New Roman" w:cs="Times New Roman"/>
          <w:b/>
          <w:color w:val="000000" w:themeColor="text1"/>
          <w:lang w:eastAsia="tr-TR"/>
        </w:rPr>
        <w:t>erkekler</w:t>
      </w:r>
      <w:r w:rsidRPr="009304E7">
        <w:rPr>
          <w:rFonts w:ascii="Times New Roman" w:eastAsia="Times New Roman" w:hAnsi="Times New Roman" w:cs="Times New Roman"/>
          <w:color w:val="000000" w:themeColor="text1"/>
          <w:lang w:eastAsia="tr-TR"/>
        </w:rPr>
        <w:t xml:space="preserve"> de dahil mi? Erkeklere “</w:t>
      </w:r>
      <w:r w:rsidRPr="009304E7">
        <w:rPr>
          <w:rFonts w:ascii="Times New Roman" w:eastAsia="Times New Roman" w:hAnsi="Times New Roman" w:cs="Times New Roman"/>
          <w:b/>
          <w:color w:val="000000" w:themeColor="text1"/>
          <w:lang w:eastAsia="tr-TR"/>
        </w:rPr>
        <w:t>Fahişe</w:t>
      </w:r>
      <w:r w:rsidRPr="009304E7">
        <w:rPr>
          <w:rFonts w:ascii="Times New Roman" w:eastAsia="Times New Roman" w:hAnsi="Times New Roman" w:cs="Times New Roman"/>
          <w:color w:val="000000" w:themeColor="text1"/>
          <w:lang w:eastAsia="tr-TR"/>
        </w:rPr>
        <w:t>” denmiş olabilir mi? “</w:t>
      </w:r>
      <w:r w:rsidRPr="009304E7">
        <w:rPr>
          <w:rFonts w:ascii="Times New Roman" w:eastAsia="Times New Roman" w:hAnsi="Times New Roman" w:cs="Times New Roman"/>
          <w:b/>
          <w:color w:val="000000" w:themeColor="text1"/>
          <w:lang w:eastAsia="tr-TR"/>
        </w:rPr>
        <w:t>Fahişe ve türevleri</w:t>
      </w:r>
      <w:r w:rsidRPr="009304E7">
        <w:rPr>
          <w:rFonts w:ascii="Times New Roman" w:eastAsia="Times New Roman" w:hAnsi="Times New Roman" w:cs="Times New Roman"/>
          <w:color w:val="000000" w:themeColor="text1"/>
          <w:lang w:eastAsia="tr-TR"/>
        </w:rPr>
        <w:t xml:space="preserve">” derken maksat </w:t>
      </w:r>
      <w:r w:rsidRPr="009304E7">
        <w:rPr>
          <w:rFonts w:ascii="Times New Roman" w:eastAsia="Times New Roman" w:hAnsi="Times New Roman" w:cs="Times New Roman"/>
          <w:b/>
          <w:color w:val="000000" w:themeColor="text1"/>
          <w:lang w:eastAsia="tr-TR"/>
        </w:rPr>
        <w:t>LGBT</w:t>
      </w:r>
      <w:r w:rsidRPr="009304E7">
        <w:rPr>
          <w:rFonts w:ascii="Times New Roman" w:eastAsia="Times New Roman" w:hAnsi="Times New Roman" w:cs="Times New Roman"/>
          <w:color w:val="000000" w:themeColor="text1"/>
          <w:lang w:eastAsia="tr-TR"/>
        </w:rPr>
        <w:t>+’liler olamaz mı?</w:t>
      </w:r>
    </w:p>
    <w:p w:rsidR="00E14DC8" w:rsidRPr="009304E7" w:rsidRDefault="00E14DC8" w:rsidP="00B0005F">
      <w:pPr>
        <w:pStyle w:val="AralkYok"/>
        <w:ind w:left="426" w:firstLine="566"/>
        <w:jc w:val="both"/>
        <w:rPr>
          <w:rFonts w:ascii="Times New Roman" w:eastAsia="Times New Roman" w:hAnsi="Times New Roman" w:cs="Times New Roman"/>
          <w:color w:val="000000" w:themeColor="text1"/>
          <w:lang w:eastAsia="tr-TR"/>
        </w:rPr>
      </w:pPr>
      <w:r w:rsidRPr="009304E7">
        <w:rPr>
          <w:rFonts w:ascii="Times New Roman" w:eastAsia="Times New Roman" w:hAnsi="Times New Roman" w:cs="Times New Roman"/>
          <w:b/>
          <w:color w:val="000000" w:themeColor="text1"/>
          <w:lang w:eastAsia="tr-TR"/>
        </w:rPr>
        <w:t>2.2-AKP</w:t>
      </w:r>
      <w:r w:rsidRPr="009304E7">
        <w:rPr>
          <w:rFonts w:ascii="Times New Roman" w:eastAsia="Times New Roman" w:hAnsi="Times New Roman" w:cs="Times New Roman"/>
          <w:color w:val="000000" w:themeColor="text1"/>
          <w:lang w:eastAsia="tr-TR"/>
        </w:rPr>
        <w:t xml:space="preserve">’liler kim ya da kimler? Çünkü ifade şöyle: </w:t>
      </w:r>
    </w:p>
    <w:p w:rsidR="00E14DC8" w:rsidRPr="009304E7" w:rsidRDefault="00E14DC8" w:rsidP="00685330">
      <w:pPr>
        <w:pStyle w:val="p1"/>
        <w:spacing w:before="0" w:beforeAutospacing="0" w:after="0" w:afterAutospacing="0"/>
        <w:ind w:left="850" w:firstLine="142"/>
        <w:jc w:val="both"/>
        <w:textAlignment w:val="baseline"/>
        <w:rPr>
          <w:b/>
          <w:color w:val="000000"/>
        </w:rPr>
      </w:pPr>
      <w:r w:rsidRPr="009304E7">
        <w:rPr>
          <w:rStyle w:val="s1"/>
          <w:b/>
          <w:color w:val="000000"/>
          <w:bdr w:val="none" w:sz="0" w:space="0" w:color="auto" w:frame="1"/>
        </w:rPr>
        <w:t>ANAP’ı o “Papatyalar”, o “Lale Devri çocukları” bitirdi. AK Partiyi de, bu Erguvani AKP’nin “Papatyaları”(!?) bitirecek bu gidişle. AK Parti içindeki AKP’liler konuşuyor, AK Partililer susuyor. AKP’liler terfi etti zenginleşti, itibar sahibi oldular. Kaymağı onlar yiyor, parayı onlar veriyor. Camiye, okula, yurda parayı veren de onlar. Eee, parayı veren düdüğü çalıyor. Kem alat ile kemalat olmuyor. Haram para ile hayır olmayacağı gibi. </w:t>
      </w:r>
    </w:p>
    <w:p w:rsidR="00E14DC8" w:rsidRPr="009304E7" w:rsidRDefault="00E14DC8" w:rsidP="00685330">
      <w:pPr>
        <w:pStyle w:val="p1"/>
        <w:spacing w:before="0" w:beforeAutospacing="0" w:after="0" w:afterAutospacing="0"/>
        <w:ind w:left="850" w:firstLine="142"/>
        <w:jc w:val="both"/>
        <w:textAlignment w:val="baseline"/>
        <w:rPr>
          <w:color w:val="000000"/>
        </w:rPr>
      </w:pPr>
      <w:r w:rsidRPr="009304E7">
        <w:rPr>
          <w:rStyle w:val="s1"/>
          <w:b/>
          <w:color w:val="000000"/>
          <w:bdr w:val="none" w:sz="0" w:space="0" w:color="auto" w:frame="1"/>
        </w:rPr>
        <w:t>Bunlardan maddi yardım almayan cemaat ve vakıf kaldı mı?</w:t>
      </w:r>
      <w:r w:rsidRPr="009304E7">
        <w:rPr>
          <w:rStyle w:val="s1"/>
          <w:color w:val="000000"/>
          <w:bdr w:val="none" w:sz="0" w:space="0" w:color="auto" w:frame="1"/>
        </w:rPr>
        <w:t xml:space="preserve"> Ha, işte böyle, veren al alan elden üstündür. Daha önce siz konuşuyordunuz onlar dinliyordu, şimdi onlar konuşuyor, siz dinliyorsunuz..</w:t>
      </w:r>
    </w:p>
    <w:p w:rsidR="00E14DC8" w:rsidRPr="009304E7" w:rsidRDefault="00E14DC8" w:rsidP="00685330">
      <w:pPr>
        <w:pStyle w:val="p1"/>
        <w:spacing w:before="0" w:beforeAutospacing="0" w:after="0" w:afterAutospacing="0"/>
        <w:ind w:left="850" w:firstLine="142"/>
        <w:jc w:val="both"/>
        <w:textAlignment w:val="baseline"/>
        <w:rPr>
          <w:color w:val="000000"/>
        </w:rPr>
      </w:pPr>
      <w:r w:rsidRPr="009304E7">
        <w:rPr>
          <w:rStyle w:val="s1"/>
          <w:b/>
          <w:color w:val="000000"/>
          <w:bdr w:val="none" w:sz="0" w:space="0" w:color="auto" w:frame="1"/>
        </w:rPr>
        <w:t>AB fonları</w:t>
      </w:r>
      <w:r w:rsidRPr="009304E7">
        <w:rPr>
          <w:rStyle w:val="s1"/>
          <w:color w:val="000000"/>
          <w:bdr w:val="none" w:sz="0" w:space="0" w:color="auto" w:frame="1"/>
        </w:rPr>
        <w:t xml:space="preserve"> ile semirenlerin sesleri nasıl inceldi, eskiden ter kokuyorlardı, şimdi parfüm kokuyorlar. Bodrum katlarında rutubet kokan derneklerden çıkıp plazalara taşındılar.</w:t>
      </w:r>
    </w:p>
    <w:p w:rsidR="00E14DC8" w:rsidRPr="009304E7" w:rsidRDefault="00E14DC8" w:rsidP="00685330">
      <w:pPr>
        <w:pStyle w:val="p1"/>
        <w:spacing w:before="0" w:beforeAutospacing="0" w:after="0" w:afterAutospacing="0"/>
        <w:ind w:left="850" w:firstLine="142"/>
        <w:jc w:val="both"/>
        <w:textAlignment w:val="baseline"/>
        <w:rPr>
          <w:color w:val="000000"/>
        </w:rPr>
      </w:pPr>
      <w:r w:rsidRPr="009304E7">
        <w:rPr>
          <w:rStyle w:val="s1"/>
          <w:b/>
          <w:color w:val="000000"/>
          <w:bdr w:val="none" w:sz="0" w:space="0" w:color="auto" w:frame="1"/>
        </w:rPr>
        <w:t>AK Parti</w:t>
      </w:r>
      <w:r w:rsidRPr="009304E7">
        <w:rPr>
          <w:rStyle w:val="s1"/>
          <w:color w:val="000000"/>
          <w:bdr w:val="none" w:sz="0" w:space="0" w:color="auto" w:frame="1"/>
        </w:rPr>
        <w:t xml:space="preserve"> içindeki </w:t>
      </w:r>
      <w:r w:rsidRPr="009304E7">
        <w:rPr>
          <w:rStyle w:val="s1"/>
          <w:b/>
          <w:color w:val="000000"/>
          <w:bdr w:val="none" w:sz="0" w:space="0" w:color="auto" w:frame="1"/>
        </w:rPr>
        <w:t>AKP</w:t>
      </w:r>
      <w:r w:rsidRPr="009304E7">
        <w:rPr>
          <w:rStyle w:val="s1"/>
          <w:color w:val="000000"/>
          <w:bdr w:val="none" w:sz="0" w:space="0" w:color="auto" w:frame="1"/>
        </w:rPr>
        <w:t xml:space="preserve">’liler, </w:t>
      </w:r>
      <w:r w:rsidRPr="009304E7">
        <w:rPr>
          <w:rStyle w:val="s1"/>
          <w:b/>
          <w:color w:val="000000"/>
          <w:bdr w:val="none" w:sz="0" w:space="0" w:color="auto" w:frame="1"/>
        </w:rPr>
        <w:t>FETÖ’nün zihniyet ikizi</w:t>
      </w:r>
      <w:r w:rsidRPr="009304E7">
        <w:rPr>
          <w:rStyle w:val="s1"/>
          <w:color w:val="000000"/>
          <w:bdr w:val="none" w:sz="0" w:space="0" w:color="auto" w:frame="1"/>
        </w:rPr>
        <w:t xml:space="preserve"> gibi davranıyorlar. Hem uluslararası fonlarla destekleniyorlar hem de kamu fonlarını kullanıyorlar. Malum “</w:t>
      </w:r>
      <w:r w:rsidRPr="009304E7">
        <w:rPr>
          <w:rStyle w:val="s1"/>
          <w:b/>
          <w:color w:val="000000"/>
          <w:bdr w:val="none" w:sz="0" w:space="0" w:color="auto" w:frame="1"/>
        </w:rPr>
        <w:t xml:space="preserve">Yeşil </w:t>
      </w:r>
      <w:r w:rsidRPr="009304E7">
        <w:rPr>
          <w:rStyle w:val="s1"/>
          <w:b/>
          <w:color w:val="000000"/>
          <w:bdr w:val="none" w:sz="0" w:space="0" w:color="auto" w:frame="1"/>
        </w:rPr>
        <w:lastRenderedPageBreak/>
        <w:t>Sermaye</w:t>
      </w:r>
      <w:r w:rsidRPr="009304E7">
        <w:rPr>
          <w:rStyle w:val="s1"/>
          <w:color w:val="000000"/>
          <w:bdr w:val="none" w:sz="0" w:space="0" w:color="auto" w:frame="1"/>
        </w:rPr>
        <w:t xml:space="preserve">” de bunlara sponsor olabiliyor. </w:t>
      </w:r>
      <w:r w:rsidRPr="009304E7">
        <w:rPr>
          <w:rStyle w:val="s1"/>
          <w:b/>
          <w:color w:val="000000"/>
          <w:bdr w:val="none" w:sz="0" w:space="0" w:color="auto" w:frame="1"/>
        </w:rPr>
        <w:t xml:space="preserve">Koç kadar, Sabancı kadar, Eczacıbaşı kadar </w:t>
      </w:r>
      <w:r w:rsidRPr="009304E7">
        <w:rPr>
          <w:rStyle w:val="s1"/>
          <w:color w:val="000000"/>
          <w:bdr w:val="none" w:sz="0" w:space="0" w:color="auto" w:frame="1"/>
        </w:rPr>
        <w:t xml:space="preserve">bizim “Yeşil sermaye” davasına sadakat gösterip, </w:t>
      </w:r>
      <w:r w:rsidRPr="009304E7">
        <w:rPr>
          <w:rStyle w:val="s1"/>
          <w:b/>
          <w:color w:val="000000"/>
          <w:bdr w:val="none" w:sz="0" w:space="0" w:color="auto" w:frame="1"/>
        </w:rPr>
        <w:t>bu fahişelere ve onların türevlerine karşı seslerini yükseltebilecekler mi?</w:t>
      </w:r>
      <w:r w:rsidRPr="009304E7">
        <w:rPr>
          <w:rStyle w:val="s1"/>
          <w:color w:val="000000"/>
          <w:bdr w:val="none" w:sz="0" w:space="0" w:color="auto" w:frame="1"/>
        </w:rPr>
        <w:t xml:space="preserve"> Konfeksiyoncu, gıda zinciri, finans kuruluşu, ses ver Türkiye! Ne bekliyorsunuz!</w:t>
      </w:r>
    </w:p>
    <w:p w:rsidR="00E14DC8" w:rsidRPr="009304E7" w:rsidRDefault="00E14DC8" w:rsidP="00685330">
      <w:pPr>
        <w:pStyle w:val="AralkYok"/>
        <w:ind w:left="850" w:firstLine="142"/>
        <w:jc w:val="both"/>
        <w:rPr>
          <w:rFonts w:ascii="Times New Roman" w:eastAsia="Times New Roman" w:hAnsi="Times New Roman" w:cs="Times New Roman"/>
          <w:color w:val="000000" w:themeColor="text1"/>
          <w:lang w:eastAsia="tr-TR"/>
        </w:rPr>
      </w:pPr>
      <w:r w:rsidRPr="009304E7">
        <w:rPr>
          <w:rFonts w:ascii="Times New Roman" w:eastAsia="Times New Roman" w:hAnsi="Times New Roman" w:cs="Times New Roman"/>
          <w:b/>
          <w:color w:val="000000" w:themeColor="text1"/>
          <w:lang w:eastAsia="tr-TR"/>
        </w:rPr>
        <w:t>AKP</w:t>
      </w:r>
      <w:r w:rsidRPr="009304E7">
        <w:rPr>
          <w:rFonts w:ascii="Times New Roman" w:eastAsia="Times New Roman" w:hAnsi="Times New Roman" w:cs="Times New Roman"/>
          <w:color w:val="000000" w:themeColor="text1"/>
          <w:lang w:eastAsia="tr-TR"/>
        </w:rPr>
        <w:t>’liler, “</w:t>
      </w:r>
      <w:r w:rsidRPr="009304E7">
        <w:rPr>
          <w:rFonts w:ascii="Times New Roman" w:eastAsia="Times New Roman" w:hAnsi="Times New Roman" w:cs="Times New Roman"/>
          <w:b/>
          <w:color w:val="000000" w:themeColor="text1"/>
          <w:lang w:eastAsia="tr-TR"/>
        </w:rPr>
        <w:t>FETÖ’nün zihniyet ikizi, ANAP’ın Papatyalarına özenen Erguvani AKP’liler</w:t>
      </w:r>
      <w:r w:rsidRPr="009304E7">
        <w:rPr>
          <w:rFonts w:ascii="Times New Roman" w:eastAsia="Times New Roman" w:hAnsi="Times New Roman" w:cs="Times New Roman"/>
          <w:color w:val="000000" w:themeColor="text1"/>
          <w:lang w:eastAsia="tr-TR"/>
        </w:rPr>
        <w:t xml:space="preserve">” olarak tanımlanıyor. </w:t>
      </w:r>
      <w:r w:rsidRPr="009304E7">
        <w:rPr>
          <w:rFonts w:ascii="Times New Roman" w:eastAsia="Times New Roman" w:hAnsi="Times New Roman" w:cs="Times New Roman"/>
          <w:b/>
          <w:color w:val="000000" w:themeColor="text1"/>
          <w:lang w:eastAsia="tr-TR"/>
        </w:rPr>
        <w:t>AKP’nin “Papatyaları</w:t>
      </w:r>
      <w:r w:rsidRPr="009304E7">
        <w:rPr>
          <w:rFonts w:ascii="Times New Roman" w:eastAsia="Times New Roman" w:hAnsi="Times New Roman" w:cs="Times New Roman"/>
          <w:color w:val="000000" w:themeColor="text1"/>
          <w:lang w:eastAsia="tr-TR"/>
        </w:rPr>
        <w:t>” kimler?</w:t>
      </w:r>
    </w:p>
    <w:p w:rsidR="00E14DC8" w:rsidRPr="009304E7" w:rsidRDefault="00E14DC8" w:rsidP="00685330">
      <w:pPr>
        <w:pStyle w:val="AralkYok"/>
        <w:ind w:left="850" w:firstLine="142"/>
        <w:jc w:val="both"/>
        <w:rPr>
          <w:rFonts w:ascii="Times New Roman" w:eastAsia="Times New Roman" w:hAnsi="Times New Roman" w:cs="Times New Roman"/>
          <w:b/>
          <w:color w:val="000000" w:themeColor="text1"/>
          <w:lang w:eastAsia="tr-TR"/>
        </w:rPr>
      </w:pPr>
      <w:r w:rsidRPr="009304E7">
        <w:rPr>
          <w:rFonts w:ascii="Times New Roman" w:eastAsia="Times New Roman" w:hAnsi="Times New Roman" w:cs="Times New Roman"/>
          <w:b/>
          <w:color w:val="000000" w:themeColor="text1"/>
          <w:lang w:eastAsia="tr-TR"/>
        </w:rPr>
        <w:t>2.3</w:t>
      </w:r>
      <w:r w:rsidRPr="009304E7">
        <w:rPr>
          <w:rFonts w:ascii="Times New Roman" w:eastAsia="Times New Roman" w:hAnsi="Times New Roman" w:cs="Times New Roman"/>
          <w:color w:val="000000" w:themeColor="text1"/>
          <w:lang w:eastAsia="tr-TR"/>
        </w:rPr>
        <w:t xml:space="preserve">-Koç, Sabancı ve Eczacıbaşı kime sponsor oluyor, destek veriyor? </w:t>
      </w:r>
      <w:r w:rsidRPr="009304E7">
        <w:rPr>
          <w:rFonts w:ascii="Times New Roman" w:eastAsia="Times New Roman" w:hAnsi="Times New Roman" w:cs="Times New Roman"/>
          <w:b/>
          <w:color w:val="000000" w:themeColor="text1"/>
          <w:lang w:eastAsia="tr-TR"/>
        </w:rPr>
        <w:t>LGBT+</w:t>
      </w:r>
      <w:r w:rsidRPr="009304E7">
        <w:rPr>
          <w:rFonts w:ascii="Times New Roman" w:eastAsia="Times New Roman" w:hAnsi="Times New Roman" w:cs="Times New Roman"/>
          <w:color w:val="000000" w:themeColor="text1"/>
          <w:lang w:eastAsia="tr-TR"/>
        </w:rPr>
        <w:t xml:space="preserve"> değil mi? “</w:t>
      </w:r>
      <w:r w:rsidRPr="009304E7">
        <w:rPr>
          <w:rFonts w:ascii="Times New Roman" w:eastAsia="Times New Roman" w:hAnsi="Times New Roman" w:cs="Times New Roman"/>
          <w:b/>
          <w:color w:val="000000" w:themeColor="text1"/>
          <w:lang w:eastAsia="tr-TR"/>
        </w:rPr>
        <w:t>BU FAHİŞE VE TÜREVLERİ”, KOÇ SABANCI VE ECZACIBAŞININ SPONSOR OLDUKLARI LBGT’LİLER DEĞİL Mİ?</w:t>
      </w:r>
    </w:p>
    <w:p w:rsidR="00E14DC8" w:rsidRPr="009304E7" w:rsidRDefault="00E14DC8" w:rsidP="00685330">
      <w:pPr>
        <w:pStyle w:val="AralkYok"/>
        <w:ind w:left="850" w:firstLine="142"/>
        <w:jc w:val="both"/>
        <w:rPr>
          <w:rFonts w:ascii="Times New Roman" w:eastAsia="Times New Roman" w:hAnsi="Times New Roman" w:cs="Times New Roman"/>
          <w:color w:val="000000" w:themeColor="text1"/>
          <w:lang w:eastAsia="tr-TR"/>
        </w:rPr>
      </w:pPr>
      <w:r w:rsidRPr="009304E7">
        <w:rPr>
          <w:rFonts w:ascii="Times New Roman" w:eastAsia="Times New Roman" w:hAnsi="Times New Roman" w:cs="Times New Roman"/>
          <w:b/>
          <w:color w:val="000000" w:themeColor="text1"/>
          <w:lang w:eastAsia="tr-TR"/>
        </w:rPr>
        <w:t>2.4-</w:t>
      </w:r>
      <w:r w:rsidRPr="009304E7">
        <w:rPr>
          <w:rFonts w:ascii="Times New Roman" w:eastAsia="Times New Roman" w:hAnsi="Times New Roman" w:cs="Times New Roman"/>
          <w:color w:val="000000" w:themeColor="text1"/>
          <w:lang w:eastAsia="tr-TR"/>
        </w:rPr>
        <w:t xml:space="preserve">Sosyalist bir parti olan </w:t>
      </w:r>
      <w:r w:rsidRPr="009304E7">
        <w:rPr>
          <w:rFonts w:ascii="Times New Roman" w:eastAsia="Times New Roman" w:hAnsi="Times New Roman" w:cs="Times New Roman"/>
          <w:b/>
          <w:color w:val="000000" w:themeColor="text1"/>
          <w:lang w:eastAsia="tr-TR"/>
        </w:rPr>
        <w:t>Halkın Kurtuluş Partisi</w:t>
      </w:r>
      <w:r w:rsidRPr="009304E7">
        <w:rPr>
          <w:rFonts w:ascii="Times New Roman" w:eastAsia="Times New Roman" w:hAnsi="Times New Roman" w:cs="Times New Roman"/>
          <w:color w:val="000000" w:themeColor="text1"/>
          <w:lang w:eastAsia="tr-TR"/>
        </w:rPr>
        <w:t xml:space="preserve">nden bir grub kadın, sözleşmeyi savunan bütün kadınlara bütün kadınlara fahişe dediğimi iddia ediyor. Onlar “biz fahişeyiz” diyenleri savununca bir şey olmuyor, onları tanımlamak için </w:t>
      </w:r>
      <w:r w:rsidRPr="009304E7">
        <w:rPr>
          <w:rFonts w:ascii="Times New Roman" w:eastAsia="Times New Roman" w:hAnsi="Times New Roman" w:cs="Times New Roman"/>
          <w:b/>
          <w:color w:val="000000" w:themeColor="text1"/>
          <w:lang w:eastAsia="tr-TR"/>
        </w:rPr>
        <w:t>BU FAHİŞE VE TÜREVLERİ</w:t>
      </w:r>
      <w:r w:rsidRPr="009304E7">
        <w:rPr>
          <w:rFonts w:ascii="Times New Roman" w:eastAsia="Times New Roman" w:hAnsi="Times New Roman" w:cs="Times New Roman"/>
          <w:color w:val="000000" w:themeColor="text1"/>
          <w:lang w:eastAsia="tr-TR"/>
        </w:rPr>
        <w:t xml:space="preserve"> diyince birileri ayağa kalkıyor. </w:t>
      </w:r>
    </w:p>
    <w:p w:rsidR="00E14DC8" w:rsidRPr="009304E7" w:rsidRDefault="00E14DC8" w:rsidP="00685330">
      <w:pPr>
        <w:pStyle w:val="AralkYok"/>
        <w:ind w:left="850" w:firstLine="142"/>
        <w:jc w:val="both"/>
        <w:rPr>
          <w:rFonts w:ascii="Times New Roman" w:eastAsia="Times New Roman" w:hAnsi="Times New Roman" w:cs="Times New Roman"/>
          <w:color w:val="000000" w:themeColor="text1"/>
          <w:lang w:eastAsia="tr-TR"/>
        </w:rPr>
      </w:pPr>
      <w:r w:rsidRPr="009304E7">
        <w:rPr>
          <w:rFonts w:ascii="Times New Roman" w:eastAsia="Times New Roman" w:hAnsi="Times New Roman" w:cs="Times New Roman"/>
          <w:b/>
          <w:color w:val="000000" w:themeColor="text1"/>
          <w:lang w:eastAsia="tr-TR"/>
        </w:rPr>
        <w:t>2.5-</w:t>
      </w:r>
      <w:r w:rsidRPr="009304E7">
        <w:rPr>
          <w:rFonts w:ascii="Times New Roman" w:eastAsia="Times New Roman" w:hAnsi="Times New Roman" w:cs="Times New Roman"/>
          <w:color w:val="000000" w:themeColor="text1"/>
          <w:lang w:eastAsia="tr-TR"/>
        </w:rPr>
        <w:t>Peki niçin 4 gün sonra, 3. Gün Troller harekete geçtikten sonra, “</w:t>
      </w:r>
      <w:r w:rsidRPr="009304E7">
        <w:rPr>
          <w:rFonts w:ascii="Times New Roman" w:eastAsia="Times New Roman" w:hAnsi="Times New Roman" w:cs="Times New Roman"/>
          <w:b/>
          <w:color w:val="000000" w:themeColor="text1"/>
          <w:lang w:eastAsia="tr-TR"/>
        </w:rPr>
        <w:t>Bilinen media</w:t>
      </w:r>
      <w:r w:rsidRPr="009304E7">
        <w:rPr>
          <w:rFonts w:ascii="Times New Roman" w:eastAsia="Times New Roman" w:hAnsi="Times New Roman" w:cs="Times New Roman"/>
          <w:color w:val="000000" w:themeColor="text1"/>
          <w:lang w:eastAsia="tr-TR"/>
        </w:rPr>
        <w:t>” ve Parti il teşkilatlarını harekete geçiren lobi hangi lobi.</w:t>
      </w:r>
    </w:p>
    <w:p w:rsidR="00E14DC8" w:rsidRPr="009304E7" w:rsidRDefault="00E14DC8" w:rsidP="00685330">
      <w:pPr>
        <w:pStyle w:val="AralkYok"/>
        <w:ind w:left="850" w:firstLine="142"/>
        <w:jc w:val="both"/>
        <w:rPr>
          <w:rFonts w:ascii="Times New Roman" w:eastAsia="Times New Roman" w:hAnsi="Times New Roman" w:cs="Times New Roman"/>
          <w:color w:val="000000" w:themeColor="text1"/>
          <w:lang w:eastAsia="tr-TR"/>
        </w:rPr>
      </w:pPr>
      <w:r w:rsidRPr="009304E7">
        <w:rPr>
          <w:rFonts w:ascii="Times New Roman" w:eastAsia="Times New Roman" w:hAnsi="Times New Roman" w:cs="Times New Roman"/>
          <w:b/>
          <w:color w:val="000000" w:themeColor="text1"/>
          <w:lang w:eastAsia="tr-TR"/>
        </w:rPr>
        <w:t xml:space="preserve">2.6-Halkın Kurtuluş Partisi </w:t>
      </w:r>
      <w:r w:rsidRPr="009304E7">
        <w:rPr>
          <w:rFonts w:ascii="Times New Roman" w:eastAsia="Times New Roman" w:hAnsi="Times New Roman" w:cs="Times New Roman"/>
          <w:color w:val="000000" w:themeColor="text1"/>
          <w:lang w:eastAsia="tr-TR"/>
        </w:rPr>
        <w:t>bile kendine bir pay çıkartırken</w:t>
      </w:r>
      <w:r w:rsidRPr="009304E7">
        <w:rPr>
          <w:rFonts w:ascii="Times New Roman" w:eastAsia="Times New Roman" w:hAnsi="Times New Roman" w:cs="Times New Roman"/>
          <w:b/>
          <w:color w:val="000000" w:themeColor="text1"/>
          <w:lang w:eastAsia="tr-TR"/>
        </w:rPr>
        <w:t xml:space="preserve"> KADEM</w:t>
      </w:r>
      <w:r w:rsidRPr="009304E7">
        <w:rPr>
          <w:rFonts w:ascii="Times New Roman" w:eastAsia="Times New Roman" w:hAnsi="Times New Roman" w:cs="Times New Roman"/>
          <w:color w:val="000000" w:themeColor="text1"/>
          <w:lang w:eastAsia="tr-TR"/>
        </w:rPr>
        <w:t xml:space="preserve"> ve diğer sözleşmeye destek veren </w:t>
      </w:r>
      <w:r w:rsidRPr="009304E7">
        <w:rPr>
          <w:rFonts w:ascii="Times New Roman" w:eastAsia="Times New Roman" w:hAnsi="Times New Roman" w:cs="Times New Roman"/>
          <w:b/>
          <w:color w:val="000000" w:themeColor="text1"/>
          <w:lang w:eastAsia="tr-TR"/>
        </w:rPr>
        <w:t>STK</w:t>
      </w:r>
      <w:r w:rsidRPr="009304E7">
        <w:rPr>
          <w:rFonts w:ascii="Times New Roman" w:eastAsia="Times New Roman" w:hAnsi="Times New Roman" w:cs="Times New Roman"/>
          <w:color w:val="000000" w:themeColor="text1"/>
          <w:lang w:eastAsia="tr-TR"/>
        </w:rPr>
        <w:t>’lar sessiz kalıyor.</w:t>
      </w:r>
    </w:p>
    <w:p w:rsidR="00E14DC8" w:rsidRPr="009304E7" w:rsidRDefault="00E14DC8" w:rsidP="00685330">
      <w:pPr>
        <w:pStyle w:val="AralkYok"/>
        <w:ind w:left="850" w:firstLine="142"/>
        <w:jc w:val="both"/>
        <w:rPr>
          <w:rFonts w:ascii="Times New Roman" w:eastAsia="Times New Roman" w:hAnsi="Times New Roman" w:cs="Times New Roman"/>
          <w:color w:val="000000" w:themeColor="text1"/>
          <w:lang w:eastAsia="tr-TR"/>
        </w:rPr>
      </w:pPr>
      <w:r w:rsidRPr="009304E7">
        <w:rPr>
          <w:rFonts w:ascii="Times New Roman" w:eastAsia="Times New Roman" w:hAnsi="Times New Roman" w:cs="Times New Roman"/>
          <w:b/>
          <w:color w:val="000000" w:themeColor="text1"/>
          <w:lang w:eastAsia="tr-TR"/>
        </w:rPr>
        <w:t>2.7</w:t>
      </w:r>
      <w:r w:rsidRPr="009304E7">
        <w:rPr>
          <w:rFonts w:ascii="Times New Roman" w:eastAsia="Times New Roman" w:hAnsi="Times New Roman" w:cs="Times New Roman"/>
          <w:color w:val="000000" w:themeColor="text1"/>
          <w:lang w:eastAsia="tr-TR"/>
        </w:rPr>
        <w:t xml:space="preserve">-Niye sadece </w:t>
      </w:r>
      <w:r w:rsidRPr="009304E7">
        <w:rPr>
          <w:rFonts w:ascii="Times New Roman" w:eastAsia="Times New Roman" w:hAnsi="Times New Roman" w:cs="Times New Roman"/>
          <w:b/>
          <w:color w:val="000000" w:themeColor="text1"/>
          <w:lang w:eastAsia="tr-TR"/>
        </w:rPr>
        <w:t>AK Parti</w:t>
      </w:r>
      <w:r w:rsidRPr="009304E7">
        <w:rPr>
          <w:rFonts w:ascii="Times New Roman" w:eastAsia="Times New Roman" w:hAnsi="Times New Roman" w:cs="Times New Roman"/>
          <w:color w:val="000000" w:themeColor="text1"/>
          <w:lang w:eastAsia="tr-TR"/>
        </w:rPr>
        <w:t xml:space="preserve"> kadın kolları ”</w:t>
      </w:r>
      <w:r w:rsidRPr="009304E7">
        <w:rPr>
          <w:rFonts w:ascii="Times New Roman" w:eastAsia="Times New Roman" w:hAnsi="Times New Roman" w:cs="Times New Roman"/>
          <w:b/>
          <w:color w:val="000000" w:themeColor="text1"/>
          <w:lang w:eastAsia="tr-TR"/>
        </w:rPr>
        <w:t>fahişe</w:t>
      </w:r>
      <w:r w:rsidRPr="009304E7">
        <w:rPr>
          <w:rFonts w:ascii="Times New Roman" w:eastAsia="Times New Roman" w:hAnsi="Times New Roman" w:cs="Times New Roman"/>
          <w:color w:val="000000" w:themeColor="text1"/>
          <w:lang w:eastAsia="tr-TR"/>
        </w:rPr>
        <w:t>” kelimesine takılıyor? “</w:t>
      </w:r>
      <w:r w:rsidRPr="009304E7">
        <w:rPr>
          <w:rFonts w:ascii="Times New Roman" w:eastAsia="Times New Roman" w:hAnsi="Times New Roman" w:cs="Times New Roman"/>
          <w:b/>
          <w:color w:val="000000" w:themeColor="text1"/>
          <w:lang w:eastAsia="tr-TR"/>
        </w:rPr>
        <w:t>Bu Fahişe ve türevleri</w:t>
      </w:r>
      <w:r w:rsidRPr="009304E7">
        <w:rPr>
          <w:rFonts w:ascii="Times New Roman" w:eastAsia="Times New Roman" w:hAnsi="Times New Roman" w:cs="Times New Roman"/>
          <w:color w:val="000000" w:themeColor="text1"/>
          <w:lang w:eastAsia="tr-TR"/>
        </w:rPr>
        <w:t>”, türevleri üzerinden de sadece kadınları değil başkalarını da kapsaması gerekirdi.</w:t>
      </w:r>
    </w:p>
    <w:p w:rsidR="00E14DC8" w:rsidRPr="007A015A" w:rsidRDefault="00E14DC8" w:rsidP="00685330">
      <w:pPr>
        <w:spacing w:after="0" w:line="240" w:lineRule="auto"/>
        <w:ind w:left="850" w:firstLine="142"/>
        <w:jc w:val="both"/>
        <w:rPr>
          <w:rFonts w:ascii="Times New Roman" w:hAnsi="Times New Roman" w:cs="Times New Roman"/>
          <w:color w:val="000000"/>
          <w:sz w:val="24"/>
          <w:szCs w:val="24"/>
        </w:rPr>
      </w:pPr>
      <w:r w:rsidRPr="009304E7">
        <w:rPr>
          <w:rFonts w:ascii="Times New Roman" w:hAnsi="Times New Roman" w:cs="Times New Roman"/>
          <w:b/>
          <w:color w:val="000000" w:themeColor="text1"/>
          <w:sz w:val="24"/>
          <w:szCs w:val="24"/>
        </w:rPr>
        <w:t>2.8-</w:t>
      </w:r>
      <w:r w:rsidRPr="009304E7">
        <w:rPr>
          <w:rFonts w:ascii="Times New Roman" w:hAnsi="Times New Roman" w:cs="Times New Roman"/>
          <w:color w:val="000000" w:themeColor="text1"/>
          <w:sz w:val="24"/>
          <w:szCs w:val="24"/>
        </w:rPr>
        <w:t xml:space="preserve">Ben </w:t>
      </w:r>
      <w:r w:rsidRPr="009304E7">
        <w:rPr>
          <w:rFonts w:ascii="Times New Roman" w:hAnsi="Times New Roman" w:cs="Times New Roman"/>
          <w:b/>
          <w:color w:val="000000" w:themeColor="text1"/>
          <w:sz w:val="24"/>
          <w:szCs w:val="24"/>
        </w:rPr>
        <w:t>Türkiye Gazeteciler Cemiyeti</w:t>
      </w:r>
      <w:r w:rsidRPr="009304E7">
        <w:rPr>
          <w:rFonts w:ascii="Times New Roman" w:hAnsi="Times New Roman" w:cs="Times New Roman"/>
          <w:color w:val="000000" w:themeColor="text1"/>
          <w:sz w:val="24"/>
          <w:szCs w:val="24"/>
        </w:rPr>
        <w:t xml:space="preserve"> üyesiyim. </w:t>
      </w:r>
      <w:r w:rsidRPr="009304E7">
        <w:rPr>
          <w:rFonts w:ascii="Times New Roman" w:hAnsi="Times New Roman" w:cs="Times New Roman"/>
          <w:b/>
          <w:color w:val="000000" w:themeColor="text1"/>
          <w:sz w:val="24"/>
          <w:szCs w:val="24"/>
        </w:rPr>
        <w:t xml:space="preserve">TGC, </w:t>
      </w:r>
      <w:r w:rsidRPr="009304E7">
        <w:rPr>
          <w:rFonts w:ascii="Times New Roman" w:hAnsi="Times New Roman" w:cs="Times New Roman"/>
          <w:b/>
          <w:color w:val="000000"/>
          <w:sz w:val="24"/>
          <w:szCs w:val="24"/>
        </w:rPr>
        <w:t>20 Ağustos 2020</w:t>
      </w:r>
      <w:r w:rsidRPr="009304E7">
        <w:rPr>
          <w:rFonts w:ascii="Times New Roman" w:hAnsi="Times New Roman" w:cs="Times New Roman"/>
          <w:color w:val="000000"/>
          <w:sz w:val="24"/>
          <w:szCs w:val="24"/>
        </w:rPr>
        <w:t xml:space="preserve"> tarih ve </w:t>
      </w:r>
      <w:r w:rsidRPr="009304E7">
        <w:rPr>
          <w:rFonts w:ascii="Times New Roman" w:hAnsi="Times New Roman" w:cs="Times New Roman"/>
          <w:b/>
          <w:color w:val="000000"/>
          <w:sz w:val="24"/>
          <w:szCs w:val="24"/>
        </w:rPr>
        <w:t>309/E-63</w:t>
      </w:r>
      <w:r w:rsidRPr="009304E7">
        <w:rPr>
          <w:rFonts w:ascii="Times New Roman" w:hAnsi="Times New Roman" w:cs="Times New Roman"/>
          <w:color w:val="000000"/>
          <w:sz w:val="24"/>
          <w:szCs w:val="24"/>
        </w:rPr>
        <w:t xml:space="preserve"> sayılı yazısı ile (Yazı </w:t>
      </w:r>
      <w:r w:rsidRPr="009304E7">
        <w:rPr>
          <w:rFonts w:ascii="Times New Roman" w:hAnsi="Times New Roman" w:cs="Times New Roman"/>
          <w:b/>
          <w:color w:val="000000"/>
          <w:sz w:val="24"/>
          <w:szCs w:val="24"/>
        </w:rPr>
        <w:t>EK</w:t>
      </w:r>
      <w:r w:rsidRPr="009304E7">
        <w:rPr>
          <w:rFonts w:ascii="Times New Roman" w:hAnsi="Times New Roman" w:cs="Times New Roman"/>
          <w:color w:val="000000"/>
          <w:sz w:val="24"/>
          <w:szCs w:val="24"/>
        </w:rPr>
        <w:t xml:space="preserve">’te) </w:t>
      </w:r>
      <w:r w:rsidRPr="009304E7">
        <w:rPr>
          <w:rFonts w:ascii="Times New Roman" w:hAnsi="Times New Roman" w:cs="Times New Roman"/>
          <w:b/>
          <w:bCs/>
          <w:color w:val="000000"/>
          <w:sz w:val="24"/>
          <w:szCs w:val="24"/>
        </w:rPr>
        <w:t>Yeni Akit</w:t>
      </w:r>
      <w:r w:rsidRPr="009304E7">
        <w:rPr>
          <w:rFonts w:ascii="Times New Roman" w:hAnsi="Times New Roman" w:cs="Times New Roman"/>
          <w:color w:val="000000"/>
          <w:sz w:val="24"/>
          <w:szCs w:val="24"/>
        </w:rPr>
        <w:t> </w:t>
      </w:r>
      <w:r w:rsidRPr="009304E7">
        <w:rPr>
          <w:rFonts w:ascii="Times New Roman" w:hAnsi="Times New Roman" w:cs="Times New Roman"/>
          <w:b/>
          <w:bCs/>
          <w:color w:val="000000"/>
          <w:sz w:val="24"/>
          <w:szCs w:val="24"/>
        </w:rPr>
        <w:t>Gazetesi’nde yayınlanan </w:t>
      </w:r>
      <w:r w:rsidRPr="009304E7">
        <w:rPr>
          <w:rFonts w:ascii="Times New Roman" w:hAnsi="Times New Roman" w:cs="Times New Roman"/>
          <w:b/>
          <w:color w:val="000000"/>
          <w:sz w:val="24"/>
          <w:szCs w:val="24"/>
        </w:rPr>
        <w:t>27 Temmuz 2020</w:t>
      </w:r>
      <w:r w:rsidRPr="009304E7">
        <w:rPr>
          <w:rFonts w:ascii="Times New Roman" w:hAnsi="Times New Roman" w:cs="Times New Roman"/>
          <w:color w:val="000000"/>
          <w:sz w:val="24"/>
          <w:szCs w:val="24"/>
        </w:rPr>
        <w:t xml:space="preserve"> tarihli  </w:t>
      </w:r>
      <w:r w:rsidRPr="009304E7">
        <w:rPr>
          <w:rFonts w:ascii="Times New Roman" w:hAnsi="Times New Roman" w:cs="Times New Roman"/>
          <w:b/>
          <w:bCs/>
          <w:color w:val="000000"/>
          <w:sz w:val="24"/>
          <w:szCs w:val="24"/>
        </w:rPr>
        <w:t>“AKP’nin Papatyaları</w:t>
      </w:r>
      <w:r w:rsidRPr="009304E7">
        <w:rPr>
          <w:rFonts w:ascii="Times New Roman" w:hAnsi="Times New Roman" w:cs="Times New Roman"/>
          <w:color w:val="000000"/>
          <w:sz w:val="24"/>
          <w:szCs w:val="24"/>
        </w:rPr>
        <w:t xml:space="preserve">” ve </w:t>
      </w:r>
      <w:r w:rsidRPr="009304E7">
        <w:rPr>
          <w:rFonts w:ascii="Times New Roman" w:hAnsi="Times New Roman" w:cs="Times New Roman"/>
          <w:b/>
          <w:color w:val="000000"/>
          <w:sz w:val="24"/>
          <w:szCs w:val="24"/>
        </w:rPr>
        <w:t>13 Ağustos 2020</w:t>
      </w:r>
      <w:r w:rsidRPr="009304E7">
        <w:rPr>
          <w:rFonts w:ascii="Times New Roman" w:hAnsi="Times New Roman" w:cs="Times New Roman"/>
          <w:color w:val="000000"/>
          <w:sz w:val="24"/>
          <w:szCs w:val="24"/>
        </w:rPr>
        <w:t xml:space="preserve"> tarihli </w:t>
      </w:r>
      <w:r w:rsidRPr="009304E7">
        <w:rPr>
          <w:rFonts w:ascii="Times New Roman" w:hAnsi="Times New Roman" w:cs="Times New Roman"/>
          <w:b/>
          <w:bCs/>
          <w:color w:val="000000"/>
          <w:sz w:val="24"/>
          <w:szCs w:val="24"/>
        </w:rPr>
        <w:t>“İnanmamanız gerekmez mi idi?” </w:t>
      </w:r>
      <w:r w:rsidRPr="009304E7">
        <w:rPr>
          <w:rFonts w:ascii="Times New Roman" w:hAnsi="Times New Roman" w:cs="Times New Roman"/>
          <w:color w:val="000000"/>
          <w:sz w:val="24"/>
          <w:szCs w:val="24"/>
        </w:rPr>
        <w:t xml:space="preserve">köşe yazılarımda </w:t>
      </w:r>
      <w:r w:rsidRPr="009304E7">
        <w:rPr>
          <w:rFonts w:ascii="Times New Roman" w:hAnsi="Times New Roman" w:cs="Times New Roman"/>
          <w:b/>
          <w:bCs/>
          <w:color w:val="000000"/>
          <w:sz w:val="24"/>
          <w:szCs w:val="24"/>
        </w:rPr>
        <w:t>Kadın, Cinsel Yönelim ve Cinsel Kimlik maddelerini” </w:t>
      </w:r>
      <w:r w:rsidRPr="009304E7">
        <w:rPr>
          <w:rFonts w:ascii="Times New Roman" w:hAnsi="Times New Roman" w:cs="Times New Roman"/>
          <w:color w:val="000000"/>
          <w:sz w:val="24"/>
          <w:szCs w:val="24"/>
        </w:rPr>
        <w:t xml:space="preserve">ihlal ettiğim konusundaki şikayetleri </w:t>
      </w:r>
      <w:r w:rsidRPr="009304E7">
        <w:rPr>
          <w:rFonts w:ascii="Times New Roman" w:hAnsi="Times New Roman" w:cs="Times New Roman"/>
          <w:b/>
          <w:color w:val="000000"/>
          <w:sz w:val="24"/>
          <w:szCs w:val="24"/>
        </w:rPr>
        <w:t>10 Ağustos 2020</w:t>
      </w:r>
      <w:r w:rsidRPr="009304E7">
        <w:rPr>
          <w:rFonts w:ascii="Times New Roman" w:hAnsi="Times New Roman" w:cs="Times New Roman"/>
          <w:color w:val="000000"/>
          <w:sz w:val="24"/>
          <w:szCs w:val="24"/>
        </w:rPr>
        <w:t xml:space="preserve"> günlü toplantısında görüşmüş ve yakınmalar sebebi ile soruşturma açmış ve savunmamı talep etmiştir. İnancım gereği, Kur’an-ı kerim’de ve diğer mukaddes kitaplarda ve metinlerde lanetlenen bir davranışı eleştirdiğim için savunmam istenmektedir. “</w:t>
      </w:r>
      <w:r w:rsidRPr="009304E7">
        <w:rPr>
          <w:rFonts w:ascii="Times New Roman" w:hAnsi="Times New Roman" w:cs="Times New Roman"/>
          <w:b/>
          <w:color w:val="000000"/>
          <w:sz w:val="24"/>
          <w:szCs w:val="24"/>
        </w:rPr>
        <w:t>Fahişeyiz</w:t>
      </w:r>
      <w:r w:rsidRPr="009304E7">
        <w:rPr>
          <w:rFonts w:ascii="Times New Roman" w:hAnsi="Times New Roman" w:cs="Times New Roman"/>
          <w:color w:val="000000"/>
          <w:sz w:val="24"/>
          <w:szCs w:val="24"/>
        </w:rPr>
        <w:t>” diye pankart açanlar, namus ve iffete, ahlaka meydan okuyanlar, bu değerleri savunanlara hesap sormaya çalışmaktadır, bu anlayış çerçevesinde. Bu güne kadar “</w:t>
      </w:r>
      <w:r w:rsidRPr="009304E7">
        <w:rPr>
          <w:rFonts w:ascii="Times New Roman" w:hAnsi="Times New Roman" w:cs="Times New Roman"/>
          <w:b/>
          <w:color w:val="000000"/>
          <w:sz w:val="24"/>
          <w:szCs w:val="24"/>
        </w:rPr>
        <w:t>FAMİNİSTİZ, FAHİŞEYİZ</w:t>
      </w:r>
      <w:r w:rsidRPr="009304E7">
        <w:rPr>
          <w:rFonts w:ascii="Times New Roman" w:hAnsi="Times New Roman" w:cs="Times New Roman"/>
          <w:color w:val="000000"/>
          <w:sz w:val="24"/>
          <w:szCs w:val="24"/>
        </w:rPr>
        <w:t>” diye pankart açanlardan, Devlete, Ahlaka, namusa kutsal değerlere meydan okuyanlardan hiçbir siyasi hareket ya da tanınmış hiçbir kadın derneği, ya da basın kuruluşu, siyasi partilerin kadın kollarından şikayetçi olunmamış, dava açılmamıştır ve “</w:t>
      </w:r>
      <w:r w:rsidRPr="009304E7">
        <w:rPr>
          <w:rFonts w:ascii="Times New Roman" w:hAnsi="Times New Roman" w:cs="Times New Roman"/>
          <w:b/>
          <w:color w:val="000000"/>
          <w:sz w:val="24"/>
          <w:szCs w:val="24"/>
        </w:rPr>
        <w:t>topyekun bir hareket</w:t>
      </w:r>
      <w:r w:rsidRPr="009304E7">
        <w:rPr>
          <w:rFonts w:ascii="Times New Roman" w:hAnsi="Times New Roman" w:cs="Times New Roman"/>
          <w:color w:val="000000"/>
          <w:sz w:val="24"/>
          <w:szCs w:val="24"/>
        </w:rPr>
        <w:t>” ortaya konulmamıştır.</w:t>
      </w:r>
    </w:p>
    <w:p w:rsidR="00E14DC8" w:rsidRPr="009304E7" w:rsidRDefault="00E14DC8" w:rsidP="00685330">
      <w:pPr>
        <w:pStyle w:val="AralkYok"/>
        <w:ind w:left="850" w:firstLine="142"/>
        <w:jc w:val="both"/>
        <w:rPr>
          <w:rFonts w:ascii="Times New Roman" w:eastAsia="Times New Roman" w:hAnsi="Times New Roman" w:cs="Times New Roman"/>
          <w:color w:val="000000" w:themeColor="text1"/>
          <w:lang w:eastAsia="tr-TR"/>
        </w:rPr>
      </w:pPr>
      <w:r w:rsidRPr="007A015A">
        <w:rPr>
          <w:rFonts w:ascii="Times New Roman" w:eastAsia="Times New Roman" w:hAnsi="Times New Roman" w:cs="Times New Roman"/>
          <w:b/>
          <w:color w:val="000000" w:themeColor="text1"/>
          <w:lang w:eastAsia="tr-TR"/>
        </w:rPr>
        <w:t>Matufiyet şartı, açıkça kanunda yer almamakla birlikte, Yargıtay içtihatlarıyla hukukumuza girmiştir.</w:t>
      </w:r>
      <w:r w:rsidRPr="009304E7">
        <w:rPr>
          <w:rFonts w:ascii="Times New Roman" w:eastAsia="Times New Roman" w:hAnsi="Times New Roman" w:cs="Times New Roman"/>
          <w:color w:val="000000" w:themeColor="text1"/>
          <w:lang w:eastAsia="tr-TR"/>
        </w:rPr>
        <w:t xml:space="preserve"> Yerleşik Yargıtay içtihadlarına göre, </w:t>
      </w:r>
      <w:r w:rsidRPr="009304E7">
        <w:rPr>
          <w:rFonts w:ascii="Times New Roman" w:eastAsia="Times New Roman" w:hAnsi="Times New Roman" w:cs="Times New Roman"/>
          <w:b/>
          <w:color w:val="000000" w:themeColor="text1"/>
          <w:lang w:eastAsia="tr-TR"/>
        </w:rPr>
        <w:t>Matufiyet şartı içtihatlarda adı, sanı, kimliği belli olmasa da ona yöneldiği konusunda kuşku bırakmayacak şekilde ithamlara, yönelimlere yer veren ifadeler</w:t>
      </w:r>
      <w:r w:rsidRPr="009304E7">
        <w:rPr>
          <w:rFonts w:ascii="Times New Roman" w:eastAsia="Times New Roman" w:hAnsi="Times New Roman" w:cs="Times New Roman"/>
          <w:color w:val="000000" w:themeColor="text1"/>
          <w:lang w:eastAsia="tr-TR"/>
        </w:rPr>
        <w:t xml:space="preserve"> olarak kabul edilmektedir. Somut olayda, davalının sosyal paylaşım ağı hesabı üzerinden yazdığı ifadelerde, ortalama bir kişinin davalının sözlerini gördüğü anda sözlerin muhatabının davacılar olduğunu anlayamayacağı görülmüştür. Bu durumda davalının ifadelerinin davacılara matuf olmadığının kabulü gerekir. Bu ilke ve açıklamalar kapsamında; somut olayda, davalının sosyal paylaşım ağı hesabı üzerinden yazdığı ifadelerde, ortalama bir kişinin davalının sözlerini gördüğü anda sözlerin muhatabının davacılar olduğunu anlayamayacağı görülmüştür. Bu durumda davalının ifadelerinin davacılara matuf olmadığının kabulü gerekir.</w:t>
      </w:r>
    </w:p>
    <w:p w:rsidR="00E14DC8" w:rsidRPr="009304E7" w:rsidRDefault="00E14DC8" w:rsidP="00685330">
      <w:pPr>
        <w:pStyle w:val="AralkYok"/>
        <w:ind w:firstLine="142"/>
        <w:jc w:val="both"/>
        <w:rPr>
          <w:rFonts w:ascii="Times New Roman" w:hAnsi="Times New Roman" w:cs="Times New Roman"/>
          <w:b/>
          <w:color w:val="000000" w:themeColor="text1"/>
        </w:rPr>
      </w:pPr>
    </w:p>
    <w:p w:rsidR="00E14DC8" w:rsidRPr="009304E7" w:rsidRDefault="00E14DC8" w:rsidP="00685330">
      <w:pPr>
        <w:pStyle w:val="AralkYok"/>
        <w:ind w:firstLine="142"/>
        <w:jc w:val="both"/>
        <w:rPr>
          <w:rFonts w:ascii="Times New Roman" w:hAnsi="Times New Roman" w:cs="Times New Roman"/>
          <w:b/>
          <w:color w:val="000000" w:themeColor="text1"/>
        </w:rPr>
      </w:pPr>
      <w:r w:rsidRPr="009304E7">
        <w:rPr>
          <w:rFonts w:ascii="Times New Roman" w:hAnsi="Times New Roman" w:cs="Times New Roman"/>
          <w:b/>
          <w:color w:val="000000" w:themeColor="text1"/>
        </w:rPr>
        <w:t>3-İSNAT EDİEN SUÇ</w:t>
      </w:r>
    </w:p>
    <w:p w:rsidR="00E14DC8" w:rsidRPr="009304E7" w:rsidRDefault="00E14DC8" w:rsidP="00A843D8">
      <w:pPr>
        <w:pStyle w:val="AralkYok"/>
        <w:ind w:firstLine="142"/>
        <w:jc w:val="both"/>
        <w:rPr>
          <w:rFonts w:ascii="Times New Roman" w:hAnsi="Times New Roman" w:cs="Times New Roman"/>
          <w:color w:val="000000" w:themeColor="text1"/>
        </w:rPr>
      </w:pPr>
      <w:r w:rsidRPr="009304E7">
        <w:rPr>
          <w:rFonts w:ascii="Times New Roman" w:hAnsi="Times New Roman" w:cs="Times New Roman"/>
          <w:color w:val="000000" w:themeColor="text1"/>
        </w:rPr>
        <w:t xml:space="preserve">BURADA FAHİŞELİĞİ MEŞRULAŞTIRAN “BİZ FAHİŞEYİZ” DİYENLERE YÖNELİK FAHİŞE KELİMESİ KULLANILMAKTADIR VE TÜREVLERİ DE </w:t>
      </w:r>
      <w:r w:rsidRPr="009304E7">
        <w:rPr>
          <w:rFonts w:ascii="Times New Roman" w:hAnsi="Times New Roman" w:cs="Times New Roman"/>
          <w:b/>
          <w:color w:val="000000" w:themeColor="text1"/>
        </w:rPr>
        <w:t>“+”</w:t>
      </w:r>
      <w:r w:rsidRPr="009304E7">
        <w:rPr>
          <w:rFonts w:ascii="Times New Roman" w:hAnsi="Times New Roman" w:cs="Times New Roman"/>
          <w:color w:val="000000" w:themeColor="text1"/>
        </w:rPr>
        <w:t xml:space="preserve">YI İFADE </w:t>
      </w:r>
      <w:r w:rsidRPr="009304E7">
        <w:rPr>
          <w:rFonts w:ascii="Times New Roman" w:hAnsi="Times New Roman" w:cs="Times New Roman"/>
          <w:color w:val="000000" w:themeColor="text1"/>
        </w:rPr>
        <w:lastRenderedPageBreak/>
        <w:t>ETMEKTEDİR.</w:t>
      </w:r>
      <w:r w:rsidR="00A843D8">
        <w:rPr>
          <w:rFonts w:ascii="Times New Roman" w:hAnsi="Times New Roman" w:cs="Times New Roman"/>
          <w:color w:val="000000" w:themeColor="text1"/>
        </w:rPr>
        <w:t xml:space="preserve"> </w:t>
      </w:r>
      <w:r w:rsidRPr="009304E7">
        <w:rPr>
          <w:rFonts w:ascii="Times New Roman" w:hAnsi="Times New Roman" w:cs="Times New Roman"/>
          <w:color w:val="000000" w:themeColor="text1"/>
        </w:rPr>
        <w:t>ZATEN BUNU ONUR KABUL EDEN BİRİNE BU SÖZÜN SÖYLENMESİ SUÇ TEŞKİL ETMEDİĞİ GİBİ, ZATEN İSLAM DA VE TOPLUMDA FAHİŞELİK OLARAK TANINAN FİİL, YAZI KONUSU OLAN İSTANBUL SÖZLEŞMESİNDE KORUNMAKTA VE BU TOPLULUKLAR POZİTİF AYIRIMCILIĞA TABİ TUTULMAKTDIR.</w:t>
      </w:r>
    </w:p>
    <w:p w:rsidR="00E14DC8" w:rsidRPr="009304E7" w:rsidRDefault="00E14DC8" w:rsidP="00685330">
      <w:pPr>
        <w:pStyle w:val="AralkYok"/>
        <w:ind w:firstLine="142"/>
        <w:jc w:val="both"/>
        <w:rPr>
          <w:rFonts w:ascii="Times New Roman" w:eastAsia="Times New Roman" w:hAnsi="Times New Roman" w:cs="Times New Roman"/>
          <w:color w:val="000000" w:themeColor="text1"/>
          <w:lang w:eastAsia="tr-TR"/>
        </w:rPr>
      </w:pPr>
      <w:r w:rsidRPr="009304E7">
        <w:rPr>
          <w:rFonts w:ascii="Times New Roman" w:eastAsia="Times New Roman" w:hAnsi="Times New Roman" w:cs="Times New Roman"/>
          <w:color w:val="000000" w:themeColor="text1"/>
          <w:shd w:val="clear" w:color="auto" w:fill="FFFFFF"/>
          <w:lang w:eastAsia="tr-TR"/>
        </w:rPr>
        <w:t xml:space="preserve">Kaba ve nezaketsiz söz ve davranışlar hakaret suçunu oluşturmaz. </w:t>
      </w:r>
      <w:r w:rsidRPr="009304E7">
        <w:rPr>
          <w:rFonts w:ascii="Times New Roman" w:eastAsia="Times New Roman" w:hAnsi="Times New Roman" w:cs="Times New Roman"/>
          <w:b/>
          <w:color w:val="000000" w:themeColor="text1"/>
          <w:shd w:val="clear" w:color="auto" w:fill="FFFFFF"/>
          <w:lang w:eastAsia="tr-TR"/>
        </w:rPr>
        <w:t>“Terbiyesiz, saygısız, riyakar, yalancı” vb. sözler hakaret suçu oluşturmaz</w:t>
      </w:r>
      <w:r w:rsidRPr="009304E7">
        <w:rPr>
          <w:rFonts w:ascii="Times New Roman" w:eastAsia="Times New Roman" w:hAnsi="Times New Roman" w:cs="Times New Roman"/>
          <w:color w:val="000000" w:themeColor="text1"/>
          <w:shd w:val="clear" w:color="auto" w:fill="FFFFFF"/>
          <w:lang w:eastAsia="tr-TR"/>
        </w:rPr>
        <w:t>. Örneğin, kişinin ayakkabılarını çıkartıp ayaklarını masanın üzerine koyması veya bağırarak konuşması hakaret sayılmaz. “İşyerimden defol git” demek nezaketsiz bir davranış olup hakaret değildir. Kıyafet alan birine, “bu kıyafet size olmaz, siz şişmansınız” demek hakaret değildir.</w:t>
      </w:r>
    </w:p>
    <w:p w:rsidR="00E14DC8" w:rsidRPr="009304E7" w:rsidRDefault="00E14DC8" w:rsidP="00685330">
      <w:pPr>
        <w:pStyle w:val="AralkYok"/>
        <w:ind w:firstLine="142"/>
        <w:jc w:val="both"/>
        <w:rPr>
          <w:rFonts w:ascii="Times New Roman" w:hAnsi="Times New Roman" w:cs="Times New Roman"/>
          <w:color w:val="000000" w:themeColor="text1"/>
          <w:lang w:eastAsia="tr-TR"/>
        </w:rPr>
      </w:pPr>
      <w:r w:rsidRPr="009304E7">
        <w:rPr>
          <w:rFonts w:ascii="Times New Roman" w:hAnsi="Times New Roman" w:cs="Times New Roman"/>
          <w:color w:val="000000" w:themeColor="text1"/>
          <w:lang w:eastAsia="tr-TR"/>
        </w:rPr>
        <w:t>Hakaret suçunun oluşmasına neden olan sözlerin tek tek kanunda sayılması imkansızdır. Suçun vücut bulması için kişinin onur, şeref veya saygınlığını rencide edecek somut bir fiil veya olgu isnat edilmeli veya sövme yoluyla kişinin onur, şeref veya saygınlığına saldırılmalıdır. Görüldüğü üzere, hakaret suçunda önemli olan kişiyi rencide eden, toplum içinde değersizleştiren fiillerin cezalandırılmasıdır.</w:t>
      </w:r>
    </w:p>
    <w:p w:rsidR="00E14DC8" w:rsidRPr="009304E7" w:rsidRDefault="00E14DC8" w:rsidP="00685330">
      <w:pPr>
        <w:pStyle w:val="AralkYok"/>
        <w:ind w:firstLine="142"/>
        <w:jc w:val="both"/>
        <w:rPr>
          <w:rFonts w:ascii="Times New Roman" w:hAnsi="Times New Roman" w:cs="Times New Roman"/>
          <w:color w:val="000000" w:themeColor="text1"/>
          <w:lang w:eastAsia="tr-TR"/>
        </w:rPr>
      </w:pPr>
      <w:r w:rsidRPr="009304E7">
        <w:rPr>
          <w:rFonts w:ascii="Times New Roman" w:hAnsi="Times New Roman" w:cs="Times New Roman"/>
          <w:color w:val="000000" w:themeColor="text1"/>
          <w:lang w:eastAsia="tr-TR"/>
        </w:rPr>
        <w:t xml:space="preserve">Bir kişiye açık açık </w:t>
      </w:r>
      <w:r w:rsidRPr="009304E7">
        <w:rPr>
          <w:rFonts w:ascii="Times New Roman" w:hAnsi="Times New Roman" w:cs="Times New Roman"/>
          <w:b/>
          <w:color w:val="000000" w:themeColor="text1"/>
          <w:lang w:eastAsia="tr-TR"/>
        </w:rPr>
        <w:t>“şerefsiz”, “haysiyetsiz”, “geri zekalı”, “aptal”, “hayvan”, “müsvedde”</w:t>
      </w:r>
      <w:r w:rsidRPr="009304E7">
        <w:rPr>
          <w:rFonts w:ascii="Times New Roman" w:hAnsi="Times New Roman" w:cs="Times New Roman"/>
          <w:color w:val="000000" w:themeColor="text1"/>
          <w:lang w:eastAsia="tr-TR"/>
        </w:rPr>
        <w:t xml:space="preserve"> vb. gibi sözler söylemenin hakaret suçunu oluşturacağı kuşkusuzdur.</w:t>
      </w:r>
    </w:p>
    <w:p w:rsidR="00E14DC8" w:rsidRPr="009304E7" w:rsidRDefault="00E14DC8" w:rsidP="00685330">
      <w:pPr>
        <w:pStyle w:val="AralkYok"/>
        <w:ind w:firstLine="142"/>
        <w:jc w:val="both"/>
        <w:rPr>
          <w:rFonts w:ascii="Times New Roman" w:hAnsi="Times New Roman" w:cs="Times New Roman"/>
          <w:color w:val="000000" w:themeColor="text1"/>
          <w:lang w:eastAsia="tr-TR"/>
        </w:rPr>
      </w:pPr>
      <w:r w:rsidRPr="009304E7">
        <w:rPr>
          <w:rFonts w:ascii="Times New Roman" w:hAnsi="Times New Roman" w:cs="Times New Roman"/>
          <w:color w:val="000000" w:themeColor="text1"/>
          <w:lang w:eastAsia="tr-TR"/>
        </w:rPr>
        <w:t>Hakarete uğrayanın kişisel özellikleri dışında kalmak şartıyla kendisine isnat edilen fiil veya olgu ispatlandığı takdirde hakaret suçu oluşmaz. Örneğin, “</w:t>
      </w:r>
      <w:r w:rsidRPr="005346A7">
        <w:rPr>
          <w:rFonts w:ascii="Times New Roman" w:hAnsi="Times New Roman" w:cs="Times New Roman"/>
          <w:b/>
          <w:color w:val="000000" w:themeColor="text1"/>
          <w:lang w:eastAsia="tr-TR"/>
        </w:rPr>
        <w:t>sen Ayşe’nin eşyalarını çaldın</w:t>
      </w:r>
      <w:r w:rsidRPr="009304E7">
        <w:rPr>
          <w:rFonts w:ascii="Times New Roman" w:hAnsi="Times New Roman" w:cs="Times New Roman"/>
          <w:color w:val="000000" w:themeColor="text1"/>
          <w:lang w:eastAsia="tr-TR"/>
        </w:rPr>
        <w:t>” denildiğinde, bu olgu ispatlanırsa hakaret suçu oluşmaz. Fakat daha önce işlediği bir hırsızlık suçundan sabıkalı olan kişiye, “sen hırsızsın” demek hakaret suçudur.</w:t>
      </w:r>
    </w:p>
    <w:p w:rsidR="00E14DC8" w:rsidRPr="009304E7" w:rsidRDefault="00E14DC8" w:rsidP="00685330">
      <w:pPr>
        <w:pStyle w:val="AralkYok"/>
        <w:ind w:firstLine="142"/>
        <w:jc w:val="both"/>
        <w:rPr>
          <w:rFonts w:ascii="Times New Roman" w:hAnsi="Times New Roman" w:cs="Times New Roman"/>
          <w:color w:val="000000" w:themeColor="text1"/>
          <w:lang w:eastAsia="tr-TR"/>
        </w:rPr>
      </w:pPr>
      <w:r w:rsidRPr="009304E7">
        <w:rPr>
          <w:rFonts w:ascii="Times New Roman" w:hAnsi="Times New Roman" w:cs="Times New Roman"/>
          <w:color w:val="000000" w:themeColor="text1"/>
          <w:lang w:eastAsia="tr-TR"/>
        </w:rPr>
        <w:t>Hakaret suçunu teşkil eden fiiller, sözle işlenebileceği gibi yazı, şekil, görüntü, el işareti veya mimiklerle de işlenebilir. Örneğin, bir kişinin çalışma masasına insan dışkısı koymak.</w:t>
      </w:r>
    </w:p>
    <w:p w:rsidR="00E14DC8" w:rsidRPr="009304E7" w:rsidRDefault="00E14DC8" w:rsidP="00685330">
      <w:pPr>
        <w:pStyle w:val="AralkYok"/>
        <w:ind w:left="850" w:firstLine="142"/>
        <w:jc w:val="both"/>
        <w:rPr>
          <w:rFonts w:ascii="Times New Roman" w:hAnsi="Times New Roman" w:cs="Times New Roman"/>
          <w:b/>
          <w:color w:val="000000" w:themeColor="text1"/>
        </w:rPr>
      </w:pPr>
      <w:r w:rsidRPr="009304E7">
        <w:rPr>
          <w:rFonts w:ascii="Times New Roman" w:hAnsi="Times New Roman" w:cs="Times New Roman"/>
          <w:b/>
          <w:color w:val="000000" w:themeColor="text1"/>
        </w:rPr>
        <w:t>3.1-Burada fahişeler artık Devlete, millete meydan okuyor, siz neredesiniz anlamında bir nida var</w:t>
      </w:r>
    </w:p>
    <w:p w:rsidR="00E14DC8" w:rsidRPr="009304E7" w:rsidRDefault="00E14DC8" w:rsidP="00685330">
      <w:pPr>
        <w:pStyle w:val="AralkYok"/>
        <w:ind w:left="1416" w:firstLine="142"/>
        <w:jc w:val="both"/>
        <w:rPr>
          <w:rFonts w:ascii="Times New Roman" w:eastAsia="Times New Roman" w:hAnsi="Times New Roman" w:cs="Times New Roman"/>
          <w:color w:val="000000" w:themeColor="text1"/>
          <w:lang w:eastAsia="tr-TR"/>
        </w:rPr>
      </w:pPr>
      <w:r w:rsidRPr="009304E7">
        <w:rPr>
          <w:rFonts w:ascii="Times New Roman" w:eastAsia="Times New Roman" w:hAnsi="Times New Roman" w:cs="Times New Roman"/>
          <w:b/>
          <w:color w:val="000000" w:themeColor="text1"/>
          <w:lang w:eastAsia="tr-TR"/>
        </w:rPr>
        <w:t>3.1.1</w:t>
      </w:r>
      <w:r w:rsidRPr="009304E7">
        <w:rPr>
          <w:rFonts w:ascii="Times New Roman" w:eastAsia="Times New Roman" w:hAnsi="Times New Roman" w:cs="Times New Roman"/>
          <w:color w:val="000000" w:themeColor="text1"/>
          <w:lang w:eastAsia="tr-TR"/>
        </w:rPr>
        <w:t>-Beddua niteliğindeki sözler hakaret suçunu oluşturmaz. Örneğin, “</w:t>
      </w:r>
      <w:r w:rsidRPr="009304E7">
        <w:rPr>
          <w:rFonts w:ascii="Times New Roman" w:eastAsia="Times New Roman" w:hAnsi="Times New Roman" w:cs="Times New Roman"/>
          <w:b/>
          <w:color w:val="000000" w:themeColor="text1"/>
          <w:lang w:eastAsia="tr-TR"/>
        </w:rPr>
        <w:t>Allah seni bildiği gibi yapsın</w:t>
      </w:r>
      <w:r w:rsidRPr="009304E7">
        <w:rPr>
          <w:rFonts w:ascii="Times New Roman" w:eastAsia="Times New Roman" w:hAnsi="Times New Roman" w:cs="Times New Roman"/>
          <w:color w:val="000000" w:themeColor="text1"/>
          <w:lang w:eastAsia="tr-TR"/>
        </w:rPr>
        <w:t>”, “</w:t>
      </w:r>
      <w:r w:rsidRPr="009304E7">
        <w:rPr>
          <w:rFonts w:ascii="Times New Roman" w:eastAsia="Times New Roman" w:hAnsi="Times New Roman" w:cs="Times New Roman"/>
          <w:b/>
          <w:color w:val="000000" w:themeColor="text1"/>
          <w:lang w:eastAsia="tr-TR"/>
        </w:rPr>
        <w:t>Allah belanı versin</w:t>
      </w:r>
      <w:r w:rsidRPr="009304E7">
        <w:rPr>
          <w:rFonts w:ascii="Times New Roman" w:eastAsia="Times New Roman" w:hAnsi="Times New Roman" w:cs="Times New Roman"/>
          <w:color w:val="000000" w:themeColor="text1"/>
          <w:lang w:eastAsia="tr-TR"/>
        </w:rPr>
        <w:t>”, “</w:t>
      </w:r>
      <w:r w:rsidRPr="009304E7">
        <w:rPr>
          <w:rFonts w:ascii="Times New Roman" w:eastAsia="Times New Roman" w:hAnsi="Times New Roman" w:cs="Times New Roman"/>
          <w:b/>
          <w:color w:val="000000" w:themeColor="text1"/>
          <w:lang w:eastAsia="tr-TR"/>
        </w:rPr>
        <w:t>Cehenneme kadar yolun var</w:t>
      </w:r>
      <w:r w:rsidRPr="009304E7">
        <w:rPr>
          <w:rFonts w:ascii="Times New Roman" w:eastAsia="Times New Roman" w:hAnsi="Times New Roman" w:cs="Times New Roman"/>
          <w:color w:val="000000" w:themeColor="text1"/>
          <w:lang w:eastAsia="tr-TR"/>
        </w:rPr>
        <w:t>” “Allah çocuklarından çıkartsın” gibi sözler beddua niteliğinde sözler olduğundan Yargıtay tarafından hakaret suçu olarak kabul edilmemektedir.</w:t>
      </w:r>
    </w:p>
    <w:p w:rsidR="00E14DC8" w:rsidRPr="009304E7" w:rsidRDefault="00E14DC8" w:rsidP="00685330">
      <w:pPr>
        <w:pStyle w:val="AralkYok"/>
        <w:ind w:left="1416" w:firstLine="142"/>
        <w:jc w:val="both"/>
        <w:rPr>
          <w:rFonts w:ascii="Times New Roman" w:eastAsia="Times New Roman" w:hAnsi="Times New Roman" w:cs="Times New Roman"/>
          <w:color w:val="000000" w:themeColor="text1"/>
          <w:lang w:eastAsia="tr-TR"/>
        </w:rPr>
      </w:pPr>
      <w:r w:rsidRPr="009304E7">
        <w:rPr>
          <w:rFonts w:ascii="Times New Roman" w:eastAsia="Times New Roman" w:hAnsi="Times New Roman" w:cs="Times New Roman"/>
          <w:b/>
          <w:color w:val="000000" w:themeColor="text1"/>
          <w:lang w:eastAsia="tr-TR"/>
        </w:rPr>
        <w:t>3.1.2</w:t>
      </w:r>
      <w:r w:rsidRPr="009304E7">
        <w:rPr>
          <w:rFonts w:ascii="Times New Roman" w:eastAsia="Times New Roman" w:hAnsi="Times New Roman" w:cs="Times New Roman"/>
          <w:color w:val="000000" w:themeColor="text1"/>
          <w:lang w:eastAsia="tr-TR"/>
        </w:rPr>
        <w:t>-Yargıtay, isim belirtmeden “</w:t>
      </w:r>
      <w:r w:rsidRPr="009304E7">
        <w:rPr>
          <w:rFonts w:ascii="Times New Roman" w:eastAsia="Times New Roman" w:hAnsi="Times New Roman" w:cs="Times New Roman"/>
          <w:b/>
          <w:color w:val="000000" w:themeColor="text1"/>
          <w:lang w:eastAsia="tr-TR"/>
        </w:rPr>
        <w:t>hırsız var</w:t>
      </w:r>
      <w:r w:rsidRPr="009304E7">
        <w:rPr>
          <w:rFonts w:ascii="Times New Roman" w:eastAsia="Times New Roman" w:hAnsi="Times New Roman" w:cs="Times New Roman"/>
          <w:color w:val="000000" w:themeColor="text1"/>
          <w:lang w:eastAsia="tr-TR"/>
        </w:rPr>
        <w:t>” diye bağırmayı hakaret suçu saymamıştır. Çünkü söz konusu durumda suçun unsuru olan “matufiyet” unsuru (suçun bir kişiye yöneltilmesi) gerçekleşmediğinden sanığa hakaret suçu nedeniyle ceza verilmemesine karar vermiştir.</w:t>
      </w:r>
    </w:p>
    <w:p w:rsidR="00E14DC8" w:rsidRPr="009304E7" w:rsidRDefault="00E14DC8" w:rsidP="00685330">
      <w:pPr>
        <w:spacing w:after="0" w:line="240" w:lineRule="auto"/>
        <w:ind w:firstLine="142"/>
        <w:rPr>
          <w:rFonts w:ascii="Times New Roman" w:hAnsi="Times New Roman" w:cs="Times New Roman"/>
          <w:sz w:val="24"/>
          <w:szCs w:val="24"/>
        </w:rPr>
      </w:pPr>
    </w:p>
    <w:p w:rsidR="00CD4F07" w:rsidRPr="009304E7" w:rsidRDefault="00CD4F07" w:rsidP="00685330">
      <w:pPr>
        <w:autoSpaceDE w:val="0"/>
        <w:autoSpaceDN w:val="0"/>
        <w:adjustRightInd w:val="0"/>
        <w:spacing w:after="0" w:line="240" w:lineRule="auto"/>
        <w:ind w:firstLine="142"/>
        <w:jc w:val="both"/>
        <w:rPr>
          <w:rFonts w:ascii="Times New Roman" w:hAnsi="Times New Roman" w:cs="Times New Roman"/>
          <w:b/>
          <w:sz w:val="24"/>
          <w:szCs w:val="24"/>
        </w:rPr>
      </w:pPr>
      <w:r w:rsidRPr="009304E7">
        <w:rPr>
          <w:rFonts w:ascii="Times New Roman" w:hAnsi="Times New Roman" w:cs="Times New Roman"/>
          <w:b/>
          <w:sz w:val="24"/>
          <w:szCs w:val="24"/>
        </w:rPr>
        <w:t>4. AK PARTİ GENEL BAŞKANLIĞI YÖNÜNDEN</w:t>
      </w:r>
    </w:p>
    <w:p w:rsidR="00CD4F07" w:rsidRPr="007A015A" w:rsidRDefault="00CD4F07" w:rsidP="00685330">
      <w:pPr>
        <w:autoSpaceDE w:val="0"/>
        <w:autoSpaceDN w:val="0"/>
        <w:adjustRightInd w:val="0"/>
        <w:spacing w:after="0" w:line="240" w:lineRule="auto"/>
        <w:ind w:firstLine="142"/>
        <w:jc w:val="both"/>
        <w:rPr>
          <w:rFonts w:ascii="Times New Roman" w:hAnsi="Times New Roman" w:cs="Times New Roman"/>
          <w:b/>
          <w:sz w:val="24"/>
          <w:szCs w:val="24"/>
        </w:rPr>
      </w:pPr>
      <w:r w:rsidRPr="007A015A">
        <w:rPr>
          <w:rFonts w:ascii="Times New Roman" w:hAnsi="Times New Roman" w:cs="Times New Roman"/>
          <w:b/>
          <w:sz w:val="24"/>
          <w:szCs w:val="24"/>
        </w:rPr>
        <w:t xml:space="preserve">Her ne kadar, AK Parti Genel Başkanlığı’nın şikâyet dilekçesinde, müştekiye yönelik hakaret suçunun işlendiğine dair açık bir şikâyet vaki değilse de AK Parti’nin itibarı ve kurumsal kimliğinin zedelendiği iddiaları bulunduğundan şikâyeti bu yönü ile de ele almak gerekmiştir. </w:t>
      </w:r>
    </w:p>
    <w:p w:rsidR="00CD4F07" w:rsidRPr="007A015A" w:rsidRDefault="00CD4F07" w:rsidP="00685330">
      <w:pPr>
        <w:autoSpaceDE w:val="0"/>
        <w:autoSpaceDN w:val="0"/>
        <w:adjustRightInd w:val="0"/>
        <w:spacing w:after="0" w:line="240" w:lineRule="auto"/>
        <w:ind w:firstLine="142"/>
        <w:jc w:val="both"/>
        <w:rPr>
          <w:rFonts w:ascii="Times New Roman" w:hAnsi="Times New Roman" w:cs="Times New Roman"/>
          <w:b/>
          <w:sz w:val="24"/>
          <w:szCs w:val="24"/>
          <w:u w:val="single"/>
        </w:rPr>
      </w:pPr>
      <w:r w:rsidRPr="007A015A">
        <w:rPr>
          <w:rFonts w:ascii="Times New Roman" w:hAnsi="Times New Roman" w:cs="Times New Roman"/>
          <w:b/>
          <w:sz w:val="24"/>
          <w:szCs w:val="24"/>
          <w:u w:val="single"/>
        </w:rPr>
        <w:t xml:space="preserve">AK Parti Genel Başkanlığı’nın, yazıda tüzel kişiliğe yönelik hakaret suçu işlendiğine ilişkin açık bir iddiasının bulunmadığını bir kere daha tespit edelim. </w:t>
      </w:r>
    </w:p>
    <w:p w:rsidR="00CD4F07" w:rsidRPr="009304E7" w:rsidRDefault="00CD4F07" w:rsidP="00685330">
      <w:pPr>
        <w:autoSpaceDE w:val="0"/>
        <w:autoSpaceDN w:val="0"/>
        <w:adjustRightInd w:val="0"/>
        <w:spacing w:after="0" w:line="240" w:lineRule="auto"/>
        <w:ind w:firstLine="142"/>
        <w:jc w:val="both"/>
        <w:rPr>
          <w:rFonts w:ascii="Times New Roman" w:hAnsi="Times New Roman" w:cs="Times New Roman"/>
          <w:sz w:val="24"/>
          <w:szCs w:val="24"/>
        </w:rPr>
      </w:pPr>
      <w:r w:rsidRPr="009304E7">
        <w:rPr>
          <w:rFonts w:ascii="Times New Roman" w:hAnsi="Times New Roman" w:cs="Times New Roman"/>
          <w:sz w:val="24"/>
          <w:szCs w:val="24"/>
        </w:rPr>
        <w:t xml:space="preserve">Yazıda, parti tüzel kişiliğinin adı geçse de özellikle yakınılan sözlerin onu hedef almadığı çok açıktır. Burada “AK Parti” değil, </w:t>
      </w:r>
      <w:r w:rsidRPr="009304E7">
        <w:rPr>
          <w:rFonts w:ascii="Times New Roman" w:hAnsi="Times New Roman" w:cs="Times New Roman"/>
          <w:i/>
          <w:sz w:val="24"/>
          <w:szCs w:val="24"/>
        </w:rPr>
        <w:t>“AK Parti içinde FETÖ’nün zihniyet ikizleri gibi hareket eden”</w:t>
      </w:r>
      <w:r w:rsidRPr="009304E7">
        <w:rPr>
          <w:rFonts w:ascii="Times New Roman" w:hAnsi="Times New Roman" w:cs="Times New Roman"/>
          <w:sz w:val="24"/>
          <w:szCs w:val="24"/>
        </w:rPr>
        <w:t xml:space="preserve"> bir gruptan ve bu gruptan yola çıkarak </w:t>
      </w:r>
      <w:r w:rsidRPr="009304E7">
        <w:rPr>
          <w:rFonts w:ascii="Times New Roman" w:hAnsi="Times New Roman" w:cs="Times New Roman"/>
          <w:i/>
          <w:sz w:val="24"/>
          <w:szCs w:val="24"/>
        </w:rPr>
        <w:t>“AKP’nin Papatyaları”</w:t>
      </w:r>
      <w:r w:rsidRPr="009304E7">
        <w:rPr>
          <w:rFonts w:ascii="Times New Roman" w:hAnsi="Times New Roman" w:cs="Times New Roman"/>
          <w:sz w:val="24"/>
          <w:szCs w:val="24"/>
        </w:rPr>
        <w:t xml:space="preserve">ndan söz edilmektedir. Burada “kinaye” yolu ile “AKP’NİN Papatyaları”ndan söz edilmesi, Anavatan Partisi’nin dağılma süreci ile ilgili tarihi bir tecrübenin hatırlatılması ile ilgili bir uyarıdır. </w:t>
      </w:r>
      <w:r w:rsidR="005346A7" w:rsidRPr="005346A7">
        <w:rPr>
          <w:rFonts w:ascii="Times New Roman" w:hAnsi="Times New Roman" w:cs="Times New Roman"/>
          <w:sz w:val="24"/>
          <w:szCs w:val="24"/>
          <w:u w:val="single"/>
        </w:rPr>
        <w:t>Benim</w:t>
      </w:r>
      <w:r w:rsidRPr="005346A7">
        <w:rPr>
          <w:rFonts w:ascii="Times New Roman" w:hAnsi="Times New Roman" w:cs="Times New Roman"/>
          <w:sz w:val="24"/>
          <w:szCs w:val="24"/>
          <w:u w:val="single"/>
        </w:rPr>
        <w:t xml:space="preserve"> buna yönelik iyi niyetli ve samimi uyarıları</w:t>
      </w:r>
      <w:r w:rsidR="005346A7" w:rsidRPr="005346A7">
        <w:rPr>
          <w:rFonts w:ascii="Times New Roman" w:hAnsi="Times New Roman" w:cs="Times New Roman"/>
          <w:sz w:val="24"/>
          <w:szCs w:val="24"/>
          <w:u w:val="single"/>
        </w:rPr>
        <w:t>m</w:t>
      </w:r>
      <w:r w:rsidRPr="005346A7">
        <w:rPr>
          <w:rFonts w:ascii="Times New Roman" w:hAnsi="Times New Roman" w:cs="Times New Roman"/>
          <w:sz w:val="24"/>
          <w:szCs w:val="24"/>
          <w:u w:val="single"/>
        </w:rPr>
        <w:t>ı, partinin geneline/tamamına/kurumsal kimliğine yönelik gibi gösterilmek istenmesi, haksız bir ithamdır.</w:t>
      </w:r>
      <w:r w:rsidRPr="009304E7">
        <w:rPr>
          <w:rFonts w:ascii="Times New Roman" w:hAnsi="Times New Roman" w:cs="Times New Roman"/>
          <w:sz w:val="24"/>
          <w:szCs w:val="24"/>
        </w:rPr>
        <w:t xml:space="preserve"> </w:t>
      </w:r>
      <w:r w:rsidRPr="009304E7">
        <w:rPr>
          <w:rFonts w:ascii="Times New Roman" w:hAnsi="Times New Roman" w:cs="Times New Roman"/>
          <w:b/>
          <w:sz w:val="24"/>
          <w:szCs w:val="24"/>
        </w:rPr>
        <w:t>Tam aksine yazı AK Parti’yi koruma refleksi ile kaleme alınmıştır.</w:t>
      </w:r>
      <w:r w:rsidRPr="009304E7">
        <w:rPr>
          <w:rFonts w:ascii="Times New Roman" w:hAnsi="Times New Roman" w:cs="Times New Roman"/>
          <w:sz w:val="24"/>
          <w:szCs w:val="24"/>
        </w:rPr>
        <w:t xml:space="preserve"> </w:t>
      </w:r>
    </w:p>
    <w:p w:rsidR="00CD4F07" w:rsidRPr="009304E7" w:rsidRDefault="00CD4F07" w:rsidP="00685330">
      <w:pPr>
        <w:autoSpaceDE w:val="0"/>
        <w:autoSpaceDN w:val="0"/>
        <w:adjustRightInd w:val="0"/>
        <w:spacing w:after="0" w:line="240" w:lineRule="auto"/>
        <w:ind w:firstLine="142"/>
        <w:jc w:val="both"/>
        <w:rPr>
          <w:rFonts w:ascii="Times New Roman" w:hAnsi="Times New Roman" w:cs="Times New Roman"/>
          <w:i/>
          <w:sz w:val="24"/>
          <w:szCs w:val="24"/>
        </w:rPr>
      </w:pPr>
      <w:r w:rsidRPr="009304E7">
        <w:rPr>
          <w:rFonts w:ascii="Times New Roman" w:hAnsi="Times New Roman" w:cs="Times New Roman"/>
          <w:sz w:val="24"/>
          <w:szCs w:val="24"/>
        </w:rPr>
        <w:t>Buna açıklamalarımız ışığında yaz</w:t>
      </w:r>
      <w:r w:rsidR="005346A7">
        <w:rPr>
          <w:rFonts w:ascii="Times New Roman" w:hAnsi="Times New Roman" w:cs="Times New Roman"/>
          <w:sz w:val="24"/>
          <w:szCs w:val="24"/>
        </w:rPr>
        <w:t>ının</w:t>
      </w:r>
      <w:r w:rsidRPr="009304E7">
        <w:rPr>
          <w:rFonts w:ascii="Times New Roman" w:hAnsi="Times New Roman" w:cs="Times New Roman"/>
          <w:sz w:val="24"/>
          <w:szCs w:val="24"/>
        </w:rPr>
        <w:t xml:space="preserve"> </w:t>
      </w:r>
      <w:r w:rsidR="005346A7">
        <w:rPr>
          <w:rFonts w:ascii="Times New Roman" w:hAnsi="Times New Roman" w:cs="Times New Roman"/>
          <w:sz w:val="24"/>
          <w:szCs w:val="24"/>
        </w:rPr>
        <w:t>gayesinin</w:t>
      </w:r>
      <w:r w:rsidRPr="009304E7">
        <w:rPr>
          <w:rFonts w:ascii="Times New Roman" w:hAnsi="Times New Roman" w:cs="Times New Roman"/>
          <w:sz w:val="24"/>
          <w:szCs w:val="24"/>
        </w:rPr>
        <w:t xml:space="preserve"> ve sözlerinin gerçek anlamının dışına çıkılarak, yazıda “</w:t>
      </w:r>
      <w:r w:rsidRPr="005346A7">
        <w:rPr>
          <w:rFonts w:ascii="Times New Roman" w:hAnsi="Times New Roman" w:cs="Times New Roman"/>
          <w:b/>
          <w:sz w:val="24"/>
          <w:szCs w:val="24"/>
        </w:rPr>
        <w:t>AKP’nin papatyaları</w:t>
      </w:r>
      <w:r w:rsidRPr="009304E7">
        <w:rPr>
          <w:rFonts w:ascii="Times New Roman" w:hAnsi="Times New Roman" w:cs="Times New Roman"/>
          <w:sz w:val="24"/>
          <w:szCs w:val="24"/>
        </w:rPr>
        <w:t xml:space="preserve">” olarak isimlendirilen </w:t>
      </w:r>
      <w:r w:rsidRPr="005346A7">
        <w:rPr>
          <w:rFonts w:ascii="Times New Roman" w:hAnsi="Times New Roman" w:cs="Times New Roman"/>
          <w:b/>
          <w:sz w:val="24"/>
          <w:szCs w:val="24"/>
        </w:rPr>
        <w:t>AK Parti</w:t>
      </w:r>
      <w:r w:rsidRPr="009304E7">
        <w:rPr>
          <w:rFonts w:ascii="Times New Roman" w:hAnsi="Times New Roman" w:cs="Times New Roman"/>
          <w:sz w:val="24"/>
          <w:szCs w:val="24"/>
        </w:rPr>
        <w:t xml:space="preserve"> içindeki bir gruba yönelik sözlerin </w:t>
      </w:r>
      <w:r w:rsidRPr="009304E7">
        <w:rPr>
          <w:rFonts w:ascii="Times New Roman" w:hAnsi="Times New Roman" w:cs="Times New Roman"/>
          <w:sz w:val="24"/>
          <w:szCs w:val="24"/>
        </w:rPr>
        <w:lastRenderedPageBreak/>
        <w:t xml:space="preserve">tüzel kişiye yöneldiği söylenemez. Bir kısım parti mensubuna yönelik sözler nedeniyle parti tüzel kişiliğinin onur, şeref ve saygınlığının hedef alındığı söylenemez. </w:t>
      </w:r>
    </w:p>
    <w:p w:rsidR="00CD4F07" w:rsidRPr="009304E7" w:rsidRDefault="00CD4F07" w:rsidP="00685330">
      <w:pPr>
        <w:autoSpaceDE w:val="0"/>
        <w:autoSpaceDN w:val="0"/>
        <w:adjustRightInd w:val="0"/>
        <w:spacing w:after="0" w:line="240" w:lineRule="auto"/>
        <w:ind w:firstLine="142"/>
        <w:jc w:val="both"/>
        <w:rPr>
          <w:rFonts w:ascii="Times New Roman" w:hAnsi="Times New Roman" w:cs="Times New Roman"/>
          <w:b/>
          <w:sz w:val="24"/>
          <w:szCs w:val="24"/>
        </w:rPr>
      </w:pPr>
      <w:r w:rsidRPr="005346A7">
        <w:rPr>
          <w:rFonts w:ascii="Times New Roman" w:hAnsi="Times New Roman" w:cs="Times New Roman"/>
          <w:b/>
          <w:sz w:val="24"/>
          <w:szCs w:val="24"/>
        </w:rPr>
        <w:t>TCK.'nun 125. maddesi</w:t>
      </w:r>
      <w:r w:rsidRPr="009304E7">
        <w:rPr>
          <w:rFonts w:ascii="Times New Roman" w:hAnsi="Times New Roman" w:cs="Times New Roman"/>
          <w:sz w:val="24"/>
          <w:szCs w:val="24"/>
        </w:rPr>
        <w:t xml:space="preserve">ne göre tüzel kişilerin hakaret suçunun mağduru olamayacağını da hatırlatmak isteriz. Zira maddedeki </w:t>
      </w:r>
      <w:r w:rsidRPr="009304E7">
        <w:rPr>
          <w:rFonts w:ascii="Times New Roman" w:hAnsi="Times New Roman" w:cs="Times New Roman"/>
          <w:b/>
          <w:sz w:val="24"/>
          <w:szCs w:val="24"/>
        </w:rPr>
        <w:t>“bir kimseye”</w:t>
      </w:r>
      <w:r w:rsidRPr="009304E7">
        <w:rPr>
          <w:rFonts w:ascii="Times New Roman" w:hAnsi="Times New Roman" w:cs="Times New Roman"/>
          <w:sz w:val="24"/>
          <w:szCs w:val="24"/>
        </w:rPr>
        <w:t xml:space="preserve"> tabiri hakaret suçunun mağdurunun yalnızca </w:t>
      </w:r>
      <w:r w:rsidRPr="009304E7">
        <w:rPr>
          <w:rFonts w:ascii="Times New Roman" w:hAnsi="Times New Roman" w:cs="Times New Roman"/>
          <w:b/>
          <w:sz w:val="24"/>
          <w:szCs w:val="24"/>
        </w:rPr>
        <w:t xml:space="preserve">gerçek kişiler </w:t>
      </w:r>
      <w:r w:rsidRPr="009304E7">
        <w:rPr>
          <w:rFonts w:ascii="Times New Roman" w:hAnsi="Times New Roman" w:cs="Times New Roman"/>
          <w:sz w:val="24"/>
          <w:szCs w:val="24"/>
        </w:rPr>
        <w:t>olabileceğini ifade etmektedir (</w:t>
      </w:r>
      <w:r w:rsidRPr="005346A7">
        <w:rPr>
          <w:rFonts w:ascii="Times New Roman" w:hAnsi="Times New Roman" w:cs="Times New Roman"/>
          <w:i/>
          <w:sz w:val="24"/>
          <w:szCs w:val="24"/>
        </w:rPr>
        <w:t>TOROSLU, Nevzat; Ceza Hukuku Özel Kısım, Savaş Yayınevi, Ankara-2005, s.107</w:t>
      </w:r>
      <w:r w:rsidRPr="009304E7">
        <w:rPr>
          <w:rFonts w:ascii="Times New Roman" w:hAnsi="Times New Roman" w:cs="Times New Roman"/>
          <w:sz w:val="24"/>
          <w:szCs w:val="24"/>
        </w:rPr>
        <w:t>).</w:t>
      </w:r>
      <w:r w:rsidRPr="009304E7">
        <w:rPr>
          <w:rFonts w:ascii="Times New Roman" w:hAnsi="Times New Roman" w:cs="Times New Roman"/>
          <w:b/>
          <w:sz w:val="24"/>
          <w:szCs w:val="24"/>
        </w:rPr>
        <w:t xml:space="preserve"> </w:t>
      </w:r>
    </w:p>
    <w:p w:rsidR="00CD4F07" w:rsidRPr="009304E7" w:rsidRDefault="00CD4F07" w:rsidP="00685330">
      <w:pPr>
        <w:autoSpaceDE w:val="0"/>
        <w:autoSpaceDN w:val="0"/>
        <w:adjustRightInd w:val="0"/>
        <w:spacing w:after="0" w:line="240" w:lineRule="auto"/>
        <w:ind w:firstLine="142"/>
        <w:jc w:val="both"/>
        <w:rPr>
          <w:rFonts w:ascii="Times New Roman" w:hAnsi="Times New Roman" w:cs="Times New Roman"/>
          <w:sz w:val="24"/>
          <w:szCs w:val="24"/>
        </w:rPr>
      </w:pPr>
      <w:r w:rsidRPr="009304E7">
        <w:rPr>
          <w:rFonts w:ascii="Times New Roman" w:hAnsi="Times New Roman" w:cs="Times New Roman"/>
          <w:sz w:val="24"/>
          <w:szCs w:val="24"/>
        </w:rPr>
        <w:t>Yargıtay da birçok kararında tüzel kişilerin hakaret suçunun mağduru olamayacağını açıklamıştır:</w:t>
      </w:r>
    </w:p>
    <w:p w:rsidR="00CD4F07" w:rsidRPr="009304E7" w:rsidRDefault="00CD4F07" w:rsidP="00685330">
      <w:pPr>
        <w:autoSpaceDE w:val="0"/>
        <w:autoSpaceDN w:val="0"/>
        <w:adjustRightInd w:val="0"/>
        <w:spacing w:after="0" w:line="240" w:lineRule="auto"/>
        <w:ind w:left="850" w:firstLine="142"/>
        <w:jc w:val="both"/>
        <w:rPr>
          <w:rFonts w:ascii="Times New Roman" w:hAnsi="Times New Roman" w:cs="Times New Roman"/>
          <w:sz w:val="24"/>
          <w:szCs w:val="24"/>
        </w:rPr>
      </w:pPr>
      <w:r w:rsidRPr="009304E7">
        <w:rPr>
          <w:rFonts w:ascii="Times New Roman" w:hAnsi="Times New Roman" w:cs="Times New Roman"/>
          <w:i/>
          <w:sz w:val="24"/>
          <w:szCs w:val="24"/>
        </w:rPr>
        <w:t>“TCK.'nın 125. maddesine göre hakaret suçunda şeref ve saygınlığı rencide edebilecek nitelikte sözlerin gerçek kişilere yöneltildiğinde hakaret suçunu oluşturabileceği, herhangi bir gerçek kişiyle arasında aidiyet ilişkisi kurulmadan tüzel kişiye söylenen sözlerin bu kapsamda değerlendirilemeyeceği gözetilmeden, sanık hakkında mahkumiyet kararı verilmesi hukuka aykırı bulunmuştur.”</w:t>
      </w:r>
      <w:r w:rsidRPr="009304E7">
        <w:rPr>
          <w:rFonts w:ascii="Times New Roman" w:hAnsi="Times New Roman" w:cs="Times New Roman"/>
          <w:sz w:val="24"/>
          <w:szCs w:val="24"/>
        </w:rPr>
        <w:t xml:space="preserve"> (18. C.D. 06.02.2017, E.2016/18978 K.2017/1193; 4. C.D. 01.12.2014, E.2013/38862 K. 2014/34608)</w:t>
      </w:r>
    </w:p>
    <w:p w:rsidR="00CD4F07" w:rsidRPr="009304E7" w:rsidRDefault="00CD4F07" w:rsidP="00685330">
      <w:pPr>
        <w:autoSpaceDE w:val="0"/>
        <w:autoSpaceDN w:val="0"/>
        <w:adjustRightInd w:val="0"/>
        <w:spacing w:after="0" w:line="240" w:lineRule="auto"/>
        <w:ind w:firstLine="142"/>
        <w:jc w:val="both"/>
        <w:rPr>
          <w:rFonts w:ascii="Times New Roman" w:hAnsi="Times New Roman" w:cs="Times New Roman"/>
          <w:sz w:val="24"/>
          <w:szCs w:val="24"/>
        </w:rPr>
      </w:pPr>
      <w:r w:rsidRPr="009304E7">
        <w:rPr>
          <w:rFonts w:ascii="Times New Roman" w:hAnsi="Times New Roman" w:cs="Times New Roman"/>
          <w:sz w:val="24"/>
          <w:szCs w:val="24"/>
        </w:rPr>
        <w:t>Müşteki AK Parti Genel Başkanlığı'na yönelik söz dizilerinde ise küçük düşürücü herhangi bir ifadeye rastlamak mümkün değildir; bu cümlelerde Parti'ye yönelik tamamen iyi niyetle yapılmış eleştiri niteliğindeki sözler söz konusudur.</w:t>
      </w:r>
    </w:p>
    <w:p w:rsidR="00CD4F07" w:rsidRPr="009304E7" w:rsidRDefault="00CD4F07" w:rsidP="00685330">
      <w:pPr>
        <w:autoSpaceDE w:val="0"/>
        <w:autoSpaceDN w:val="0"/>
        <w:adjustRightInd w:val="0"/>
        <w:spacing w:after="0" w:line="240" w:lineRule="auto"/>
        <w:ind w:firstLine="142"/>
        <w:jc w:val="both"/>
        <w:rPr>
          <w:rFonts w:ascii="Times New Roman" w:hAnsi="Times New Roman" w:cs="Times New Roman"/>
          <w:sz w:val="24"/>
          <w:szCs w:val="24"/>
        </w:rPr>
      </w:pPr>
      <w:r w:rsidRPr="009304E7">
        <w:rPr>
          <w:rFonts w:ascii="Times New Roman" w:hAnsi="Times New Roman" w:cs="Times New Roman"/>
          <w:sz w:val="24"/>
          <w:szCs w:val="24"/>
        </w:rPr>
        <w:t xml:space="preserve">Müşteki tüzel kişinin, zaten ayrıca şikâyetçi olan kadın teşkilat mensupları adına şikâyette bulunması ona mağdur sıfatını kazandırmaz mümkün değildir. </w:t>
      </w:r>
    </w:p>
    <w:p w:rsidR="00CD4F07" w:rsidRPr="009304E7" w:rsidRDefault="00CD4F07" w:rsidP="00685330">
      <w:pPr>
        <w:autoSpaceDE w:val="0"/>
        <w:autoSpaceDN w:val="0"/>
        <w:adjustRightInd w:val="0"/>
        <w:spacing w:after="0" w:line="240" w:lineRule="auto"/>
        <w:ind w:firstLine="142"/>
        <w:jc w:val="both"/>
        <w:rPr>
          <w:rFonts w:ascii="Times New Roman" w:hAnsi="Times New Roman" w:cs="Times New Roman"/>
          <w:sz w:val="24"/>
          <w:szCs w:val="24"/>
        </w:rPr>
      </w:pPr>
    </w:p>
    <w:p w:rsidR="00CD4F07" w:rsidRPr="009304E7" w:rsidRDefault="00CD4F07" w:rsidP="00685330">
      <w:pPr>
        <w:autoSpaceDE w:val="0"/>
        <w:autoSpaceDN w:val="0"/>
        <w:adjustRightInd w:val="0"/>
        <w:spacing w:after="0" w:line="240" w:lineRule="auto"/>
        <w:ind w:firstLine="142"/>
        <w:jc w:val="both"/>
        <w:rPr>
          <w:rFonts w:ascii="Times New Roman" w:hAnsi="Times New Roman" w:cs="Times New Roman"/>
          <w:b/>
          <w:sz w:val="24"/>
          <w:szCs w:val="24"/>
        </w:rPr>
      </w:pPr>
      <w:r w:rsidRPr="009304E7">
        <w:rPr>
          <w:rFonts w:ascii="Times New Roman" w:hAnsi="Times New Roman" w:cs="Times New Roman"/>
          <w:b/>
          <w:sz w:val="24"/>
          <w:szCs w:val="24"/>
        </w:rPr>
        <w:t>5. AK PARTİ İL KADIN KOLLARI BAŞKANLARI YÖNÜNDEN</w:t>
      </w:r>
    </w:p>
    <w:p w:rsidR="00CD4F07" w:rsidRPr="009304E7" w:rsidRDefault="00CD4F07" w:rsidP="00685330">
      <w:pPr>
        <w:autoSpaceDE w:val="0"/>
        <w:autoSpaceDN w:val="0"/>
        <w:adjustRightInd w:val="0"/>
        <w:spacing w:after="0" w:line="240" w:lineRule="auto"/>
        <w:ind w:firstLine="142"/>
        <w:jc w:val="both"/>
        <w:rPr>
          <w:rFonts w:ascii="Times New Roman" w:hAnsi="Times New Roman" w:cs="Times New Roman"/>
          <w:sz w:val="24"/>
          <w:szCs w:val="24"/>
        </w:rPr>
      </w:pPr>
      <w:r w:rsidRPr="009304E7">
        <w:rPr>
          <w:rFonts w:ascii="Times New Roman" w:hAnsi="Times New Roman" w:cs="Times New Roman"/>
          <w:sz w:val="24"/>
          <w:szCs w:val="24"/>
        </w:rPr>
        <w:t xml:space="preserve">Yazıda, müştekilerden bir tekinin adı dahi anılmamış, ima yolu ile dahi gösterilmemişlerdir. </w:t>
      </w:r>
    </w:p>
    <w:p w:rsidR="00CD4F07" w:rsidRPr="009304E7" w:rsidRDefault="00CD4F07" w:rsidP="00685330">
      <w:pPr>
        <w:autoSpaceDE w:val="0"/>
        <w:autoSpaceDN w:val="0"/>
        <w:adjustRightInd w:val="0"/>
        <w:spacing w:after="0" w:line="240" w:lineRule="auto"/>
        <w:ind w:firstLine="142"/>
        <w:jc w:val="both"/>
        <w:rPr>
          <w:rFonts w:ascii="Times New Roman" w:hAnsi="Times New Roman" w:cs="Times New Roman"/>
          <w:sz w:val="24"/>
          <w:szCs w:val="24"/>
        </w:rPr>
      </w:pPr>
      <w:r w:rsidRPr="009304E7">
        <w:rPr>
          <w:rFonts w:ascii="Times New Roman" w:hAnsi="Times New Roman" w:cs="Times New Roman"/>
          <w:sz w:val="24"/>
          <w:szCs w:val="24"/>
        </w:rPr>
        <w:t xml:space="preserve">TCK.’nun </w:t>
      </w:r>
      <w:r w:rsidRPr="009304E7">
        <w:rPr>
          <w:rFonts w:ascii="Times New Roman" w:hAnsi="Times New Roman" w:cs="Times New Roman"/>
          <w:b/>
          <w:i/>
          <w:sz w:val="24"/>
          <w:szCs w:val="24"/>
        </w:rPr>
        <w:t>“mağdurun belirlenmesi”</w:t>
      </w:r>
      <w:r w:rsidRPr="009304E7">
        <w:rPr>
          <w:rFonts w:ascii="Times New Roman" w:hAnsi="Times New Roman" w:cs="Times New Roman"/>
          <w:sz w:val="24"/>
          <w:szCs w:val="24"/>
        </w:rPr>
        <w:t xml:space="preserve"> başlıklı 126. maddesinde; “hakaret suçunun işlenmesinde mağdurun ismi açıkça belirtilmemiş veya isnat üstü kapalı geçiştirilmiş olsa bile, eğer niteliğinde ve mağdurun şahsına yönelik bulunduğunda duraksanmayacak bir durum varsa, hem ismi belirtilmiş ve hem de hakaret açıklanmış sayılır” şeklinde belirtilmiştir. Yazı içeriğinden, teker teker  müşteki AK Parti il kadın kolları başkanlarına yönelik ifadeler kullanıldığı sonucu çıkartılamaz. Bu konuda bir şüphe dahi yoktur. </w:t>
      </w:r>
    </w:p>
    <w:p w:rsidR="00CD4F07" w:rsidRPr="009304E7" w:rsidRDefault="00CD4F07" w:rsidP="00685330">
      <w:pPr>
        <w:autoSpaceDE w:val="0"/>
        <w:autoSpaceDN w:val="0"/>
        <w:adjustRightInd w:val="0"/>
        <w:spacing w:after="0" w:line="240" w:lineRule="auto"/>
        <w:ind w:firstLine="142"/>
        <w:jc w:val="both"/>
        <w:rPr>
          <w:rFonts w:ascii="Times New Roman" w:hAnsi="Times New Roman" w:cs="Times New Roman"/>
          <w:sz w:val="24"/>
          <w:szCs w:val="24"/>
        </w:rPr>
      </w:pPr>
      <w:r w:rsidRPr="009304E7">
        <w:rPr>
          <w:rFonts w:ascii="Times New Roman" w:hAnsi="Times New Roman" w:cs="Times New Roman"/>
          <w:sz w:val="24"/>
          <w:szCs w:val="24"/>
        </w:rPr>
        <w:t xml:space="preserve">Mağdurun bireysel olarak tayin ve teşhis edilmesinin mümkün olmadığı bir topluluğa yönelik ifadeler kullanılması durumunda ise ifadelerin yöneldiği topluluk ne kadar geniş olursa, mağdurun tayin ve tespit o nispette imkansız hale geleceğinden hakaret suçu zaten oluşmayacaktır. Şu halde, bu ihtimalde suçun oluşabilmesi için </w:t>
      </w:r>
      <w:r w:rsidRPr="009304E7">
        <w:rPr>
          <w:rFonts w:ascii="Times New Roman" w:hAnsi="Times New Roman" w:cs="Times New Roman"/>
          <w:b/>
          <w:i/>
          <w:sz w:val="24"/>
          <w:szCs w:val="24"/>
        </w:rPr>
        <w:t>ilgili kişi topluluğu açıkça sınırlandırılmış ve belirlenmiş olmalı ve fiil belirli ve teşhis edilebilir kişilerle ilişkilendirilmelidir</w:t>
      </w:r>
      <w:r w:rsidRPr="009304E7">
        <w:rPr>
          <w:rFonts w:ascii="Times New Roman" w:hAnsi="Times New Roman" w:cs="Times New Roman"/>
          <w:sz w:val="24"/>
          <w:szCs w:val="24"/>
        </w:rPr>
        <w:t xml:space="preserve"> (TBB Dergisi Sayı 68, s.48, 2007). </w:t>
      </w:r>
    </w:p>
    <w:p w:rsidR="00CD4F07" w:rsidRPr="009304E7" w:rsidRDefault="00CD4F07" w:rsidP="00685330">
      <w:pPr>
        <w:autoSpaceDE w:val="0"/>
        <w:autoSpaceDN w:val="0"/>
        <w:adjustRightInd w:val="0"/>
        <w:spacing w:after="0" w:line="240" w:lineRule="auto"/>
        <w:ind w:firstLine="142"/>
        <w:jc w:val="both"/>
        <w:rPr>
          <w:rFonts w:ascii="Times New Roman" w:hAnsi="Times New Roman" w:cs="Times New Roman"/>
          <w:sz w:val="24"/>
          <w:szCs w:val="24"/>
        </w:rPr>
      </w:pPr>
      <w:r w:rsidRPr="009304E7">
        <w:rPr>
          <w:rFonts w:ascii="Times New Roman" w:hAnsi="Times New Roman" w:cs="Times New Roman"/>
          <w:sz w:val="24"/>
          <w:szCs w:val="24"/>
        </w:rPr>
        <w:t xml:space="preserve">Müştekiler, yazıda </w:t>
      </w:r>
      <w:r w:rsidRPr="009304E7">
        <w:rPr>
          <w:rFonts w:ascii="Times New Roman" w:hAnsi="Times New Roman" w:cs="Times New Roman"/>
          <w:b/>
          <w:sz w:val="24"/>
          <w:szCs w:val="24"/>
        </w:rPr>
        <w:t>AK Parti içindeki AKP’lilere</w:t>
      </w:r>
      <w:r w:rsidRPr="009304E7">
        <w:rPr>
          <w:rFonts w:ascii="Times New Roman" w:hAnsi="Times New Roman" w:cs="Times New Roman"/>
          <w:sz w:val="24"/>
          <w:szCs w:val="24"/>
        </w:rPr>
        <w:t xml:space="preserve"> yönelik tanımlamaları da üstlerine alınmış görünmemektedir. Örneğin bir teki bile </w:t>
      </w:r>
      <w:r w:rsidRPr="009304E7">
        <w:rPr>
          <w:rFonts w:ascii="Times New Roman" w:hAnsi="Times New Roman" w:cs="Times New Roman"/>
          <w:b/>
          <w:sz w:val="24"/>
          <w:szCs w:val="24"/>
        </w:rPr>
        <w:t xml:space="preserve">“Camiye, okula, yurda parayı veren de onlar.”, “Bunlardan maddi yardım almayan cemaat ve vakıf kaldı mı?” </w:t>
      </w:r>
      <w:r w:rsidRPr="009304E7">
        <w:rPr>
          <w:rFonts w:ascii="Times New Roman" w:hAnsi="Times New Roman" w:cs="Times New Roman"/>
          <w:sz w:val="24"/>
          <w:szCs w:val="24"/>
        </w:rPr>
        <w:t>ifadeleri</w:t>
      </w:r>
      <w:r w:rsidRPr="009304E7">
        <w:rPr>
          <w:rFonts w:ascii="Times New Roman" w:hAnsi="Times New Roman" w:cs="Times New Roman"/>
          <w:b/>
          <w:sz w:val="24"/>
          <w:szCs w:val="24"/>
        </w:rPr>
        <w:t xml:space="preserve"> ile </w:t>
      </w:r>
      <w:r w:rsidRPr="009304E7">
        <w:rPr>
          <w:rFonts w:ascii="Times New Roman" w:hAnsi="Times New Roman" w:cs="Times New Roman"/>
          <w:sz w:val="24"/>
          <w:szCs w:val="24"/>
        </w:rPr>
        <w:t>gösterilen kişilerin kendileri olduğunu, camiye, okula, yurda cemaat ve vakıflara bağış yaptığı söylenenlerin kendileri olduğunu söyleyememiştir.</w:t>
      </w:r>
    </w:p>
    <w:p w:rsidR="00CD4F07" w:rsidRPr="009304E7" w:rsidRDefault="00CD4F07" w:rsidP="00685330">
      <w:pPr>
        <w:autoSpaceDE w:val="0"/>
        <w:autoSpaceDN w:val="0"/>
        <w:adjustRightInd w:val="0"/>
        <w:spacing w:after="0" w:line="240" w:lineRule="auto"/>
        <w:ind w:firstLine="142"/>
        <w:jc w:val="both"/>
        <w:rPr>
          <w:rFonts w:ascii="Times New Roman" w:hAnsi="Times New Roman" w:cs="Times New Roman"/>
          <w:sz w:val="24"/>
          <w:szCs w:val="24"/>
        </w:rPr>
      </w:pPr>
      <w:r w:rsidRPr="009304E7">
        <w:rPr>
          <w:rFonts w:ascii="Times New Roman" w:hAnsi="Times New Roman" w:cs="Times New Roman"/>
          <w:sz w:val="24"/>
          <w:szCs w:val="24"/>
        </w:rPr>
        <w:t xml:space="preserve">Bir tekinin isimlerinin dahi anılmadığı, ima suretiyle dahi gösterilmedikleri yazıdaki </w:t>
      </w:r>
      <w:r w:rsidRPr="009304E7">
        <w:rPr>
          <w:rFonts w:ascii="Times New Roman" w:hAnsi="Times New Roman" w:cs="Times New Roman"/>
          <w:b/>
          <w:sz w:val="24"/>
          <w:szCs w:val="24"/>
        </w:rPr>
        <w:t>“AKP’nin Papatyaları”, “BU FAHİŞELERE VE ONLARIN TÜREVLERİNE”</w:t>
      </w:r>
      <w:r w:rsidRPr="009304E7">
        <w:rPr>
          <w:rFonts w:ascii="Times New Roman" w:hAnsi="Times New Roman" w:cs="Times New Roman"/>
          <w:sz w:val="24"/>
          <w:szCs w:val="24"/>
        </w:rPr>
        <w:t xml:space="preserve"> ifadelerinin AK Partiye ve tüm AK Partili kadınlara yönelik olduğunu iddia ederek şikâyetçi olmuşlardır.</w:t>
      </w:r>
    </w:p>
    <w:p w:rsidR="00CD4F07" w:rsidRPr="009304E7" w:rsidRDefault="00CD4F07" w:rsidP="00685330">
      <w:pPr>
        <w:autoSpaceDE w:val="0"/>
        <w:autoSpaceDN w:val="0"/>
        <w:adjustRightInd w:val="0"/>
        <w:spacing w:after="0" w:line="240" w:lineRule="auto"/>
        <w:ind w:firstLine="142"/>
        <w:jc w:val="both"/>
        <w:rPr>
          <w:rFonts w:ascii="Times New Roman" w:hAnsi="Times New Roman" w:cs="Times New Roman"/>
          <w:sz w:val="24"/>
          <w:szCs w:val="24"/>
        </w:rPr>
      </w:pPr>
      <w:r w:rsidRPr="009304E7">
        <w:rPr>
          <w:rFonts w:ascii="Times New Roman" w:hAnsi="Times New Roman" w:cs="Times New Roman"/>
          <w:sz w:val="24"/>
          <w:szCs w:val="24"/>
        </w:rPr>
        <w:t xml:space="preserve">Müştekilerin, AK Parti İl Kadın Kolları Başkanı sıfat ve görevleri ile parti içindeki kadınları, böyle bir soruşturmada </w:t>
      </w:r>
      <w:r w:rsidRPr="009304E7">
        <w:rPr>
          <w:rFonts w:ascii="Times New Roman" w:hAnsi="Times New Roman" w:cs="Times New Roman"/>
          <w:b/>
          <w:i/>
          <w:sz w:val="24"/>
          <w:szCs w:val="24"/>
        </w:rPr>
        <w:t>temsil yetkilerinin</w:t>
      </w:r>
      <w:r w:rsidRPr="009304E7">
        <w:rPr>
          <w:rFonts w:ascii="Times New Roman" w:hAnsi="Times New Roman" w:cs="Times New Roman"/>
          <w:sz w:val="24"/>
          <w:szCs w:val="24"/>
        </w:rPr>
        <w:t xml:space="preserve"> bulunup bulunmadığı tartışılacak ayrı bir konu olmakla birlikte parti mensubu birer kadın olarak şikâyette bulundukları varsayılabilir.</w:t>
      </w:r>
    </w:p>
    <w:p w:rsidR="00CD4F07" w:rsidRPr="009304E7" w:rsidRDefault="00CD4F07" w:rsidP="00A843D8">
      <w:pPr>
        <w:autoSpaceDE w:val="0"/>
        <w:autoSpaceDN w:val="0"/>
        <w:adjustRightInd w:val="0"/>
        <w:spacing w:after="0" w:line="240" w:lineRule="auto"/>
        <w:ind w:firstLine="142"/>
        <w:jc w:val="both"/>
        <w:rPr>
          <w:rFonts w:ascii="Times New Roman" w:hAnsi="Times New Roman" w:cs="Times New Roman"/>
          <w:sz w:val="24"/>
          <w:szCs w:val="24"/>
        </w:rPr>
      </w:pPr>
      <w:r w:rsidRPr="009304E7">
        <w:rPr>
          <w:rFonts w:ascii="Times New Roman" w:hAnsi="Times New Roman" w:cs="Times New Roman"/>
          <w:sz w:val="24"/>
          <w:szCs w:val="24"/>
        </w:rPr>
        <w:t xml:space="preserve">Bu durumda, “istisna etmeksizin tüm partili kadınlara yöneldiği iddia edilen sözlerden, parti organlarında üye olmaktan öte herhangi bir görev ve sorumluluğu bulunmayan </w:t>
      </w:r>
      <w:r w:rsidRPr="009304E7">
        <w:rPr>
          <w:rFonts w:ascii="Times New Roman" w:hAnsi="Times New Roman" w:cs="Times New Roman"/>
          <w:b/>
          <w:sz w:val="24"/>
          <w:szCs w:val="24"/>
        </w:rPr>
        <w:t xml:space="preserve">tek bir AK Partili kadın neden şikâyetçi olmamıştır” </w:t>
      </w:r>
      <w:r w:rsidRPr="009304E7">
        <w:rPr>
          <w:rFonts w:ascii="Times New Roman" w:hAnsi="Times New Roman" w:cs="Times New Roman"/>
          <w:sz w:val="24"/>
          <w:szCs w:val="24"/>
        </w:rPr>
        <w:t>sorusuna</w:t>
      </w:r>
      <w:r w:rsidRPr="009304E7">
        <w:rPr>
          <w:rFonts w:ascii="Times New Roman" w:hAnsi="Times New Roman" w:cs="Times New Roman"/>
          <w:b/>
          <w:sz w:val="24"/>
          <w:szCs w:val="24"/>
        </w:rPr>
        <w:t xml:space="preserve"> </w:t>
      </w:r>
      <w:r w:rsidRPr="009304E7">
        <w:rPr>
          <w:rFonts w:ascii="Times New Roman" w:hAnsi="Times New Roman" w:cs="Times New Roman"/>
          <w:sz w:val="24"/>
          <w:szCs w:val="24"/>
        </w:rPr>
        <w:t>makul</w:t>
      </w:r>
      <w:r w:rsidRPr="009304E7">
        <w:rPr>
          <w:rFonts w:ascii="Times New Roman" w:hAnsi="Times New Roman" w:cs="Times New Roman"/>
          <w:b/>
          <w:sz w:val="24"/>
          <w:szCs w:val="24"/>
        </w:rPr>
        <w:t xml:space="preserve"> </w:t>
      </w:r>
      <w:r w:rsidRPr="009304E7">
        <w:rPr>
          <w:rFonts w:ascii="Times New Roman" w:hAnsi="Times New Roman" w:cs="Times New Roman"/>
          <w:sz w:val="24"/>
          <w:szCs w:val="24"/>
        </w:rPr>
        <w:t>bir cevap verilmesi mümkün gözükmemektedir.</w:t>
      </w:r>
      <w:r w:rsidRPr="009304E7">
        <w:rPr>
          <w:rFonts w:ascii="Times New Roman" w:hAnsi="Times New Roman" w:cs="Times New Roman"/>
          <w:b/>
          <w:sz w:val="24"/>
          <w:szCs w:val="24"/>
        </w:rPr>
        <w:t xml:space="preserve"> </w:t>
      </w:r>
      <w:r w:rsidRPr="009304E7">
        <w:rPr>
          <w:rFonts w:ascii="Times New Roman" w:hAnsi="Times New Roman" w:cs="Times New Roman"/>
          <w:sz w:val="24"/>
          <w:szCs w:val="24"/>
        </w:rPr>
        <w:t xml:space="preserve">İddia edildiği gibi ise çok ağır bir hakaret karşısında çoğunluğu oluşturan AK </w:t>
      </w:r>
      <w:r w:rsidRPr="009304E7">
        <w:rPr>
          <w:rFonts w:ascii="Times New Roman" w:hAnsi="Times New Roman" w:cs="Times New Roman"/>
          <w:sz w:val="24"/>
          <w:szCs w:val="24"/>
        </w:rPr>
        <w:lastRenderedPageBreak/>
        <w:t xml:space="preserve">Parti’li kadınlar hep birlikte sessiz kalmayı yeğlemişlerdir? Örneğin </w:t>
      </w:r>
      <w:r w:rsidRPr="005346A7">
        <w:rPr>
          <w:rFonts w:ascii="Times New Roman" w:hAnsi="Times New Roman" w:cs="Times New Roman"/>
          <w:b/>
          <w:sz w:val="24"/>
          <w:szCs w:val="24"/>
        </w:rPr>
        <w:t>AK Parti</w:t>
      </w:r>
      <w:r w:rsidRPr="009304E7">
        <w:rPr>
          <w:rFonts w:ascii="Times New Roman" w:hAnsi="Times New Roman" w:cs="Times New Roman"/>
          <w:sz w:val="24"/>
          <w:szCs w:val="24"/>
        </w:rPr>
        <w:t xml:space="preserve"> ilçe kadın kolları başkanları nerededir?</w:t>
      </w:r>
    </w:p>
    <w:p w:rsidR="00CD4F07" w:rsidRPr="009304E7" w:rsidRDefault="00CD4F07" w:rsidP="00685330">
      <w:pPr>
        <w:autoSpaceDE w:val="0"/>
        <w:autoSpaceDN w:val="0"/>
        <w:adjustRightInd w:val="0"/>
        <w:spacing w:after="0" w:line="240" w:lineRule="auto"/>
        <w:ind w:firstLine="142"/>
        <w:jc w:val="both"/>
        <w:rPr>
          <w:rFonts w:ascii="Times New Roman" w:hAnsi="Times New Roman" w:cs="Times New Roman"/>
          <w:sz w:val="24"/>
          <w:szCs w:val="24"/>
        </w:rPr>
      </w:pPr>
      <w:r w:rsidRPr="009304E7">
        <w:rPr>
          <w:rFonts w:ascii="Times New Roman" w:hAnsi="Times New Roman" w:cs="Times New Roman"/>
          <w:sz w:val="24"/>
          <w:szCs w:val="24"/>
        </w:rPr>
        <w:t xml:space="preserve">Bu sorularımız önemlidir çünkü bu sorulara makul bir cevap verilemeyişi, bu işi doğrudan parti genel merkezindeki bir ekip tarafından kurgulandığını; birkaç kişinin kısır ve yanlış algısı ile oluşturulan talimatla şikâyette bulunulduğunu göstermektedir. </w:t>
      </w:r>
    </w:p>
    <w:p w:rsidR="00CD4F07" w:rsidRPr="009304E7" w:rsidRDefault="00CD4F07" w:rsidP="00685330">
      <w:pPr>
        <w:autoSpaceDE w:val="0"/>
        <w:autoSpaceDN w:val="0"/>
        <w:adjustRightInd w:val="0"/>
        <w:spacing w:after="0" w:line="240" w:lineRule="auto"/>
        <w:ind w:firstLine="142"/>
        <w:jc w:val="both"/>
        <w:rPr>
          <w:rFonts w:ascii="Times New Roman" w:hAnsi="Times New Roman" w:cs="Times New Roman"/>
          <w:sz w:val="24"/>
          <w:szCs w:val="24"/>
        </w:rPr>
      </w:pPr>
      <w:r w:rsidRPr="009304E7">
        <w:rPr>
          <w:rFonts w:ascii="Times New Roman" w:hAnsi="Times New Roman" w:cs="Times New Roman"/>
          <w:sz w:val="24"/>
          <w:szCs w:val="24"/>
        </w:rPr>
        <w:t xml:space="preserve">Müştekiler yazının hedefi değildir; yazının eleştirdiği kesim, </w:t>
      </w:r>
      <w:r w:rsidR="005346A7">
        <w:rPr>
          <w:rFonts w:ascii="Times New Roman" w:hAnsi="Times New Roman" w:cs="Times New Roman"/>
          <w:sz w:val="24"/>
          <w:szCs w:val="24"/>
        </w:rPr>
        <w:t>benim</w:t>
      </w:r>
      <w:r w:rsidRPr="009304E7">
        <w:rPr>
          <w:rFonts w:ascii="Times New Roman" w:hAnsi="Times New Roman" w:cs="Times New Roman"/>
          <w:sz w:val="24"/>
          <w:szCs w:val="24"/>
        </w:rPr>
        <w:t xml:space="preserve"> </w:t>
      </w:r>
      <w:r w:rsidRPr="009304E7">
        <w:rPr>
          <w:rFonts w:ascii="Times New Roman" w:hAnsi="Times New Roman" w:cs="Times New Roman"/>
          <w:b/>
          <w:sz w:val="24"/>
          <w:szCs w:val="24"/>
        </w:rPr>
        <w:t>“AKP’nin Papatyaları”</w:t>
      </w:r>
      <w:r w:rsidRPr="009304E7">
        <w:rPr>
          <w:rFonts w:ascii="Times New Roman" w:hAnsi="Times New Roman" w:cs="Times New Roman"/>
          <w:sz w:val="24"/>
          <w:szCs w:val="24"/>
        </w:rPr>
        <w:t xml:space="preserve"> diye </w:t>
      </w:r>
      <w:r w:rsidR="005346A7">
        <w:rPr>
          <w:rFonts w:ascii="Times New Roman" w:hAnsi="Times New Roman" w:cs="Times New Roman"/>
          <w:sz w:val="24"/>
          <w:szCs w:val="24"/>
        </w:rPr>
        <w:t>tanımladığım</w:t>
      </w:r>
      <w:r w:rsidRPr="009304E7">
        <w:rPr>
          <w:rFonts w:ascii="Times New Roman" w:hAnsi="Times New Roman" w:cs="Times New Roman"/>
          <w:sz w:val="24"/>
          <w:szCs w:val="24"/>
        </w:rPr>
        <w:t>, özelliklerini ve niteliklerini gösterdiği</w:t>
      </w:r>
      <w:r w:rsidR="005346A7">
        <w:rPr>
          <w:rFonts w:ascii="Times New Roman" w:hAnsi="Times New Roman" w:cs="Times New Roman"/>
          <w:sz w:val="24"/>
          <w:szCs w:val="24"/>
        </w:rPr>
        <w:t>m</w:t>
      </w:r>
      <w:r w:rsidRPr="009304E7">
        <w:rPr>
          <w:rFonts w:ascii="Times New Roman" w:hAnsi="Times New Roman" w:cs="Times New Roman"/>
          <w:sz w:val="24"/>
          <w:szCs w:val="24"/>
        </w:rPr>
        <w:t xml:space="preserve"> </w:t>
      </w:r>
      <w:r w:rsidRPr="005346A7">
        <w:rPr>
          <w:rFonts w:ascii="Times New Roman" w:hAnsi="Times New Roman" w:cs="Times New Roman"/>
          <w:b/>
          <w:sz w:val="24"/>
          <w:szCs w:val="24"/>
        </w:rPr>
        <w:t>AK Parti</w:t>
      </w:r>
      <w:r w:rsidRPr="009304E7">
        <w:rPr>
          <w:rFonts w:ascii="Times New Roman" w:hAnsi="Times New Roman" w:cs="Times New Roman"/>
          <w:sz w:val="24"/>
          <w:szCs w:val="24"/>
        </w:rPr>
        <w:t xml:space="preserve"> içindeki küçük bir gruptur.</w:t>
      </w:r>
    </w:p>
    <w:p w:rsidR="00CD4F07" w:rsidRPr="009304E7" w:rsidRDefault="00CD4F07" w:rsidP="00685330">
      <w:pPr>
        <w:autoSpaceDE w:val="0"/>
        <w:autoSpaceDN w:val="0"/>
        <w:adjustRightInd w:val="0"/>
        <w:spacing w:after="0" w:line="240" w:lineRule="auto"/>
        <w:ind w:firstLine="142"/>
        <w:jc w:val="both"/>
        <w:rPr>
          <w:rFonts w:ascii="Times New Roman" w:hAnsi="Times New Roman" w:cs="Times New Roman"/>
          <w:sz w:val="24"/>
          <w:szCs w:val="24"/>
        </w:rPr>
      </w:pPr>
      <w:r w:rsidRPr="009304E7">
        <w:rPr>
          <w:rFonts w:ascii="Times New Roman" w:hAnsi="Times New Roman" w:cs="Times New Roman"/>
          <w:sz w:val="24"/>
          <w:szCs w:val="24"/>
        </w:rPr>
        <w:t xml:space="preserve">Müştekilerin odaklandığı </w:t>
      </w:r>
      <w:r w:rsidRPr="009304E7">
        <w:rPr>
          <w:rFonts w:ascii="Times New Roman" w:hAnsi="Times New Roman" w:cs="Times New Roman"/>
          <w:b/>
          <w:sz w:val="24"/>
          <w:szCs w:val="24"/>
        </w:rPr>
        <w:t>“bu fahişe ve türevleri”</w:t>
      </w:r>
      <w:r w:rsidRPr="009304E7">
        <w:rPr>
          <w:rFonts w:ascii="Times New Roman" w:hAnsi="Times New Roman" w:cs="Times New Roman"/>
          <w:sz w:val="24"/>
          <w:szCs w:val="24"/>
        </w:rPr>
        <w:t xml:space="preserve"> ifadesinin ise onlarla alakası bile yoktur; fuhşiyata destek veren </w:t>
      </w:r>
      <w:r w:rsidRPr="009304E7">
        <w:rPr>
          <w:rFonts w:ascii="Times New Roman" w:hAnsi="Times New Roman" w:cs="Times New Roman"/>
          <w:b/>
          <w:sz w:val="24"/>
          <w:szCs w:val="24"/>
        </w:rPr>
        <w:t>LGBTi+</w:t>
      </w:r>
      <w:r w:rsidRPr="009304E7">
        <w:rPr>
          <w:rFonts w:ascii="Times New Roman" w:hAnsi="Times New Roman" w:cs="Times New Roman"/>
          <w:sz w:val="24"/>
          <w:szCs w:val="24"/>
        </w:rPr>
        <w:t xml:space="preserve"> gruplarının düzenledikleri sözüm ona </w:t>
      </w:r>
      <w:r w:rsidRPr="009304E7">
        <w:rPr>
          <w:rFonts w:ascii="Times New Roman" w:hAnsi="Times New Roman" w:cs="Times New Roman"/>
          <w:b/>
          <w:sz w:val="24"/>
          <w:szCs w:val="24"/>
        </w:rPr>
        <w:t>Onur Yürüyüşleri</w:t>
      </w:r>
      <w:r w:rsidRPr="009304E7">
        <w:rPr>
          <w:rFonts w:ascii="Times New Roman" w:hAnsi="Times New Roman" w:cs="Times New Roman"/>
          <w:sz w:val="24"/>
          <w:szCs w:val="24"/>
        </w:rPr>
        <w:t xml:space="preserve">’ndeki </w:t>
      </w:r>
      <w:r w:rsidRPr="009304E7">
        <w:rPr>
          <w:rFonts w:ascii="Times New Roman" w:hAnsi="Times New Roman" w:cs="Times New Roman"/>
          <w:b/>
          <w:sz w:val="24"/>
          <w:szCs w:val="24"/>
        </w:rPr>
        <w:t>“velev ki fahişeyiz”</w:t>
      </w:r>
      <w:r w:rsidRPr="009304E7">
        <w:rPr>
          <w:rFonts w:ascii="Times New Roman" w:hAnsi="Times New Roman" w:cs="Times New Roman"/>
          <w:sz w:val="24"/>
          <w:szCs w:val="24"/>
        </w:rPr>
        <w:t xml:space="preserve"> pankartlarına bir gönderme yapan bu ifade, bu sıfatı kendilerine yakıştıranlara yöneliktir. Bu o kadar barizdir ki aynı cümlede </w:t>
      </w:r>
      <w:r w:rsidRPr="009304E7">
        <w:rPr>
          <w:rFonts w:ascii="Times New Roman" w:hAnsi="Times New Roman" w:cs="Times New Roman"/>
          <w:b/>
          <w:i/>
          <w:sz w:val="24"/>
          <w:szCs w:val="24"/>
        </w:rPr>
        <w:t xml:space="preserve">cinsel yönelim </w:t>
      </w:r>
      <w:r w:rsidRPr="009304E7">
        <w:rPr>
          <w:rFonts w:ascii="Times New Roman" w:hAnsi="Times New Roman" w:cs="Times New Roman"/>
          <w:sz w:val="24"/>
          <w:szCs w:val="24"/>
        </w:rPr>
        <w:t xml:space="preserve">kavramı altında eşcinselliği yaygınlaştırma çabalarına sponsor oldukları bilinen </w:t>
      </w:r>
      <w:r w:rsidRPr="009304E7">
        <w:rPr>
          <w:rFonts w:ascii="Times New Roman" w:hAnsi="Times New Roman" w:cs="Times New Roman"/>
          <w:b/>
          <w:sz w:val="24"/>
          <w:szCs w:val="24"/>
        </w:rPr>
        <w:t>3 holdingin</w:t>
      </w:r>
      <w:r w:rsidRPr="009304E7">
        <w:rPr>
          <w:rFonts w:ascii="Times New Roman" w:hAnsi="Times New Roman" w:cs="Times New Roman"/>
          <w:sz w:val="24"/>
          <w:szCs w:val="24"/>
        </w:rPr>
        <w:t xml:space="preserve"> adına yer verilmesi de bundandır. </w:t>
      </w:r>
    </w:p>
    <w:p w:rsidR="00CD4F07" w:rsidRPr="009304E7" w:rsidRDefault="00CD4F07" w:rsidP="00685330">
      <w:pPr>
        <w:autoSpaceDE w:val="0"/>
        <w:autoSpaceDN w:val="0"/>
        <w:adjustRightInd w:val="0"/>
        <w:spacing w:after="0" w:line="240" w:lineRule="auto"/>
        <w:ind w:firstLine="142"/>
        <w:jc w:val="both"/>
        <w:rPr>
          <w:rFonts w:ascii="Times New Roman" w:hAnsi="Times New Roman" w:cs="Times New Roman"/>
          <w:sz w:val="24"/>
          <w:szCs w:val="24"/>
        </w:rPr>
      </w:pPr>
      <w:r w:rsidRPr="009304E7">
        <w:rPr>
          <w:rFonts w:ascii="Times New Roman" w:hAnsi="Times New Roman" w:cs="Times New Roman"/>
          <w:sz w:val="24"/>
          <w:szCs w:val="24"/>
        </w:rPr>
        <w:t xml:space="preserve">Burada, son yıllarda sıkça kullandığımız "algı" ve "manipülasyon" kavramlarıyla kendini gösteren kanma ve kandırma durumu söz konusudur. </w:t>
      </w:r>
      <w:r w:rsidR="005346A7">
        <w:rPr>
          <w:rFonts w:ascii="Times New Roman" w:hAnsi="Times New Roman" w:cs="Times New Roman"/>
          <w:sz w:val="24"/>
          <w:szCs w:val="24"/>
        </w:rPr>
        <w:t>Benim</w:t>
      </w:r>
      <w:r w:rsidRPr="009304E7">
        <w:rPr>
          <w:rFonts w:ascii="Times New Roman" w:hAnsi="Times New Roman" w:cs="Times New Roman"/>
          <w:sz w:val="24"/>
          <w:szCs w:val="24"/>
        </w:rPr>
        <w:t xml:space="preserve"> yazı</w:t>
      </w:r>
      <w:r w:rsidR="005346A7">
        <w:rPr>
          <w:rFonts w:ascii="Times New Roman" w:hAnsi="Times New Roman" w:cs="Times New Roman"/>
          <w:sz w:val="24"/>
          <w:szCs w:val="24"/>
        </w:rPr>
        <w:t>mın</w:t>
      </w:r>
      <w:r w:rsidRPr="009304E7">
        <w:rPr>
          <w:rFonts w:ascii="Times New Roman" w:hAnsi="Times New Roman" w:cs="Times New Roman"/>
          <w:sz w:val="24"/>
          <w:szCs w:val="24"/>
        </w:rPr>
        <w:t xml:space="preserve"> yayınlanmasından üç gün sonra başlatılan manipülasyon kampanyası ile aslında hiç de öyle olmadığı halde, </w:t>
      </w:r>
      <w:r w:rsidR="005346A7">
        <w:rPr>
          <w:rFonts w:ascii="Times New Roman" w:hAnsi="Times New Roman" w:cs="Times New Roman"/>
          <w:sz w:val="24"/>
          <w:szCs w:val="24"/>
        </w:rPr>
        <w:t>yazımda</w:t>
      </w:r>
      <w:r w:rsidRPr="009304E7">
        <w:rPr>
          <w:rFonts w:ascii="Times New Roman" w:hAnsi="Times New Roman" w:cs="Times New Roman"/>
          <w:sz w:val="24"/>
          <w:szCs w:val="24"/>
        </w:rPr>
        <w:t xml:space="preserve"> </w:t>
      </w:r>
      <w:r w:rsidRPr="009304E7">
        <w:rPr>
          <w:rFonts w:ascii="Times New Roman" w:hAnsi="Times New Roman" w:cs="Times New Roman"/>
          <w:b/>
          <w:i/>
          <w:sz w:val="24"/>
          <w:szCs w:val="24"/>
        </w:rPr>
        <w:t>"AK Partili kadınlara fahişe dediği"</w:t>
      </w:r>
      <w:r w:rsidRPr="009304E7">
        <w:rPr>
          <w:rFonts w:ascii="Times New Roman" w:hAnsi="Times New Roman" w:cs="Times New Roman"/>
          <w:sz w:val="24"/>
          <w:szCs w:val="24"/>
        </w:rPr>
        <w:t xml:space="preserve"> algısı oluşturulmak istenilmiş ve ne yazık ki müştekiler de bu algıya kanmıştır. Oysa gerçek hiç de öyle değildir. </w:t>
      </w:r>
    </w:p>
    <w:p w:rsidR="00CD4F07" w:rsidRPr="009304E7" w:rsidRDefault="00CD4F07" w:rsidP="00685330">
      <w:pPr>
        <w:autoSpaceDE w:val="0"/>
        <w:autoSpaceDN w:val="0"/>
        <w:adjustRightInd w:val="0"/>
        <w:spacing w:after="0" w:line="240" w:lineRule="auto"/>
        <w:ind w:firstLine="142"/>
        <w:jc w:val="both"/>
        <w:rPr>
          <w:rFonts w:ascii="Times New Roman" w:hAnsi="Times New Roman" w:cs="Times New Roman"/>
          <w:i/>
          <w:sz w:val="24"/>
          <w:szCs w:val="24"/>
        </w:rPr>
      </w:pPr>
      <w:r w:rsidRPr="009304E7">
        <w:rPr>
          <w:rFonts w:ascii="Times New Roman" w:hAnsi="Times New Roman" w:cs="Times New Roman"/>
          <w:i/>
          <w:sz w:val="24"/>
          <w:szCs w:val="24"/>
        </w:rPr>
        <w:t>"AK Parti'yi de bu Erguvani AKP'nin 'Papatyaları'(!?) bitirecek bu gidişle."</w:t>
      </w:r>
    </w:p>
    <w:p w:rsidR="00CD4F07" w:rsidRPr="009304E7" w:rsidRDefault="00CD4F07" w:rsidP="00685330">
      <w:pPr>
        <w:autoSpaceDE w:val="0"/>
        <w:autoSpaceDN w:val="0"/>
        <w:adjustRightInd w:val="0"/>
        <w:spacing w:after="0" w:line="240" w:lineRule="auto"/>
        <w:ind w:firstLine="142"/>
        <w:jc w:val="both"/>
        <w:rPr>
          <w:rFonts w:ascii="Times New Roman" w:hAnsi="Times New Roman" w:cs="Times New Roman"/>
          <w:i/>
          <w:sz w:val="24"/>
          <w:szCs w:val="24"/>
        </w:rPr>
      </w:pPr>
      <w:r w:rsidRPr="009304E7">
        <w:rPr>
          <w:rFonts w:ascii="Times New Roman" w:hAnsi="Times New Roman" w:cs="Times New Roman"/>
          <w:i/>
          <w:sz w:val="24"/>
          <w:szCs w:val="24"/>
        </w:rPr>
        <w:t>"AK Parti içindeki AKP'liler..."</w:t>
      </w:r>
    </w:p>
    <w:p w:rsidR="00CD4F07" w:rsidRPr="005346A7" w:rsidRDefault="005346A7" w:rsidP="00685330">
      <w:pPr>
        <w:autoSpaceDE w:val="0"/>
        <w:autoSpaceDN w:val="0"/>
        <w:adjustRightInd w:val="0"/>
        <w:spacing w:after="0" w:line="240" w:lineRule="auto"/>
        <w:ind w:firstLine="142"/>
        <w:jc w:val="both"/>
        <w:rPr>
          <w:rFonts w:ascii="Times New Roman" w:hAnsi="Times New Roman" w:cs="Times New Roman"/>
          <w:sz w:val="24"/>
          <w:szCs w:val="24"/>
          <w:u w:val="single"/>
        </w:rPr>
      </w:pPr>
      <w:r w:rsidRPr="005346A7">
        <w:rPr>
          <w:rFonts w:ascii="Times New Roman" w:hAnsi="Times New Roman" w:cs="Times New Roman"/>
          <w:sz w:val="24"/>
          <w:szCs w:val="24"/>
          <w:u w:val="single"/>
        </w:rPr>
        <w:t>B</w:t>
      </w:r>
      <w:r w:rsidR="00CD4F07" w:rsidRPr="005346A7">
        <w:rPr>
          <w:rFonts w:ascii="Times New Roman" w:hAnsi="Times New Roman" w:cs="Times New Roman"/>
          <w:sz w:val="24"/>
          <w:szCs w:val="24"/>
          <w:u w:val="single"/>
        </w:rPr>
        <w:t>u ifadelerin muhata</w:t>
      </w:r>
      <w:r w:rsidRPr="005346A7">
        <w:rPr>
          <w:rFonts w:ascii="Times New Roman" w:hAnsi="Times New Roman" w:cs="Times New Roman"/>
          <w:sz w:val="24"/>
          <w:szCs w:val="24"/>
          <w:u w:val="single"/>
        </w:rPr>
        <w:t xml:space="preserve">bı </w:t>
      </w:r>
      <w:r w:rsidR="00CD4F07" w:rsidRPr="005346A7">
        <w:rPr>
          <w:rFonts w:ascii="Times New Roman" w:hAnsi="Times New Roman" w:cs="Times New Roman"/>
          <w:sz w:val="24"/>
          <w:szCs w:val="24"/>
          <w:u w:val="single"/>
        </w:rPr>
        <w:t xml:space="preserve">AK Parti'yi ve AK Partili kadınları değil; </w:t>
      </w:r>
      <w:r w:rsidR="00CD4F07" w:rsidRPr="005346A7">
        <w:rPr>
          <w:rFonts w:ascii="Times New Roman" w:hAnsi="Times New Roman" w:cs="Times New Roman"/>
          <w:b/>
          <w:sz w:val="24"/>
          <w:szCs w:val="24"/>
          <w:u w:val="single"/>
        </w:rPr>
        <w:t xml:space="preserve">AK Parti içindeki </w:t>
      </w:r>
      <w:r w:rsidRPr="005346A7">
        <w:rPr>
          <w:rFonts w:ascii="Times New Roman" w:hAnsi="Times New Roman" w:cs="Times New Roman"/>
          <w:b/>
          <w:sz w:val="24"/>
          <w:szCs w:val="24"/>
          <w:u w:val="single"/>
        </w:rPr>
        <w:t xml:space="preserve">tasrih edilen </w:t>
      </w:r>
      <w:r w:rsidR="00CD4F07" w:rsidRPr="005346A7">
        <w:rPr>
          <w:rFonts w:ascii="Times New Roman" w:hAnsi="Times New Roman" w:cs="Times New Roman"/>
          <w:b/>
          <w:sz w:val="24"/>
          <w:szCs w:val="24"/>
          <w:u w:val="single"/>
        </w:rPr>
        <w:t>bazıları</w:t>
      </w:r>
      <w:r w:rsidR="00CD4F07" w:rsidRPr="005346A7">
        <w:rPr>
          <w:rFonts w:ascii="Times New Roman" w:hAnsi="Times New Roman" w:cs="Times New Roman"/>
          <w:sz w:val="24"/>
          <w:szCs w:val="24"/>
          <w:u w:val="single"/>
        </w:rPr>
        <w:t xml:space="preserve"> göster</w:t>
      </w:r>
      <w:r w:rsidRPr="005346A7">
        <w:rPr>
          <w:rFonts w:ascii="Times New Roman" w:hAnsi="Times New Roman" w:cs="Times New Roman"/>
          <w:sz w:val="24"/>
          <w:szCs w:val="24"/>
          <w:u w:val="single"/>
        </w:rPr>
        <w:t>il</w:t>
      </w:r>
      <w:r w:rsidR="00CD4F07" w:rsidRPr="005346A7">
        <w:rPr>
          <w:rFonts w:ascii="Times New Roman" w:hAnsi="Times New Roman" w:cs="Times New Roman"/>
          <w:sz w:val="24"/>
          <w:szCs w:val="24"/>
          <w:u w:val="single"/>
        </w:rPr>
        <w:t xml:space="preserve">miş, </w:t>
      </w:r>
      <w:r w:rsidRPr="005346A7">
        <w:rPr>
          <w:rFonts w:ascii="Times New Roman" w:hAnsi="Times New Roman" w:cs="Times New Roman"/>
          <w:sz w:val="24"/>
          <w:szCs w:val="24"/>
          <w:u w:val="single"/>
        </w:rPr>
        <w:t xml:space="preserve">temsil ettikleri zihniyetleri emsal gösterilerek </w:t>
      </w:r>
      <w:r w:rsidR="00CD4F07" w:rsidRPr="005346A7">
        <w:rPr>
          <w:rFonts w:ascii="Times New Roman" w:hAnsi="Times New Roman" w:cs="Times New Roman"/>
          <w:sz w:val="24"/>
          <w:szCs w:val="24"/>
          <w:u w:val="single"/>
        </w:rPr>
        <w:t xml:space="preserve"> tarif de etmiştir.</w:t>
      </w:r>
    </w:p>
    <w:p w:rsidR="00CD4F07" w:rsidRPr="009304E7" w:rsidRDefault="00CD4F07" w:rsidP="00685330">
      <w:pPr>
        <w:autoSpaceDE w:val="0"/>
        <w:autoSpaceDN w:val="0"/>
        <w:adjustRightInd w:val="0"/>
        <w:spacing w:after="0" w:line="240" w:lineRule="auto"/>
        <w:ind w:firstLine="142"/>
        <w:jc w:val="both"/>
        <w:rPr>
          <w:rFonts w:ascii="Times New Roman" w:hAnsi="Times New Roman" w:cs="Times New Roman"/>
          <w:sz w:val="24"/>
          <w:szCs w:val="24"/>
        </w:rPr>
      </w:pPr>
      <w:r w:rsidRPr="009304E7">
        <w:rPr>
          <w:rFonts w:ascii="Times New Roman" w:hAnsi="Times New Roman" w:cs="Times New Roman"/>
          <w:sz w:val="24"/>
          <w:szCs w:val="24"/>
        </w:rPr>
        <w:t>Hakaret suçlarında mağdur, doğrudan doğruya suçtan zarar gören kimsedir. Dolaylı zarar görme bir kimseye mağdur sıfatı vermez. Yazıdaki ifadelerin somut olarak belli kimselere yöneldiği dahi söylenemez. Yaz</w:t>
      </w:r>
      <w:r w:rsidR="005346A7">
        <w:rPr>
          <w:rFonts w:ascii="Times New Roman" w:hAnsi="Times New Roman" w:cs="Times New Roman"/>
          <w:sz w:val="24"/>
          <w:szCs w:val="24"/>
        </w:rPr>
        <w:t>ı</w:t>
      </w:r>
      <w:r w:rsidRPr="009304E7">
        <w:rPr>
          <w:rFonts w:ascii="Times New Roman" w:hAnsi="Times New Roman" w:cs="Times New Roman"/>
          <w:sz w:val="24"/>
          <w:szCs w:val="24"/>
        </w:rPr>
        <w:t>, kişileri değil</w:t>
      </w:r>
      <w:r w:rsidR="005346A7">
        <w:rPr>
          <w:rFonts w:ascii="Times New Roman" w:hAnsi="Times New Roman" w:cs="Times New Roman"/>
          <w:sz w:val="24"/>
          <w:szCs w:val="24"/>
        </w:rPr>
        <w:t xml:space="preserve">, toplumda infiale sebeb olan, </w:t>
      </w:r>
      <w:r w:rsidRPr="009304E7">
        <w:rPr>
          <w:rFonts w:ascii="Times New Roman" w:hAnsi="Times New Roman" w:cs="Times New Roman"/>
          <w:sz w:val="24"/>
          <w:szCs w:val="24"/>
        </w:rPr>
        <w:t xml:space="preserve"> karşı çık</w:t>
      </w:r>
      <w:r w:rsidR="005346A7">
        <w:rPr>
          <w:rFonts w:ascii="Times New Roman" w:hAnsi="Times New Roman" w:cs="Times New Roman"/>
          <w:sz w:val="24"/>
          <w:szCs w:val="24"/>
        </w:rPr>
        <w:t>ılan</w:t>
      </w:r>
      <w:r w:rsidRPr="009304E7">
        <w:rPr>
          <w:rFonts w:ascii="Times New Roman" w:hAnsi="Times New Roman" w:cs="Times New Roman"/>
          <w:sz w:val="24"/>
          <w:szCs w:val="24"/>
        </w:rPr>
        <w:t xml:space="preserve">, </w:t>
      </w:r>
      <w:r w:rsidR="005346A7">
        <w:rPr>
          <w:rFonts w:ascii="Times New Roman" w:hAnsi="Times New Roman" w:cs="Times New Roman"/>
          <w:sz w:val="24"/>
          <w:szCs w:val="24"/>
        </w:rPr>
        <w:t xml:space="preserve">benim de </w:t>
      </w:r>
      <w:r w:rsidRPr="009304E7">
        <w:rPr>
          <w:rFonts w:ascii="Times New Roman" w:hAnsi="Times New Roman" w:cs="Times New Roman"/>
          <w:sz w:val="24"/>
          <w:szCs w:val="24"/>
        </w:rPr>
        <w:t>yanlış bulduğu</w:t>
      </w:r>
      <w:r w:rsidR="005346A7">
        <w:rPr>
          <w:rFonts w:ascii="Times New Roman" w:hAnsi="Times New Roman" w:cs="Times New Roman"/>
          <w:sz w:val="24"/>
          <w:szCs w:val="24"/>
        </w:rPr>
        <w:t>m</w:t>
      </w:r>
      <w:r w:rsidRPr="009304E7">
        <w:rPr>
          <w:rFonts w:ascii="Times New Roman" w:hAnsi="Times New Roman" w:cs="Times New Roman"/>
          <w:sz w:val="24"/>
          <w:szCs w:val="24"/>
        </w:rPr>
        <w:t xml:space="preserve"> eylemleri hedef almakta ve eleştirmektedir. Bu yönü ile kim oldukları belirsiz hatta soyut nitelikte kimselere yönelik ifadelerin siyasi partiye ya da bütün parti mensuplarına yönelik olduğu söylenemez. İfadeler, belli bir kişiyi veya belli kişileri hedeflememektedir. Yazı, belirli bir kişi ya da kişileri hedeflemediğine göre </w:t>
      </w:r>
      <w:r w:rsidRPr="009304E7">
        <w:rPr>
          <w:rFonts w:ascii="Times New Roman" w:hAnsi="Times New Roman" w:cs="Times New Roman"/>
          <w:b/>
          <w:sz w:val="24"/>
          <w:szCs w:val="24"/>
        </w:rPr>
        <w:t>kişileri oldukları şey nedeniyle</w:t>
      </w:r>
      <w:r w:rsidRPr="009304E7">
        <w:rPr>
          <w:rFonts w:ascii="Times New Roman" w:hAnsi="Times New Roman" w:cs="Times New Roman"/>
          <w:sz w:val="24"/>
          <w:szCs w:val="24"/>
        </w:rPr>
        <w:t xml:space="preserve"> değil </w:t>
      </w:r>
      <w:r w:rsidRPr="009304E7">
        <w:rPr>
          <w:rFonts w:ascii="Times New Roman" w:hAnsi="Times New Roman" w:cs="Times New Roman"/>
          <w:b/>
          <w:sz w:val="24"/>
          <w:szCs w:val="24"/>
        </w:rPr>
        <w:t>yaptıkları şey nedeniyle</w:t>
      </w:r>
      <w:r w:rsidRPr="009304E7">
        <w:rPr>
          <w:rFonts w:ascii="Times New Roman" w:hAnsi="Times New Roman" w:cs="Times New Roman"/>
          <w:sz w:val="24"/>
          <w:szCs w:val="24"/>
        </w:rPr>
        <w:t xml:space="preserve"> eleştirme yönünün ağır bastığı kabul edilmelidir. </w:t>
      </w:r>
    </w:p>
    <w:p w:rsidR="00CD4F07" w:rsidRPr="009304E7" w:rsidRDefault="00CD4F07" w:rsidP="00685330">
      <w:pPr>
        <w:autoSpaceDE w:val="0"/>
        <w:autoSpaceDN w:val="0"/>
        <w:adjustRightInd w:val="0"/>
        <w:spacing w:after="0" w:line="240" w:lineRule="auto"/>
        <w:ind w:firstLine="142"/>
        <w:jc w:val="both"/>
        <w:rPr>
          <w:rFonts w:ascii="Times New Roman" w:hAnsi="Times New Roman" w:cs="Times New Roman"/>
          <w:sz w:val="24"/>
          <w:szCs w:val="24"/>
        </w:rPr>
      </w:pPr>
      <w:r w:rsidRPr="009304E7">
        <w:rPr>
          <w:rFonts w:ascii="Times New Roman" w:hAnsi="Times New Roman" w:cs="Times New Roman"/>
          <w:sz w:val="24"/>
          <w:szCs w:val="24"/>
        </w:rPr>
        <w:t xml:space="preserve">Yazıda eleştirilen kimse/kimseler, AK Parti ya da AK Partililer değil, AK Parti içine sızmış ve halen temizlenmemiş olduğu değerlendirilen </w:t>
      </w:r>
      <w:r w:rsidRPr="009304E7">
        <w:rPr>
          <w:rFonts w:ascii="Times New Roman" w:hAnsi="Times New Roman" w:cs="Times New Roman"/>
          <w:b/>
          <w:i/>
          <w:sz w:val="24"/>
          <w:szCs w:val="24"/>
        </w:rPr>
        <w:t>“FETÖ’nün zihniyet ikizi gibi davranan”</w:t>
      </w:r>
      <w:r w:rsidRPr="009304E7">
        <w:rPr>
          <w:rFonts w:ascii="Times New Roman" w:hAnsi="Times New Roman" w:cs="Times New Roman"/>
          <w:sz w:val="24"/>
          <w:szCs w:val="24"/>
        </w:rPr>
        <w:t xml:space="preserve"> bir kesimdir.</w:t>
      </w:r>
    </w:p>
    <w:p w:rsidR="00CD4F07" w:rsidRPr="009304E7" w:rsidRDefault="00CD4F07" w:rsidP="00685330">
      <w:pPr>
        <w:autoSpaceDE w:val="0"/>
        <w:autoSpaceDN w:val="0"/>
        <w:adjustRightInd w:val="0"/>
        <w:spacing w:after="0" w:line="240" w:lineRule="auto"/>
        <w:ind w:firstLine="142"/>
        <w:jc w:val="both"/>
        <w:rPr>
          <w:rFonts w:ascii="Times New Roman" w:hAnsi="Times New Roman" w:cs="Times New Roman"/>
          <w:sz w:val="24"/>
          <w:szCs w:val="24"/>
        </w:rPr>
      </w:pPr>
      <w:r w:rsidRPr="009304E7">
        <w:rPr>
          <w:rFonts w:ascii="Times New Roman" w:hAnsi="Times New Roman" w:cs="Times New Roman"/>
          <w:sz w:val="24"/>
          <w:szCs w:val="24"/>
        </w:rPr>
        <w:t>Yaz</w:t>
      </w:r>
      <w:r w:rsidR="00ED3CED">
        <w:rPr>
          <w:rFonts w:ascii="Times New Roman" w:hAnsi="Times New Roman" w:cs="Times New Roman"/>
          <w:sz w:val="24"/>
          <w:szCs w:val="24"/>
        </w:rPr>
        <w:t>ının</w:t>
      </w:r>
      <w:r w:rsidRPr="009304E7">
        <w:rPr>
          <w:rFonts w:ascii="Times New Roman" w:hAnsi="Times New Roman" w:cs="Times New Roman"/>
          <w:sz w:val="24"/>
          <w:szCs w:val="24"/>
        </w:rPr>
        <w:t xml:space="preserve"> eleştirilerinin odağında, AK Parti içindeki, sosyal ve ekonomik bakımdan terfi edip zenginleşen, itibar sahibi olup, iktidarın kaymağını yiyenler olarak nitelediği, AK Parti ile ilişkileri ilkesel olmadığından AK Parti içinde AKP'liler dediği bir grup yer almaktadır:</w:t>
      </w:r>
    </w:p>
    <w:p w:rsidR="00CD4F07" w:rsidRPr="009304E7" w:rsidRDefault="00CD4F07" w:rsidP="00685330">
      <w:pPr>
        <w:autoSpaceDE w:val="0"/>
        <w:autoSpaceDN w:val="0"/>
        <w:adjustRightInd w:val="0"/>
        <w:spacing w:after="0" w:line="240" w:lineRule="auto"/>
        <w:ind w:left="850" w:firstLine="142"/>
        <w:jc w:val="both"/>
        <w:rPr>
          <w:rFonts w:ascii="Times New Roman" w:hAnsi="Times New Roman" w:cs="Times New Roman"/>
          <w:i/>
          <w:sz w:val="24"/>
          <w:szCs w:val="24"/>
        </w:rPr>
      </w:pPr>
      <w:r w:rsidRPr="009304E7">
        <w:rPr>
          <w:rFonts w:ascii="Times New Roman" w:hAnsi="Times New Roman" w:cs="Times New Roman"/>
          <w:i/>
          <w:sz w:val="24"/>
          <w:szCs w:val="24"/>
        </w:rPr>
        <w:t xml:space="preserve">“ANAP’ı o “Papatyalar”, o “Lale Devri çocukları” bitirdi. AK Partiyi de, bu Erguvani AKP’nin “Papatyaları”(!?) bitirecek bu gidişle.  AK Parti içindeki AKP’liler konuşuyor, AK Partililer susuyor. AKP’liler terfi etti zenginleşti, itibar sahibi oldular. Kaymağı onlar yiyor, parayı onlar veriyor. Camiye, okula, yurda parayı veren de onlar. Eee, parayı veren düdüğü çalıyor. Kem alat ile kemalat olmuyor. Haram para ile hayır olmayacağı gibi. </w:t>
      </w:r>
    </w:p>
    <w:p w:rsidR="00CD4F07" w:rsidRPr="009304E7" w:rsidRDefault="00CD4F07" w:rsidP="00685330">
      <w:pPr>
        <w:autoSpaceDE w:val="0"/>
        <w:autoSpaceDN w:val="0"/>
        <w:adjustRightInd w:val="0"/>
        <w:spacing w:after="0" w:line="240" w:lineRule="auto"/>
        <w:ind w:left="850" w:firstLine="142"/>
        <w:jc w:val="both"/>
        <w:rPr>
          <w:rFonts w:ascii="Times New Roman" w:hAnsi="Times New Roman" w:cs="Times New Roman"/>
          <w:i/>
          <w:sz w:val="24"/>
          <w:szCs w:val="24"/>
        </w:rPr>
      </w:pPr>
      <w:r w:rsidRPr="009304E7">
        <w:rPr>
          <w:rFonts w:ascii="Times New Roman" w:hAnsi="Times New Roman" w:cs="Times New Roman"/>
          <w:i/>
          <w:sz w:val="24"/>
          <w:szCs w:val="24"/>
        </w:rPr>
        <w:t>Bunlardan maddi yardım almayan cemaat ve vakıf kaldı mı? Ha, işte böyle, veren al alan elden üstündür. Daha önce siz konuşuyordunuz onlar dinliyordu, şimdi onlar konuşuyor, siz dinliyorsunuz.</w:t>
      </w:r>
    </w:p>
    <w:p w:rsidR="00CD4F07" w:rsidRPr="009304E7" w:rsidRDefault="00CD4F07" w:rsidP="00685330">
      <w:pPr>
        <w:autoSpaceDE w:val="0"/>
        <w:autoSpaceDN w:val="0"/>
        <w:adjustRightInd w:val="0"/>
        <w:spacing w:after="0" w:line="240" w:lineRule="auto"/>
        <w:ind w:left="850" w:firstLine="142"/>
        <w:jc w:val="both"/>
        <w:rPr>
          <w:rFonts w:ascii="Times New Roman" w:hAnsi="Times New Roman" w:cs="Times New Roman"/>
          <w:i/>
          <w:sz w:val="24"/>
          <w:szCs w:val="24"/>
        </w:rPr>
      </w:pPr>
      <w:r w:rsidRPr="009304E7">
        <w:rPr>
          <w:rFonts w:ascii="Times New Roman" w:hAnsi="Times New Roman" w:cs="Times New Roman"/>
          <w:i/>
          <w:sz w:val="24"/>
          <w:szCs w:val="24"/>
        </w:rPr>
        <w:t>AB fonları ile semirenlerin sesleri nasıl inceldi, eskiden ter kokuyorlardı, şimdi parfüm kokuyorlar. Bodrum katlarında rutubet kokan derneklerden çıkıp plazalara taşındılar.</w:t>
      </w:r>
    </w:p>
    <w:p w:rsidR="00CD4F07" w:rsidRPr="009304E7" w:rsidRDefault="00CD4F07" w:rsidP="00685330">
      <w:pPr>
        <w:autoSpaceDE w:val="0"/>
        <w:autoSpaceDN w:val="0"/>
        <w:adjustRightInd w:val="0"/>
        <w:spacing w:after="0" w:line="240" w:lineRule="auto"/>
        <w:ind w:left="850" w:firstLine="142"/>
        <w:jc w:val="both"/>
        <w:rPr>
          <w:rFonts w:ascii="Times New Roman" w:hAnsi="Times New Roman" w:cs="Times New Roman"/>
          <w:i/>
          <w:sz w:val="24"/>
          <w:szCs w:val="24"/>
        </w:rPr>
      </w:pPr>
      <w:r w:rsidRPr="009304E7">
        <w:rPr>
          <w:rFonts w:ascii="Times New Roman" w:hAnsi="Times New Roman" w:cs="Times New Roman"/>
          <w:i/>
          <w:sz w:val="24"/>
          <w:szCs w:val="24"/>
        </w:rPr>
        <w:t xml:space="preserve">AK Parti içindeki AKP’liler, FETÖ’nün zihniyet ikizi gibi davranıyorlar. Hem uluslararası fonlarla destekleniyorlar hem de kamu fonlarını kullanıyorlar. Malum “Yeşil Sermaye” de bunlara sponsor olabiliyor. Koç kadar, Sabancı kadar, Eczacıbaşı kadar </w:t>
      </w:r>
      <w:r w:rsidRPr="009304E7">
        <w:rPr>
          <w:rFonts w:ascii="Times New Roman" w:hAnsi="Times New Roman" w:cs="Times New Roman"/>
          <w:i/>
          <w:sz w:val="24"/>
          <w:szCs w:val="24"/>
        </w:rPr>
        <w:lastRenderedPageBreak/>
        <w:t>bizim “Yeşil sermaye” davasına sadakat gösterip, bu fahişelere ve onların türevlerine karşı seslerini yükseltebilecekler mi? Konfeksiyoncu, gıda zinciri, finans kuruluşu, ses ver Türkiye! Ne bekliyorsunuz!”</w:t>
      </w:r>
    </w:p>
    <w:p w:rsidR="00CD4F07" w:rsidRPr="007A015A" w:rsidRDefault="00CD4F07" w:rsidP="00685330">
      <w:pPr>
        <w:autoSpaceDE w:val="0"/>
        <w:autoSpaceDN w:val="0"/>
        <w:adjustRightInd w:val="0"/>
        <w:spacing w:after="0" w:line="240" w:lineRule="auto"/>
        <w:ind w:firstLine="142"/>
        <w:jc w:val="both"/>
        <w:rPr>
          <w:rFonts w:ascii="Times New Roman" w:hAnsi="Times New Roman" w:cs="Times New Roman"/>
          <w:b/>
          <w:sz w:val="24"/>
          <w:szCs w:val="24"/>
        </w:rPr>
      </w:pPr>
      <w:r w:rsidRPr="007A015A">
        <w:rPr>
          <w:rFonts w:ascii="Times New Roman" w:hAnsi="Times New Roman" w:cs="Times New Roman"/>
          <w:b/>
          <w:sz w:val="24"/>
          <w:szCs w:val="24"/>
        </w:rPr>
        <w:t xml:space="preserve">AK Parti’yi ve tüm AK Parti’lileri koruma refleksi ile onları içlerindeki AKP’lilere karşı dikkatli olmaya çağıran yazıdan AK Partili kadınların şikâyetçi olması ironik olduğu kadar çelişkilidir de. </w:t>
      </w:r>
    </w:p>
    <w:p w:rsidR="00CD4F07" w:rsidRPr="007A015A" w:rsidRDefault="00CD4F07" w:rsidP="00685330">
      <w:pPr>
        <w:autoSpaceDE w:val="0"/>
        <w:autoSpaceDN w:val="0"/>
        <w:adjustRightInd w:val="0"/>
        <w:spacing w:after="0" w:line="240" w:lineRule="auto"/>
        <w:ind w:firstLine="142"/>
        <w:jc w:val="both"/>
        <w:rPr>
          <w:rFonts w:ascii="Times New Roman" w:hAnsi="Times New Roman" w:cs="Times New Roman"/>
          <w:b/>
          <w:sz w:val="24"/>
          <w:szCs w:val="24"/>
        </w:rPr>
      </w:pPr>
      <w:r w:rsidRPr="007A015A">
        <w:rPr>
          <w:rFonts w:ascii="Times New Roman" w:hAnsi="Times New Roman" w:cs="Times New Roman"/>
          <w:b/>
          <w:sz w:val="24"/>
          <w:szCs w:val="24"/>
        </w:rPr>
        <w:t>Yoksa müştekiler AK Partili değil yazarın tarif ettiği AKP’lilerden olduklarını mı düşünüyorlar?</w:t>
      </w:r>
      <w:r w:rsidR="007A015A">
        <w:rPr>
          <w:rFonts w:ascii="Times New Roman" w:hAnsi="Times New Roman" w:cs="Times New Roman"/>
          <w:b/>
          <w:sz w:val="24"/>
          <w:szCs w:val="24"/>
        </w:rPr>
        <w:t xml:space="preserve"> Bu iddianame ve müşteki şikayetleri talihsiz beyanlardır. Suçlamaları üzerlerine alınmaları gariptir. Bu yaklaşımları ile korumaya çalıştıkları değere, kuruma zarar verdiklerinin farkında değiller mi?</w:t>
      </w:r>
    </w:p>
    <w:p w:rsidR="00CD4F07" w:rsidRPr="007A015A" w:rsidRDefault="007A015A" w:rsidP="00B0005F">
      <w:pPr>
        <w:autoSpaceDE w:val="0"/>
        <w:autoSpaceDN w:val="0"/>
        <w:adjustRightInd w:val="0"/>
        <w:spacing w:after="0" w:line="240" w:lineRule="auto"/>
        <w:ind w:firstLine="708"/>
        <w:jc w:val="both"/>
        <w:rPr>
          <w:rFonts w:ascii="Times New Roman" w:hAnsi="Times New Roman" w:cs="Times New Roman"/>
          <w:b/>
          <w:sz w:val="24"/>
          <w:szCs w:val="24"/>
        </w:rPr>
      </w:pPr>
      <w:r w:rsidRPr="007A015A">
        <w:rPr>
          <w:rFonts w:ascii="Times New Roman" w:hAnsi="Times New Roman" w:cs="Times New Roman"/>
          <w:b/>
          <w:sz w:val="24"/>
          <w:szCs w:val="24"/>
        </w:rPr>
        <w:t>-</w:t>
      </w:r>
      <w:r w:rsidR="00CD4F07" w:rsidRPr="007A015A">
        <w:rPr>
          <w:rFonts w:ascii="Times New Roman" w:hAnsi="Times New Roman" w:cs="Times New Roman"/>
          <w:b/>
          <w:sz w:val="24"/>
          <w:szCs w:val="24"/>
        </w:rPr>
        <w:t>Terfi edip zenginleşenler, itibar sahibi olanlar müştekiler mi?</w:t>
      </w:r>
    </w:p>
    <w:p w:rsidR="00CD4F07" w:rsidRPr="007A015A" w:rsidRDefault="007A015A" w:rsidP="00B0005F">
      <w:pPr>
        <w:autoSpaceDE w:val="0"/>
        <w:autoSpaceDN w:val="0"/>
        <w:adjustRightInd w:val="0"/>
        <w:spacing w:after="0" w:line="240" w:lineRule="auto"/>
        <w:ind w:firstLine="708"/>
        <w:jc w:val="both"/>
        <w:rPr>
          <w:rFonts w:ascii="Times New Roman" w:hAnsi="Times New Roman" w:cs="Times New Roman"/>
          <w:b/>
          <w:sz w:val="24"/>
          <w:szCs w:val="24"/>
        </w:rPr>
      </w:pPr>
      <w:r w:rsidRPr="007A015A">
        <w:rPr>
          <w:rFonts w:ascii="Times New Roman" w:hAnsi="Times New Roman" w:cs="Times New Roman"/>
          <w:b/>
          <w:sz w:val="24"/>
          <w:szCs w:val="24"/>
        </w:rPr>
        <w:t>-</w:t>
      </w:r>
      <w:r w:rsidR="00CD4F07" w:rsidRPr="007A015A">
        <w:rPr>
          <w:rFonts w:ascii="Times New Roman" w:hAnsi="Times New Roman" w:cs="Times New Roman"/>
          <w:b/>
          <w:sz w:val="24"/>
          <w:szCs w:val="24"/>
        </w:rPr>
        <w:t>Kaymağı yiyip, parayı verenler müştekiler mi?</w:t>
      </w:r>
    </w:p>
    <w:p w:rsidR="00CD4F07" w:rsidRPr="007A015A" w:rsidRDefault="007A015A" w:rsidP="00B0005F">
      <w:pPr>
        <w:autoSpaceDE w:val="0"/>
        <w:autoSpaceDN w:val="0"/>
        <w:adjustRightInd w:val="0"/>
        <w:spacing w:after="0" w:line="240" w:lineRule="auto"/>
        <w:ind w:firstLine="708"/>
        <w:jc w:val="both"/>
        <w:rPr>
          <w:rFonts w:ascii="Times New Roman" w:hAnsi="Times New Roman" w:cs="Times New Roman"/>
          <w:b/>
          <w:sz w:val="24"/>
          <w:szCs w:val="24"/>
        </w:rPr>
      </w:pPr>
      <w:r w:rsidRPr="007A015A">
        <w:rPr>
          <w:rFonts w:ascii="Times New Roman" w:hAnsi="Times New Roman" w:cs="Times New Roman"/>
          <w:b/>
          <w:sz w:val="24"/>
          <w:szCs w:val="24"/>
        </w:rPr>
        <w:t>-</w:t>
      </w:r>
      <w:r w:rsidR="00CD4F07" w:rsidRPr="007A015A">
        <w:rPr>
          <w:rFonts w:ascii="Times New Roman" w:hAnsi="Times New Roman" w:cs="Times New Roman"/>
          <w:b/>
          <w:sz w:val="24"/>
          <w:szCs w:val="24"/>
        </w:rPr>
        <w:t>Ya, haram para ile hayır yapanlar?</w:t>
      </w:r>
    </w:p>
    <w:p w:rsidR="00CD4F07" w:rsidRPr="007A015A" w:rsidRDefault="007A015A" w:rsidP="00B0005F">
      <w:pPr>
        <w:autoSpaceDE w:val="0"/>
        <w:autoSpaceDN w:val="0"/>
        <w:adjustRightInd w:val="0"/>
        <w:spacing w:after="0" w:line="240" w:lineRule="auto"/>
        <w:ind w:firstLine="708"/>
        <w:jc w:val="both"/>
        <w:rPr>
          <w:rFonts w:ascii="Times New Roman" w:hAnsi="Times New Roman" w:cs="Times New Roman"/>
          <w:b/>
          <w:sz w:val="24"/>
          <w:szCs w:val="24"/>
        </w:rPr>
      </w:pPr>
      <w:r w:rsidRPr="007A015A">
        <w:rPr>
          <w:rFonts w:ascii="Times New Roman" w:hAnsi="Times New Roman" w:cs="Times New Roman"/>
          <w:b/>
          <w:sz w:val="24"/>
          <w:szCs w:val="24"/>
        </w:rPr>
        <w:t>-</w:t>
      </w:r>
      <w:r w:rsidR="00CD4F07" w:rsidRPr="007A015A">
        <w:rPr>
          <w:rFonts w:ascii="Times New Roman" w:hAnsi="Times New Roman" w:cs="Times New Roman"/>
          <w:b/>
          <w:sz w:val="24"/>
          <w:szCs w:val="24"/>
        </w:rPr>
        <w:t>Cemaat ve vakıflara maddi yardım yapanlar?</w:t>
      </w:r>
    </w:p>
    <w:p w:rsidR="00CD4F07" w:rsidRPr="007A015A" w:rsidRDefault="007A015A" w:rsidP="00B0005F">
      <w:pPr>
        <w:autoSpaceDE w:val="0"/>
        <w:autoSpaceDN w:val="0"/>
        <w:adjustRightInd w:val="0"/>
        <w:spacing w:after="0" w:line="240" w:lineRule="auto"/>
        <w:ind w:firstLine="708"/>
        <w:jc w:val="both"/>
        <w:rPr>
          <w:rFonts w:ascii="Times New Roman" w:hAnsi="Times New Roman" w:cs="Times New Roman"/>
          <w:b/>
          <w:sz w:val="24"/>
          <w:szCs w:val="24"/>
        </w:rPr>
      </w:pPr>
      <w:r w:rsidRPr="007A015A">
        <w:rPr>
          <w:rFonts w:ascii="Times New Roman" w:hAnsi="Times New Roman" w:cs="Times New Roman"/>
          <w:b/>
          <w:sz w:val="24"/>
          <w:szCs w:val="24"/>
        </w:rPr>
        <w:t>-</w:t>
      </w:r>
      <w:r w:rsidR="00CD4F07" w:rsidRPr="007A015A">
        <w:rPr>
          <w:rFonts w:ascii="Times New Roman" w:hAnsi="Times New Roman" w:cs="Times New Roman"/>
          <w:b/>
          <w:sz w:val="24"/>
          <w:szCs w:val="24"/>
        </w:rPr>
        <w:t>Hem uluslararası fonlarla desteklenip hem de kamu fonlarını kullananlar?</w:t>
      </w:r>
    </w:p>
    <w:p w:rsidR="00CD4F07" w:rsidRPr="007A015A" w:rsidRDefault="007A015A" w:rsidP="00685330">
      <w:pPr>
        <w:autoSpaceDE w:val="0"/>
        <w:autoSpaceDN w:val="0"/>
        <w:adjustRightInd w:val="0"/>
        <w:spacing w:after="0" w:line="240" w:lineRule="auto"/>
        <w:ind w:left="708" w:firstLine="142"/>
        <w:jc w:val="both"/>
        <w:rPr>
          <w:rFonts w:ascii="Times New Roman" w:hAnsi="Times New Roman" w:cs="Times New Roman"/>
          <w:b/>
          <w:sz w:val="24"/>
          <w:szCs w:val="24"/>
        </w:rPr>
      </w:pPr>
      <w:r w:rsidRPr="007A015A">
        <w:rPr>
          <w:rFonts w:ascii="Times New Roman" w:hAnsi="Times New Roman" w:cs="Times New Roman"/>
          <w:b/>
          <w:sz w:val="24"/>
          <w:szCs w:val="24"/>
        </w:rPr>
        <w:t>-</w:t>
      </w:r>
      <w:r w:rsidR="00CD4F07" w:rsidRPr="007A015A">
        <w:rPr>
          <w:rFonts w:ascii="Times New Roman" w:hAnsi="Times New Roman" w:cs="Times New Roman"/>
          <w:b/>
          <w:sz w:val="24"/>
          <w:szCs w:val="24"/>
        </w:rPr>
        <w:t xml:space="preserve">Bu eleştirilerin AK Parti’ye yada AK Partililere değil kadın-erkek ayırt etmeksizin yapıp ettiklerinden dolayı eleştirilen AK Parti içindeki bir gruba yönelik olduğunda duraksama yoktur. </w:t>
      </w:r>
    </w:p>
    <w:p w:rsidR="00CD4F07" w:rsidRPr="007A015A" w:rsidRDefault="00CD4F07" w:rsidP="00685330">
      <w:pPr>
        <w:autoSpaceDE w:val="0"/>
        <w:autoSpaceDN w:val="0"/>
        <w:adjustRightInd w:val="0"/>
        <w:spacing w:after="0" w:line="240" w:lineRule="auto"/>
        <w:ind w:firstLine="142"/>
        <w:jc w:val="both"/>
        <w:rPr>
          <w:rFonts w:ascii="Times New Roman" w:hAnsi="Times New Roman" w:cs="Times New Roman"/>
          <w:b/>
          <w:sz w:val="24"/>
          <w:szCs w:val="24"/>
        </w:rPr>
      </w:pPr>
      <w:r w:rsidRPr="007A015A">
        <w:rPr>
          <w:rFonts w:ascii="Times New Roman" w:hAnsi="Times New Roman" w:cs="Times New Roman"/>
          <w:b/>
          <w:sz w:val="24"/>
          <w:szCs w:val="24"/>
        </w:rPr>
        <w:t xml:space="preserve">Yazı, AK Parti’yi, AK Partili kadınları hedef alan değil, </w:t>
      </w:r>
      <w:r w:rsidRPr="007A015A">
        <w:rPr>
          <w:rFonts w:ascii="Times New Roman" w:hAnsi="Times New Roman" w:cs="Times New Roman"/>
          <w:b/>
          <w:i/>
          <w:sz w:val="24"/>
          <w:szCs w:val="24"/>
        </w:rPr>
        <w:t>“içinde var olduğu iddia edilen bir takım müfsit çevreleri”</w:t>
      </w:r>
      <w:r w:rsidRPr="007A015A">
        <w:rPr>
          <w:rFonts w:ascii="Times New Roman" w:hAnsi="Times New Roman" w:cs="Times New Roman"/>
          <w:b/>
          <w:sz w:val="24"/>
          <w:szCs w:val="24"/>
        </w:rPr>
        <w:t xml:space="preserve"> hedef alan; AK Partiyi onlara karşı koruma maksadı ile kaleme alınmış bir yazıdır. </w:t>
      </w:r>
    </w:p>
    <w:p w:rsidR="00CD4F07" w:rsidRPr="009304E7" w:rsidRDefault="00CD4F07" w:rsidP="00685330">
      <w:pPr>
        <w:autoSpaceDE w:val="0"/>
        <w:autoSpaceDN w:val="0"/>
        <w:adjustRightInd w:val="0"/>
        <w:spacing w:after="0" w:line="240" w:lineRule="auto"/>
        <w:ind w:left="708" w:firstLine="142"/>
        <w:jc w:val="both"/>
        <w:rPr>
          <w:rFonts w:ascii="Times New Roman" w:hAnsi="Times New Roman" w:cs="Times New Roman"/>
          <w:b/>
          <w:sz w:val="24"/>
          <w:szCs w:val="24"/>
        </w:rPr>
      </w:pPr>
      <w:r w:rsidRPr="009304E7">
        <w:rPr>
          <w:rFonts w:ascii="Times New Roman" w:hAnsi="Times New Roman" w:cs="Times New Roman"/>
          <w:b/>
          <w:sz w:val="24"/>
          <w:szCs w:val="24"/>
        </w:rPr>
        <w:t>5.1. "BU FAHİŞELER VE TÜREVLERİ" İFADESİ KİME DÖNÜK?</w:t>
      </w:r>
    </w:p>
    <w:p w:rsidR="00CD4F07" w:rsidRPr="009304E7" w:rsidRDefault="00CD4F07" w:rsidP="00685330">
      <w:pPr>
        <w:autoSpaceDE w:val="0"/>
        <w:autoSpaceDN w:val="0"/>
        <w:adjustRightInd w:val="0"/>
        <w:spacing w:after="0" w:line="240" w:lineRule="auto"/>
        <w:ind w:left="708" w:firstLine="142"/>
        <w:jc w:val="both"/>
        <w:rPr>
          <w:rFonts w:ascii="Times New Roman" w:hAnsi="Times New Roman" w:cs="Times New Roman"/>
          <w:sz w:val="24"/>
          <w:szCs w:val="24"/>
        </w:rPr>
      </w:pPr>
      <w:r w:rsidRPr="009304E7">
        <w:rPr>
          <w:rFonts w:ascii="Times New Roman" w:hAnsi="Times New Roman" w:cs="Times New Roman"/>
          <w:sz w:val="24"/>
          <w:szCs w:val="24"/>
        </w:rPr>
        <w:t>Yazar</w:t>
      </w:r>
      <w:r w:rsidR="006C16FA">
        <w:rPr>
          <w:rFonts w:ascii="Times New Roman" w:hAnsi="Times New Roman" w:cs="Times New Roman"/>
          <w:sz w:val="24"/>
          <w:szCs w:val="24"/>
        </w:rPr>
        <w:t xml:space="preserve"> olarak</w:t>
      </w:r>
      <w:r w:rsidRPr="009304E7">
        <w:rPr>
          <w:rFonts w:ascii="Times New Roman" w:hAnsi="Times New Roman" w:cs="Times New Roman"/>
          <w:sz w:val="24"/>
          <w:szCs w:val="24"/>
        </w:rPr>
        <w:t xml:space="preserve">, böyle bir ifadeyi bırakınız </w:t>
      </w:r>
      <w:r w:rsidR="006C16FA">
        <w:rPr>
          <w:rFonts w:ascii="Times New Roman" w:hAnsi="Times New Roman" w:cs="Times New Roman"/>
          <w:sz w:val="24"/>
          <w:szCs w:val="24"/>
        </w:rPr>
        <w:t>bir çok aile ferdimin</w:t>
      </w:r>
      <w:r w:rsidRPr="009304E7">
        <w:rPr>
          <w:rFonts w:ascii="Times New Roman" w:hAnsi="Times New Roman" w:cs="Times New Roman"/>
          <w:sz w:val="24"/>
          <w:szCs w:val="24"/>
        </w:rPr>
        <w:t xml:space="preserve"> d</w:t>
      </w:r>
      <w:r w:rsidR="006C16FA">
        <w:rPr>
          <w:rFonts w:ascii="Times New Roman" w:hAnsi="Times New Roman" w:cs="Times New Roman"/>
          <w:sz w:val="24"/>
          <w:szCs w:val="24"/>
        </w:rPr>
        <w:t>e</w:t>
      </w:r>
      <w:r w:rsidRPr="009304E7">
        <w:rPr>
          <w:rFonts w:ascii="Times New Roman" w:hAnsi="Times New Roman" w:cs="Times New Roman"/>
          <w:sz w:val="24"/>
          <w:szCs w:val="24"/>
        </w:rPr>
        <w:t xml:space="preserve"> içinde bulunduğu bütün "AK Partili kadınlara" söylemeyi, yazısında "AKP'nin papatyaları”, “AK Parti içindeki AKP’liler” dediği kimseler için bile kullanmayı kendisi için zül addeder. Bu söz dizisi, bırakınız AK Parti'yi, AKP'lileri, kadınları bile hedef almamıştır. </w:t>
      </w:r>
      <w:r w:rsidRPr="009304E7">
        <w:rPr>
          <w:rFonts w:ascii="Times New Roman" w:hAnsi="Times New Roman" w:cs="Times New Roman"/>
          <w:b/>
          <w:i/>
          <w:sz w:val="24"/>
          <w:szCs w:val="24"/>
        </w:rPr>
        <w:t>“Türevleri”</w:t>
      </w:r>
      <w:r w:rsidRPr="009304E7">
        <w:rPr>
          <w:rFonts w:ascii="Times New Roman" w:hAnsi="Times New Roman" w:cs="Times New Roman"/>
          <w:sz w:val="24"/>
          <w:szCs w:val="24"/>
        </w:rPr>
        <w:t xml:space="preserve"> kelimesine pek takılmayan müştekiler sadece bu “türevleri” kelimesi üzerine birazcık düşünselerdi, bu sözle aslında kimlerin kastedildiğini anlarlardı. </w:t>
      </w:r>
    </w:p>
    <w:p w:rsidR="00CD4F07" w:rsidRPr="009304E7" w:rsidRDefault="00CD4F07" w:rsidP="00685330">
      <w:pPr>
        <w:autoSpaceDE w:val="0"/>
        <w:autoSpaceDN w:val="0"/>
        <w:adjustRightInd w:val="0"/>
        <w:spacing w:after="0" w:line="240" w:lineRule="auto"/>
        <w:ind w:left="708" w:firstLine="142"/>
        <w:jc w:val="both"/>
        <w:rPr>
          <w:rFonts w:ascii="Times New Roman" w:hAnsi="Times New Roman" w:cs="Times New Roman"/>
          <w:i/>
          <w:sz w:val="24"/>
          <w:szCs w:val="24"/>
        </w:rPr>
      </w:pPr>
      <w:r w:rsidRPr="009304E7">
        <w:rPr>
          <w:rFonts w:ascii="Times New Roman" w:hAnsi="Times New Roman" w:cs="Times New Roman"/>
          <w:i/>
          <w:sz w:val="24"/>
          <w:szCs w:val="24"/>
        </w:rPr>
        <w:t xml:space="preserve">“AK Parti içindeki AKP’liler, FETÖ’nün zihniyet ikizi gibi davranıyorlar. Hem uluslararası fonlarla destekleniyorlar hem de kamu fonlarını kullanıyorlar. Malum “Yeşil Sermaye” de bunlara sponsor olabiliyor. Koç kadar, Sabancı kadar, Eczacıbaşı kadar bizim “Yeşil sermaye” davasına sadakat gösterip, bu fahişelere ve onların türevlerine karşı seslerini yükseltebilecekler mi? Konfeksiyoncu, gıda zinciri, finans kuruluşu, ses ver Türkiye! Ne bekliyorsunuz!” </w:t>
      </w:r>
    </w:p>
    <w:p w:rsidR="00CD4F07" w:rsidRPr="009304E7" w:rsidRDefault="00CD4F07" w:rsidP="00685330">
      <w:pPr>
        <w:autoSpaceDE w:val="0"/>
        <w:autoSpaceDN w:val="0"/>
        <w:adjustRightInd w:val="0"/>
        <w:spacing w:after="0" w:line="240" w:lineRule="auto"/>
        <w:ind w:left="708" w:firstLine="142"/>
        <w:jc w:val="both"/>
        <w:rPr>
          <w:rFonts w:ascii="Times New Roman" w:hAnsi="Times New Roman" w:cs="Times New Roman"/>
          <w:sz w:val="24"/>
          <w:szCs w:val="24"/>
        </w:rPr>
      </w:pPr>
      <w:r w:rsidRPr="009304E7">
        <w:rPr>
          <w:rFonts w:ascii="Times New Roman" w:hAnsi="Times New Roman" w:cs="Times New Roman"/>
          <w:sz w:val="24"/>
          <w:szCs w:val="24"/>
        </w:rPr>
        <w:t>Hemen şu soru ile başlayalım: Yazara göre “Bu fahişeler ve türevleri” davalarına sadakat göstergesi olarak Koç, Sabancı ve Eczacıbaşı gibi sermaye gruplarından sponsorluk adı altında destek görmektedirler. Müştekiler bireysel veya kurumsal olarak adı geçen şirketlerin herhangi bir konuda desteğini görmüşler midir? Bu soruya evet denilebileceğini sanmıyoruz. “Evet” cevabına her şeyden önce tüzel kişilerin parti faaliyetlerine bağışta bulunamayacağı gerçeği engel olur.</w:t>
      </w:r>
    </w:p>
    <w:p w:rsidR="00CD4F07" w:rsidRPr="009304E7" w:rsidRDefault="00CD4F07" w:rsidP="00685330">
      <w:pPr>
        <w:autoSpaceDE w:val="0"/>
        <w:autoSpaceDN w:val="0"/>
        <w:adjustRightInd w:val="0"/>
        <w:spacing w:after="0" w:line="240" w:lineRule="auto"/>
        <w:ind w:left="708" w:firstLine="142"/>
        <w:jc w:val="both"/>
        <w:rPr>
          <w:rFonts w:ascii="Times New Roman" w:hAnsi="Times New Roman" w:cs="Times New Roman"/>
          <w:sz w:val="24"/>
          <w:szCs w:val="24"/>
        </w:rPr>
      </w:pPr>
      <w:r w:rsidRPr="009304E7">
        <w:rPr>
          <w:rFonts w:ascii="Times New Roman" w:hAnsi="Times New Roman" w:cs="Times New Roman"/>
          <w:sz w:val="24"/>
          <w:szCs w:val="24"/>
        </w:rPr>
        <w:t xml:space="preserve">Cümlenin anlamı gayet açıktır: eşcinsellik türlerini içine alan LGBT çatısı altındaki gruplara pozitif ayırımcılık talep eden, fuhşiyatı meşrulaştırma çabasındaki çevreleri himaye eden bazı holdinglere gönderme yapılırken, </w:t>
      </w:r>
      <w:r w:rsidRPr="009304E7">
        <w:rPr>
          <w:rFonts w:ascii="Times New Roman" w:hAnsi="Times New Roman" w:cs="Times New Roman"/>
          <w:b/>
          <w:sz w:val="24"/>
          <w:szCs w:val="24"/>
        </w:rPr>
        <w:t>“bu fahişeler ve türevlerini malum sermaye grupları desteklerken, bizim yeşil sermaye bunlara karşı ne yapıyor?”</w:t>
      </w:r>
      <w:r w:rsidRPr="009304E7">
        <w:rPr>
          <w:rFonts w:ascii="Times New Roman" w:hAnsi="Times New Roman" w:cs="Times New Roman"/>
          <w:sz w:val="24"/>
          <w:szCs w:val="24"/>
        </w:rPr>
        <w:t xml:space="preserve"> sorusu sorulmuştur. </w:t>
      </w:r>
    </w:p>
    <w:p w:rsidR="00CD4F07" w:rsidRPr="009304E7" w:rsidRDefault="00CD4F07" w:rsidP="005666FD">
      <w:pPr>
        <w:autoSpaceDE w:val="0"/>
        <w:autoSpaceDN w:val="0"/>
        <w:adjustRightInd w:val="0"/>
        <w:spacing w:after="0" w:line="240" w:lineRule="auto"/>
        <w:ind w:firstLine="708"/>
        <w:jc w:val="both"/>
        <w:rPr>
          <w:rFonts w:ascii="Times New Roman" w:hAnsi="Times New Roman" w:cs="Times New Roman"/>
          <w:sz w:val="24"/>
          <w:szCs w:val="24"/>
        </w:rPr>
      </w:pPr>
      <w:r w:rsidRPr="009304E7">
        <w:rPr>
          <w:rFonts w:ascii="Times New Roman" w:hAnsi="Times New Roman" w:cs="Times New Roman"/>
          <w:b/>
          <w:sz w:val="24"/>
          <w:szCs w:val="24"/>
        </w:rPr>
        <w:t xml:space="preserve">5.2. </w:t>
      </w:r>
      <w:r w:rsidRPr="009304E7">
        <w:rPr>
          <w:rFonts w:ascii="Times New Roman" w:hAnsi="Times New Roman" w:cs="Times New Roman"/>
          <w:sz w:val="24"/>
          <w:szCs w:val="24"/>
        </w:rPr>
        <w:t>Yazının ana eksenini İstanbul Sözleşmesi etrafındaki güncel tartışmalardır.</w:t>
      </w:r>
    </w:p>
    <w:p w:rsidR="00CD4F07" w:rsidRPr="009304E7" w:rsidRDefault="00CD4F07" w:rsidP="00685330">
      <w:pPr>
        <w:autoSpaceDE w:val="0"/>
        <w:autoSpaceDN w:val="0"/>
        <w:adjustRightInd w:val="0"/>
        <w:spacing w:after="0" w:line="240" w:lineRule="auto"/>
        <w:ind w:left="708" w:firstLine="142"/>
        <w:jc w:val="both"/>
        <w:rPr>
          <w:rFonts w:ascii="Times New Roman" w:hAnsi="Times New Roman" w:cs="Times New Roman"/>
          <w:sz w:val="24"/>
          <w:szCs w:val="24"/>
        </w:rPr>
      </w:pPr>
      <w:r w:rsidRPr="009304E7">
        <w:rPr>
          <w:rFonts w:ascii="Times New Roman" w:hAnsi="Times New Roman" w:cs="Times New Roman"/>
          <w:sz w:val="24"/>
          <w:szCs w:val="24"/>
        </w:rPr>
        <w:t xml:space="preserve">İstanbul Sözleşmesi'nin üzerine kurulu olduğu </w:t>
      </w:r>
      <w:r w:rsidRPr="009304E7">
        <w:rPr>
          <w:rFonts w:ascii="Times New Roman" w:hAnsi="Times New Roman" w:cs="Times New Roman"/>
          <w:i/>
          <w:sz w:val="24"/>
          <w:szCs w:val="24"/>
        </w:rPr>
        <w:t>"Toplumsal Cinsiyet Eşitliği"</w:t>
      </w:r>
      <w:r w:rsidRPr="009304E7">
        <w:rPr>
          <w:rFonts w:ascii="Times New Roman" w:hAnsi="Times New Roman" w:cs="Times New Roman"/>
          <w:sz w:val="24"/>
          <w:szCs w:val="24"/>
        </w:rPr>
        <w:t xml:space="preserve"> kavramı etrafında tartışılan en önemli sorunlardan biri de </w:t>
      </w:r>
      <w:r w:rsidRPr="009304E7">
        <w:rPr>
          <w:rFonts w:ascii="Times New Roman" w:hAnsi="Times New Roman" w:cs="Times New Roman"/>
          <w:b/>
          <w:i/>
          <w:sz w:val="24"/>
          <w:szCs w:val="24"/>
        </w:rPr>
        <w:t>gender</w:t>
      </w:r>
      <w:r w:rsidRPr="009304E7">
        <w:rPr>
          <w:rFonts w:ascii="Times New Roman" w:hAnsi="Times New Roman" w:cs="Times New Roman"/>
          <w:sz w:val="24"/>
          <w:szCs w:val="24"/>
        </w:rPr>
        <w:t xml:space="preserve"> kelimesi ile ifade edilen ve cinsiyet kimliğinin biyolojik olarak doğuştan değil sonradan kazanıldığı biçimindeki görüşlere kapı araladığı iddiasıdır. İstanbul Sözleşmesi ile getirilen toplumsal cinsiyet </w:t>
      </w:r>
      <w:r w:rsidRPr="009304E7">
        <w:rPr>
          <w:rFonts w:ascii="Times New Roman" w:hAnsi="Times New Roman" w:cs="Times New Roman"/>
          <w:sz w:val="24"/>
          <w:szCs w:val="24"/>
        </w:rPr>
        <w:lastRenderedPageBreak/>
        <w:t xml:space="preserve">eşitliği kavramının, cinsel yönelim adı altında eşcinsellik ve türevlerini meşrulaştırmak ve onlara pozitif ayırımcılık sağlamak için kullanılmasının yanında ırz, namus ve hayâ gibi ahlaki kavramların toplumdan adeta kovulmasına aracılık ettiği yapılan eleştirilerdendir. </w:t>
      </w:r>
    </w:p>
    <w:p w:rsidR="00CD4F07" w:rsidRPr="009304E7" w:rsidRDefault="00CD4F07" w:rsidP="00685330">
      <w:pPr>
        <w:autoSpaceDE w:val="0"/>
        <w:autoSpaceDN w:val="0"/>
        <w:adjustRightInd w:val="0"/>
        <w:spacing w:after="0" w:line="240" w:lineRule="auto"/>
        <w:ind w:left="708" w:firstLine="142"/>
        <w:jc w:val="both"/>
        <w:rPr>
          <w:rFonts w:ascii="Times New Roman" w:hAnsi="Times New Roman" w:cs="Times New Roman"/>
          <w:sz w:val="24"/>
          <w:szCs w:val="24"/>
        </w:rPr>
      </w:pPr>
      <w:r w:rsidRPr="009304E7">
        <w:rPr>
          <w:rFonts w:ascii="Times New Roman" w:hAnsi="Times New Roman" w:cs="Times New Roman"/>
          <w:sz w:val="24"/>
          <w:szCs w:val="24"/>
        </w:rPr>
        <w:t xml:space="preserve">Eşcinsellik, cinsel yönelimin kişinin kendi cinsiyetinden olan kişilere yönelmesi olarak tarif edilmektedir. Başlangıçta genel olarak eşcinsellik olarak ifade edilen bu durum, </w:t>
      </w:r>
      <w:r w:rsidRPr="009304E7">
        <w:rPr>
          <w:rFonts w:ascii="Times New Roman" w:hAnsi="Times New Roman" w:cs="Times New Roman"/>
          <w:b/>
          <w:i/>
          <w:sz w:val="24"/>
          <w:szCs w:val="24"/>
        </w:rPr>
        <w:t>cinsel yönelim çeşitliliğini</w:t>
      </w:r>
      <w:r w:rsidRPr="009304E7">
        <w:rPr>
          <w:rFonts w:ascii="Times New Roman" w:hAnsi="Times New Roman" w:cs="Times New Roman"/>
          <w:sz w:val="24"/>
          <w:szCs w:val="24"/>
        </w:rPr>
        <w:t xml:space="preserve"> ifade etmediği kaygısı ile </w:t>
      </w:r>
      <w:r w:rsidRPr="009304E7">
        <w:rPr>
          <w:rFonts w:ascii="Times New Roman" w:hAnsi="Times New Roman" w:cs="Times New Roman"/>
          <w:b/>
          <w:sz w:val="24"/>
          <w:szCs w:val="24"/>
        </w:rPr>
        <w:t>LGBT</w:t>
      </w:r>
      <w:r w:rsidRPr="009304E7">
        <w:rPr>
          <w:rFonts w:ascii="Times New Roman" w:hAnsi="Times New Roman" w:cs="Times New Roman"/>
          <w:sz w:val="24"/>
          <w:szCs w:val="24"/>
        </w:rPr>
        <w:t xml:space="preserve"> olarak tanımlanmaya başlamıştır. “Fahişeler ve türevleri” ifadesi, kutsal kitapların tamamında </w:t>
      </w:r>
      <w:r w:rsidRPr="009304E7">
        <w:rPr>
          <w:rFonts w:ascii="Times New Roman" w:hAnsi="Times New Roman" w:cs="Times New Roman"/>
          <w:b/>
          <w:i/>
          <w:sz w:val="24"/>
          <w:szCs w:val="24"/>
        </w:rPr>
        <w:t>fuhşiyat</w:t>
      </w:r>
      <w:r w:rsidRPr="009304E7">
        <w:rPr>
          <w:rFonts w:ascii="Times New Roman" w:hAnsi="Times New Roman" w:cs="Times New Roman"/>
          <w:sz w:val="24"/>
          <w:szCs w:val="24"/>
        </w:rPr>
        <w:t xml:space="preserve"> olarak tanımlanan; ortaya çıktığı ilk zamanlarda kadar LGBT, yakın zamana kadar LGBTİ,  şimdilerde ise </w:t>
      </w:r>
      <w:r w:rsidRPr="009304E7">
        <w:rPr>
          <w:rFonts w:ascii="Times New Roman" w:hAnsi="Times New Roman" w:cs="Times New Roman"/>
          <w:b/>
          <w:sz w:val="24"/>
          <w:szCs w:val="24"/>
        </w:rPr>
        <w:t>LGBTTIQ (Lezbiyen, Gay, Biseksüel, Travesti, Transseksüel, Intersex, Queer)</w:t>
      </w:r>
      <w:r w:rsidRPr="009304E7">
        <w:rPr>
          <w:rFonts w:ascii="Times New Roman" w:hAnsi="Times New Roman" w:cs="Times New Roman"/>
          <w:sz w:val="24"/>
          <w:szCs w:val="24"/>
        </w:rPr>
        <w:t xml:space="preserve"> kısaltması ile anılan eşcinsel gruplara pozitif ayırımcılık talep eden ve bu gruplar tarafından düzenlenen </w:t>
      </w:r>
      <w:r w:rsidRPr="009304E7">
        <w:rPr>
          <w:rFonts w:ascii="Times New Roman" w:hAnsi="Times New Roman" w:cs="Times New Roman"/>
          <w:b/>
          <w:sz w:val="24"/>
          <w:szCs w:val="24"/>
        </w:rPr>
        <w:t xml:space="preserve">Onur(!) Yürüyüşlerinde </w:t>
      </w:r>
      <w:r w:rsidRPr="009304E7">
        <w:rPr>
          <w:rFonts w:ascii="Times New Roman" w:hAnsi="Times New Roman" w:cs="Times New Roman"/>
          <w:sz w:val="24"/>
          <w:szCs w:val="24"/>
          <w:u w:val="single"/>
        </w:rPr>
        <w:t>kendilerini bu sıfatla tanımlayanları ifade etmektedir</w:t>
      </w:r>
      <w:r w:rsidRPr="009304E7">
        <w:rPr>
          <w:rFonts w:ascii="Times New Roman" w:hAnsi="Times New Roman" w:cs="Times New Roman"/>
          <w:sz w:val="24"/>
          <w:szCs w:val="24"/>
        </w:rPr>
        <w:t xml:space="preserve">. </w:t>
      </w:r>
      <w:r w:rsidR="00ED3CED">
        <w:rPr>
          <w:rFonts w:ascii="Times New Roman" w:hAnsi="Times New Roman" w:cs="Times New Roman"/>
          <w:sz w:val="24"/>
          <w:szCs w:val="24"/>
        </w:rPr>
        <w:t>Bir y</w:t>
      </w:r>
      <w:r w:rsidRPr="009304E7">
        <w:rPr>
          <w:rFonts w:ascii="Times New Roman" w:hAnsi="Times New Roman" w:cs="Times New Roman"/>
          <w:sz w:val="24"/>
          <w:szCs w:val="24"/>
        </w:rPr>
        <w:t>azar</w:t>
      </w:r>
      <w:r w:rsidR="00ED3CED">
        <w:rPr>
          <w:rFonts w:ascii="Times New Roman" w:hAnsi="Times New Roman" w:cs="Times New Roman"/>
          <w:sz w:val="24"/>
          <w:szCs w:val="24"/>
        </w:rPr>
        <w:t xml:space="preserve"> ve toplumsal sözcü olarak ben</w:t>
      </w:r>
      <w:r w:rsidRPr="009304E7">
        <w:rPr>
          <w:rFonts w:ascii="Times New Roman" w:hAnsi="Times New Roman" w:cs="Times New Roman"/>
          <w:sz w:val="24"/>
          <w:szCs w:val="24"/>
        </w:rPr>
        <w:t>, eşcinsel gruplara pozitif ayırımcılık talep eden ve kendilerine bu sıfatı yakıştıranlara dini terminolojinin de etkisiyle fahişe terimini kullanarak fahişeler ve türevleri demeyi tercih et</w:t>
      </w:r>
      <w:r w:rsidR="00ED3CED">
        <w:rPr>
          <w:rFonts w:ascii="Times New Roman" w:hAnsi="Times New Roman" w:cs="Times New Roman"/>
          <w:sz w:val="24"/>
          <w:szCs w:val="24"/>
        </w:rPr>
        <w:t>tim</w:t>
      </w:r>
      <w:r w:rsidRPr="009304E7">
        <w:rPr>
          <w:rFonts w:ascii="Times New Roman" w:hAnsi="Times New Roman" w:cs="Times New Roman"/>
          <w:sz w:val="24"/>
          <w:szCs w:val="24"/>
        </w:rPr>
        <w:t>. Dini metinlerdeki eşcinsellik ile fahişe terimi arasındaki bağa ise aşağıda değineceğiz. Öz olarak söylemek gerekirse, yaz</w:t>
      </w:r>
      <w:r w:rsidR="00ED3CED">
        <w:rPr>
          <w:rFonts w:ascii="Times New Roman" w:hAnsi="Times New Roman" w:cs="Times New Roman"/>
          <w:sz w:val="24"/>
          <w:szCs w:val="24"/>
        </w:rPr>
        <w:t>ıda</w:t>
      </w:r>
      <w:r w:rsidRPr="009304E7">
        <w:rPr>
          <w:rFonts w:ascii="Times New Roman" w:hAnsi="Times New Roman" w:cs="Times New Roman"/>
          <w:sz w:val="24"/>
          <w:szCs w:val="24"/>
        </w:rPr>
        <w:t xml:space="preserve"> fahişeler </w:t>
      </w:r>
      <w:r w:rsidR="00ED3CED">
        <w:rPr>
          <w:rFonts w:ascii="Times New Roman" w:hAnsi="Times New Roman" w:cs="Times New Roman"/>
          <w:sz w:val="24"/>
          <w:szCs w:val="24"/>
        </w:rPr>
        <w:t>ifadesi</w:t>
      </w:r>
      <w:r w:rsidRPr="009304E7">
        <w:rPr>
          <w:rFonts w:ascii="Times New Roman" w:hAnsi="Times New Roman" w:cs="Times New Roman"/>
          <w:sz w:val="24"/>
          <w:szCs w:val="24"/>
        </w:rPr>
        <w:t xml:space="preserve">, ne </w:t>
      </w:r>
      <w:r w:rsidRPr="009304E7">
        <w:rPr>
          <w:rFonts w:ascii="Times New Roman" w:hAnsi="Times New Roman" w:cs="Times New Roman"/>
          <w:b/>
          <w:i/>
          <w:sz w:val="24"/>
          <w:szCs w:val="24"/>
        </w:rPr>
        <w:t>hayat kadını</w:t>
      </w:r>
      <w:r w:rsidRPr="009304E7">
        <w:rPr>
          <w:rFonts w:ascii="Times New Roman" w:hAnsi="Times New Roman" w:cs="Times New Roman"/>
          <w:sz w:val="24"/>
          <w:szCs w:val="24"/>
        </w:rPr>
        <w:t xml:space="preserve"> demeyi ve ne de bunu hakaret amacıyla kullan</w:t>
      </w:r>
      <w:r w:rsidR="00ED3CED">
        <w:rPr>
          <w:rFonts w:ascii="Times New Roman" w:hAnsi="Times New Roman" w:cs="Times New Roman"/>
          <w:sz w:val="24"/>
          <w:szCs w:val="24"/>
        </w:rPr>
        <w:t>ma kastı taşımamaktadır. Konu bir olgu ve olay etrafında dönmektedir, o da açık ve nettir.</w:t>
      </w:r>
      <w:r w:rsidRPr="009304E7">
        <w:rPr>
          <w:rFonts w:ascii="Times New Roman" w:hAnsi="Times New Roman" w:cs="Times New Roman"/>
          <w:sz w:val="24"/>
          <w:szCs w:val="24"/>
        </w:rPr>
        <w:t xml:space="preserve">. Esasen, bu ifade </w:t>
      </w:r>
      <w:r w:rsidRPr="009304E7">
        <w:rPr>
          <w:rFonts w:ascii="Times New Roman" w:hAnsi="Times New Roman" w:cs="Times New Roman"/>
          <w:i/>
          <w:sz w:val="24"/>
          <w:szCs w:val="24"/>
        </w:rPr>
        <w:t>fahişeliği onur kabul eden bir grubun</w:t>
      </w:r>
      <w:r w:rsidRPr="009304E7">
        <w:rPr>
          <w:rFonts w:ascii="Times New Roman" w:hAnsi="Times New Roman" w:cs="Times New Roman"/>
          <w:sz w:val="24"/>
          <w:szCs w:val="24"/>
        </w:rPr>
        <w:t xml:space="preserve"> kendilerini tanımlamak için kullandıkları sözlere </w:t>
      </w:r>
      <w:r w:rsidRPr="009304E7">
        <w:rPr>
          <w:rFonts w:ascii="Times New Roman" w:hAnsi="Times New Roman" w:cs="Times New Roman"/>
          <w:b/>
          <w:sz w:val="24"/>
          <w:szCs w:val="24"/>
        </w:rPr>
        <w:t>bir gönderme</w:t>
      </w:r>
      <w:r w:rsidRPr="009304E7">
        <w:rPr>
          <w:rFonts w:ascii="Times New Roman" w:hAnsi="Times New Roman" w:cs="Times New Roman"/>
          <w:sz w:val="24"/>
          <w:szCs w:val="24"/>
        </w:rPr>
        <w:t xml:space="preserve"> yapmaktadır.</w:t>
      </w:r>
    </w:p>
    <w:p w:rsidR="00CD4F07" w:rsidRPr="009304E7" w:rsidRDefault="00CD4F07" w:rsidP="00685330">
      <w:pPr>
        <w:autoSpaceDE w:val="0"/>
        <w:autoSpaceDN w:val="0"/>
        <w:adjustRightInd w:val="0"/>
        <w:spacing w:after="0" w:line="240" w:lineRule="auto"/>
        <w:ind w:left="708" w:firstLine="142"/>
        <w:jc w:val="both"/>
        <w:rPr>
          <w:rFonts w:ascii="Times New Roman" w:hAnsi="Times New Roman" w:cs="Times New Roman"/>
          <w:sz w:val="24"/>
          <w:szCs w:val="24"/>
        </w:rPr>
      </w:pPr>
      <w:r w:rsidRPr="009304E7">
        <w:rPr>
          <w:rFonts w:ascii="Times New Roman" w:hAnsi="Times New Roman" w:cs="Times New Roman"/>
          <w:sz w:val="24"/>
          <w:szCs w:val="24"/>
        </w:rPr>
        <w:t xml:space="preserve">Bugün artık adını neredeyse herkesin bildiği İstanbul Sözleşmesi'ne yönelik eleştiriler AK Parti içinde de yankı bulmuş Cumhurbaşkanı ve AK Parti Genel Başkanı Recep Tayyip Erdoğan eleştirilere </w:t>
      </w:r>
      <w:r w:rsidRPr="009304E7">
        <w:rPr>
          <w:rFonts w:ascii="Times New Roman" w:hAnsi="Times New Roman" w:cs="Times New Roman"/>
          <w:b/>
          <w:i/>
          <w:sz w:val="24"/>
          <w:szCs w:val="24"/>
        </w:rPr>
        <w:t xml:space="preserve">"Kadınlarımız lehine yaptığımız bunca şey varken, </w:t>
      </w:r>
      <w:r w:rsidRPr="009304E7">
        <w:rPr>
          <w:rFonts w:ascii="Times New Roman" w:hAnsi="Times New Roman" w:cs="Times New Roman"/>
          <w:b/>
          <w:i/>
          <w:sz w:val="24"/>
          <w:szCs w:val="24"/>
          <w:u w:val="single"/>
        </w:rPr>
        <w:t>bir avuç sapkına da meydanı bırakmayacağız.</w:t>
      </w:r>
      <w:r w:rsidRPr="009304E7">
        <w:rPr>
          <w:rFonts w:ascii="Times New Roman" w:hAnsi="Times New Roman" w:cs="Times New Roman"/>
          <w:b/>
          <w:i/>
          <w:sz w:val="24"/>
          <w:szCs w:val="24"/>
        </w:rPr>
        <w:t xml:space="preserve"> ... İnsanı ve insan onurunu yücelten, aileyi merkeze alan, toplum dokumuza uygun, özgü metinler çıkarmaya ziyadesiyle sahip olduğumuza inanıyorum. Tercüme metinler yerine artık kendi çerçevemizi kendimiz belirlememiz gerekiyor."</w:t>
      </w:r>
      <w:r w:rsidRPr="009304E7">
        <w:rPr>
          <w:rFonts w:ascii="Times New Roman" w:hAnsi="Times New Roman" w:cs="Times New Roman"/>
          <w:sz w:val="24"/>
          <w:szCs w:val="24"/>
        </w:rPr>
        <w:t xml:space="preserve"> sözleri ile katılmıştır. </w:t>
      </w:r>
    </w:p>
    <w:p w:rsidR="00CD4F07" w:rsidRPr="009304E7" w:rsidRDefault="006C16FA" w:rsidP="00685330">
      <w:pPr>
        <w:autoSpaceDE w:val="0"/>
        <w:autoSpaceDN w:val="0"/>
        <w:adjustRightInd w:val="0"/>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Bir çok y</w:t>
      </w:r>
      <w:r w:rsidR="00CD4F07" w:rsidRPr="009304E7">
        <w:rPr>
          <w:rFonts w:ascii="Times New Roman" w:hAnsi="Times New Roman" w:cs="Times New Roman"/>
          <w:sz w:val="24"/>
          <w:szCs w:val="24"/>
        </w:rPr>
        <w:t xml:space="preserve">azar, eşcinselliğin toplumda daha fazla kabul görmesi, meşrulaştırılması ve yaygınlaştırılmasına dair projelere toplumsal cinsiyet eşitliği adı altında destek veren bazı holdinglerden söz ettikten sonra, bu projelere karşı çıkması gereken "yeşil sermaye"nin tavrını sorgulamış ve eleştirmiştir. </w:t>
      </w:r>
      <w:r>
        <w:rPr>
          <w:rFonts w:ascii="Times New Roman" w:hAnsi="Times New Roman" w:cs="Times New Roman"/>
          <w:sz w:val="24"/>
          <w:szCs w:val="24"/>
        </w:rPr>
        <w:t>Ben de</w:t>
      </w:r>
      <w:r w:rsidR="00CD4F07" w:rsidRPr="009304E7">
        <w:rPr>
          <w:rFonts w:ascii="Times New Roman" w:hAnsi="Times New Roman" w:cs="Times New Roman"/>
          <w:sz w:val="24"/>
          <w:szCs w:val="24"/>
        </w:rPr>
        <w:t xml:space="preserve"> aynı gerekçelerle pedofilinin önünü açtığı eleştirilerine muhatap olan Lanzarote Sözleşmesi'nden söz açma</w:t>
      </w:r>
      <w:r>
        <w:rPr>
          <w:rFonts w:ascii="Times New Roman" w:hAnsi="Times New Roman" w:cs="Times New Roman"/>
          <w:sz w:val="24"/>
          <w:szCs w:val="24"/>
        </w:rPr>
        <w:t>m</w:t>
      </w:r>
      <w:r w:rsidR="00CD4F07" w:rsidRPr="009304E7">
        <w:rPr>
          <w:rFonts w:ascii="Times New Roman" w:hAnsi="Times New Roman" w:cs="Times New Roman"/>
          <w:sz w:val="24"/>
          <w:szCs w:val="24"/>
        </w:rPr>
        <w:t xml:space="preserve"> da bundandır. </w:t>
      </w:r>
    </w:p>
    <w:p w:rsidR="00CD4F07" w:rsidRPr="009304E7" w:rsidRDefault="00CD4F07" w:rsidP="00685330">
      <w:pPr>
        <w:autoSpaceDE w:val="0"/>
        <w:autoSpaceDN w:val="0"/>
        <w:adjustRightInd w:val="0"/>
        <w:spacing w:after="0" w:line="240" w:lineRule="auto"/>
        <w:ind w:firstLine="142"/>
        <w:jc w:val="both"/>
        <w:rPr>
          <w:rFonts w:ascii="Times New Roman" w:hAnsi="Times New Roman" w:cs="Times New Roman"/>
          <w:sz w:val="24"/>
          <w:szCs w:val="24"/>
        </w:rPr>
      </w:pPr>
      <w:r w:rsidRPr="009304E7">
        <w:rPr>
          <w:rFonts w:ascii="Times New Roman" w:hAnsi="Times New Roman" w:cs="Times New Roman"/>
          <w:sz w:val="24"/>
          <w:szCs w:val="24"/>
        </w:rPr>
        <w:t>"fahişe" derken AK Parti'li kadınları kastettiği</w:t>
      </w:r>
      <w:r w:rsidR="006C16FA">
        <w:rPr>
          <w:rFonts w:ascii="Times New Roman" w:hAnsi="Times New Roman" w:cs="Times New Roman"/>
          <w:sz w:val="24"/>
          <w:szCs w:val="24"/>
        </w:rPr>
        <w:t>m</w:t>
      </w:r>
      <w:r w:rsidRPr="009304E7">
        <w:rPr>
          <w:rFonts w:ascii="Times New Roman" w:hAnsi="Times New Roman" w:cs="Times New Roman"/>
          <w:sz w:val="24"/>
          <w:szCs w:val="24"/>
        </w:rPr>
        <w:t xml:space="preserve"> nereden çıkartılıyor? Fahişe'lik kadınlara özgü bir durum mu ki? Bu noktada bu kelimenin cinsiyetçi bir bakış açısıyla böyle algılandığı bile söylenebilir. </w:t>
      </w:r>
      <w:r w:rsidR="006C16FA">
        <w:rPr>
          <w:rFonts w:ascii="Times New Roman" w:hAnsi="Times New Roman" w:cs="Times New Roman"/>
          <w:sz w:val="24"/>
          <w:szCs w:val="24"/>
        </w:rPr>
        <w:t>K</w:t>
      </w:r>
      <w:r w:rsidRPr="009304E7">
        <w:rPr>
          <w:rFonts w:ascii="Times New Roman" w:hAnsi="Times New Roman" w:cs="Times New Roman"/>
          <w:sz w:val="24"/>
          <w:szCs w:val="24"/>
        </w:rPr>
        <w:t>astı</w:t>
      </w:r>
      <w:r w:rsidR="006C16FA">
        <w:rPr>
          <w:rFonts w:ascii="Times New Roman" w:hAnsi="Times New Roman" w:cs="Times New Roman"/>
          <w:sz w:val="24"/>
          <w:szCs w:val="24"/>
        </w:rPr>
        <w:t>m</w:t>
      </w:r>
      <w:r w:rsidRPr="009304E7">
        <w:rPr>
          <w:rFonts w:ascii="Times New Roman" w:hAnsi="Times New Roman" w:cs="Times New Roman"/>
          <w:sz w:val="24"/>
          <w:szCs w:val="24"/>
        </w:rPr>
        <w:t xml:space="preserve"> "hayat kadını" demek olsa idi peşinden "türevleri"nden söz etmezdi</w:t>
      </w:r>
      <w:r w:rsidR="006C16FA">
        <w:rPr>
          <w:rFonts w:ascii="Times New Roman" w:hAnsi="Times New Roman" w:cs="Times New Roman"/>
          <w:sz w:val="24"/>
          <w:szCs w:val="24"/>
        </w:rPr>
        <w:t>m</w:t>
      </w:r>
      <w:r w:rsidRPr="009304E7">
        <w:rPr>
          <w:rFonts w:ascii="Times New Roman" w:hAnsi="Times New Roman" w:cs="Times New Roman"/>
          <w:sz w:val="24"/>
          <w:szCs w:val="24"/>
        </w:rPr>
        <w:t xml:space="preserve">. </w:t>
      </w:r>
      <w:r w:rsidR="006C16FA">
        <w:rPr>
          <w:rFonts w:ascii="Times New Roman" w:hAnsi="Times New Roman" w:cs="Times New Roman"/>
          <w:sz w:val="24"/>
          <w:szCs w:val="24"/>
        </w:rPr>
        <w:t>F</w:t>
      </w:r>
      <w:r w:rsidRPr="009304E7">
        <w:rPr>
          <w:rFonts w:ascii="Times New Roman" w:hAnsi="Times New Roman" w:cs="Times New Roman"/>
          <w:sz w:val="24"/>
          <w:szCs w:val="24"/>
        </w:rPr>
        <w:t xml:space="preserve">ahişe ile aynı kökten gelen </w:t>
      </w:r>
      <w:r w:rsidRPr="009304E7">
        <w:rPr>
          <w:rFonts w:ascii="Times New Roman" w:hAnsi="Times New Roman" w:cs="Times New Roman"/>
          <w:b/>
          <w:sz w:val="24"/>
          <w:szCs w:val="24"/>
        </w:rPr>
        <w:t>FAHŞA</w:t>
      </w:r>
      <w:r w:rsidRPr="009304E7">
        <w:rPr>
          <w:rFonts w:ascii="Times New Roman" w:hAnsi="Times New Roman" w:cs="Times New Roman"/>
          <w:sz w:val="24"/>
          <w:szCs w:val="24"/>
        </w:rPr>
        <w:t xml:space="preserve"> kelimesini yazı</w:t>
      </w:r>
      <w:r w:rsidR="006C16FA">
        <w:rPr>
          <w:rFonts w:ascii="Times New Roman" w:hAnsi="Times New Roman" w:cs="Times New Roman"/>
          <w:sz w:val="24"/>
          <w:szCs w:val="24"/>
        </w:rPr>
        <w:t>mın</w:t>
      </w:r>
      <w:r w:rsidRPr="009304E7">
        <w:rPr>
          <w:rFonts w:ascii="Times New Roman" w:hAnsi="Times New Roman" w:cs="Times New Roman"/>
          <w:sz w:val="24"/>
          <w:szCs w:val="24"/>
        </w:rPr>
        <w:t xml:space="preserve"> sonunda kullanacaktır ancak buradaki ifadeye şikâyet dilekçelerinde nedense atıf yoktur:</w:t>
      </w:r>
    </w:p>
    <w:p w:rsidR="00CD4F07" w:rsidRPr="009304E7" w:rsidRDefault="00CD4F07" w:rsidP="00685330">
      <w:pPr>
        <w:autoSpaceDE w:val="0"/>
        <w:autoSpaceDN w:val="0"/>
        <w:adjustRightInd w:val="0"/>
        <w:spacing w:after="0" w:line="240" w:lineRule="auto"/>
        <w:ind w:firstLine="142"/>
        <w:jc w:val="both"/>
        <w:rPr>
          <w:rFonts w:ascii="Times New Roman" w:hAnsi="Times New Roman" w:cs="Times New Roman"/>
          <w:i/>
          <w:sz w:val="24"/>
          <w:szCs w:val="24"/>
        </w:rPr>
      </w:pPr>
      <w:r w:rsidRPr="009304E7">
        <w:rPr>
          <w:rFonts w:ascii="Times New Roman" w:hAnsi="Times New Roman" w:cs="Times New Roman"/>
          <w:i/>
          <w:sz w:val="24"/>
          <w:szCs w:val="24"/>
        </w:rPr>
        <w:t xml:space="preserve">"Bugünkü başımızın belası aile ve aileyi tehdit eden </w:t>
      </w:r>
      <w:r w:rsidRPr="009304E7">
        <w:rPr>
          <w:rFonts w:ascii="Times New Roman" w:hAnsi="Times New Roman" w:cs="Times New Roman"/>
          <w:b/>
          <w:i/>
          <w:sz w:val="24"/>
          <w:szCs w:val="24"/>
        </w:rPr>
        <w:t>fahşa</w:t>
      </w:r>
      <w:r w:rsidRPr="009304E7">
        <w:rPr>
          <w:rFonts w:ascii="Times New Roman" w:hAnsi="Times New Roman" w:cs="Times New Roman"/>
          <w:i/>
          <w:sz w:val="24"/>
          <w:szCs w:val="24"/>
        </w:rPr>
        <w:t>!"</w:t>
      </w:r>
    </w:p>
    <w:p w:rsidR="00CD4F07" w:rsidRPr="009304E7" w:rsidRDefault="00CD4F07" w:rsidP="00685330">
      <w:pPr>
        <w:autoSpaceDE w:val="0"/>
        <w:autoSpaceDN w:val="0"/>
        <w:adjustRightInd w:val="0"/>
        <w:spacing w:after="0" w:line="240" w:lineRule="auto"/>
        <w:ind w:firstLine="142"/>
        <w:jc w:val="both"/>
        <w:rPr>
          <w:rFonts w:ascii="Times New Roman" w:hAnsi="Times New Roman" w:cs="Times New Roman"/>
          <w:i/>
          <w:sz w:val="24"/>
          <w:szCs w:val="24"/>
        </w:rPr>
      </w:pPr>
      <w:r w:rsidRPr="009304E7">
        <w:rPr>
          <w:rFonts w:ascii="Times New Roman" w:hAnsi="Times New Roman" w:cs="Times New Roman"/>
          <w:sz w:val="24"/>
          <w:szCs w:val="24"/>
        </w:rPr>
        <w:t xml:space="preserve">(Yazının 8. paragrafının son satırları) </w:t>
      </w:r>
      <w:r w:rsidRPr="009304E7">
        <w:rPr>
          <w:rFonts w:ascii="Times New Roman" w:hAnsi="Times New Roman" w:cs="Times New Roman"/>
          <w:i/>
          <w:sz w:val="24"/>
          <w:szCs w:val="24"/>
        </w:rPr>
        <w:t>“Aile kaybedildikten sonra onun yerine koyabileceğiniz bir şey yok. Bakın Mescid-i Aksa’yı açsanız da bir şey değişmez. Açın iyi edersiniz de, helak kapılarını çaldığında Lut kavminin başında bir peygamber vardı ve mabed açıktı. Bugünkü başımızın belası aile ve aileyi tehdit eden fahşa! Bu sözleşmeler de bununla ilgili.”</w:t>
      </w:r>
    </w:p>
    <w:p w:rsidR="00CD4F07" w:rsidRPr="009304E7" w:rsidRDefault="00CD4F07" w:rsidP="00685330">
      <w:pPr>
        <w:autoSpaceDE w:val="0"/>
        <w:autoSpaceDN w:val="0"/>
        <w:adjustRightInd w:val="0"/>
        <w:spacing w:after="0" w:line="240" w:lineRule="auto"/>
        <w:ind w:firstLine="142"/>
        <w:jc w:val="both"/>
        <w:rPr>
          <w:rFonts w:ascii="Times New Roman" w:hAnsi="Times New Roman" w:cs="Times New Roman"/>
          <w:sz w:val="24"/>
          <w:szCs w:val="24"/>
        </w:rPr>
      </w:pPr>
      <w:r w:rsidRPr="009304E7">
        <w:rPr>
          <w:rFonts w:ascii="Times New Roman" w:hAnsi="Times New Roman" w:cs="Times New Roman"/>
          <w:sz w:val="24"/>
          <w:szCs w:val="24"/>
        </w:rPr>
        <w:t xml:space="preserve">Ve bu ifade “hayat kadını” anlamında tahkir edici bir ifade değil, dini metinlerdeki anlamıyla </w:t>
      </w:r>
      <w:r w:rsidRPr="009304E7">
        <w:rPr>
          <w:rFonts w:ascii="Times New Roman" w:hAnsi="Times New Roman" w:cs="Times New Roman"/>
          <w:b/>
          <w:sz w:val="24"/>
          <w:szCs w:val="24"/>
        </w:rPr>
        <w:t xml:space="preserve">aşırılık ve azgınlık </w:t>
      </w:r>
      <w:r w:rsidRPr="009304E7">
        <w:rPr>
          <w:rFonts w:ascii="Times New Roman" w:hAnsi="Times New Roman" w:cs="Times New Roman"/>
          <w:sz w:val="24"/>
          <w:szCs w:val="24"/>
        </w:rPr>
        <w:t>anlamlarına gelen bir kınama ifadesidir.</w:t>
      </w:r>
    </w:p>
    <w:p w:rsidR="00A94399" w:rsidRPr="009304E7" w:rsidRDefault="00A94399" w:rsidP="00685330">
      <w:pPr>
        <w:autoSpaceDE w:val="0"/>
        <w:autoSpaceDN w:val="0"/>
        <w:adjustRightInd w:val="0"/>
        <w:spacing w:after="0" w:line="240" w:lineRule="auto"/>
        <w:ind w:firstLine="142"/>
        <w:jc w:val="both"/>
        <w:rPr>
          <w:rFonts w:ascii="Times New Roman" w:hAnsi="Times New Roman" w:cs="Times New Roman"/>
          <w:sz w:val="24"/>
          <w:szCs w:val="24"/>
        </w:rPr>
      </w:pPr>
    </w:p>
    <w:p w:rsidR="00CD4F07" w:rsidRPr="009304E7" w:rsidRDefault="00CD4F07" w:rsidP="00685330">
      <w:pPr>
        <w:autoSpaceDE w:val="0"/>
        <w:autoSpaceDN w:val="0"/>
        <w:adjustRightInd w:val="0"/>
        <w:spacing w:after="0" w:line="240" w:lineRule="auto"/>
        <w:ind w:firstLine="142"/>
        <w:jc w:val="both"/>
        <w:rPr>
          <w:rFonts w:ascii="Times New Roman" w:hAnsi="Times New Roman" w:cs="Times New Roman"/>
          <w:b/>
          <w:sz w:val="24"/>
          <w:szCs w:val="24"/>
        </w:rPr>
      </w:pPr>
      <w:r w:rsidRPr="009304E7">
        <w:rPr>
          <w:rFonts w:ascii="Times New Roman" w:hAnsi="Times New Roman" w:cs="Times New Roman"/>
          <w:b/>
          <w:sz w:val="24"/>
          <w:szCs w:val="24"/>
        </w:rPr>
        <w:t>5.3. DİNİ TERMİNOLOJİDE FAHİŞE İFADESİ EŞCİNSELLİĞİ DE İÇERİR</w:t>
      </w:r>
    </w:p>
    <w:p w:rsidR="00CD4F07" w:rsidRPr="009304E7" w:rsidRDefault="00CD4F07" w:rsidP="00685330">
      <w:pPr>
        <w:autoSpaceDE w:val="0"/>
        <w:autoSpaceDN w:val="0"/>
        <w:adjustRightInd w:val="0"/>
        <w:spacing w:after="0" w:line="240" w:lineRule="auto"/>
        <w:ind w:left="708" w:firstLine="142"/>
        <w:jc w:val="both"/>
        <w:rPr>
          <w:rFonts w:ascii="Times New Roman" w:hAnsi="Times New Roman" w:cs="Times New Roman"/>
          <w:sz w:val="24"/>
          <w:szCs w:val="24"/>
        </w:rPr>
      </w:pPr>
      <w:r w:rsidRPr="009304E7">
        <w:rPr>
          <w:rFonts w:ascii="Times New Roman" w:hAnsi="Times New Roman" w:cs="Times New Roman"/>
          <w:sz w:val="24"/>
          <w:szCs w:val="24"/>
        </w:rPr>
        <w:t>Yazar, İslami kimliği ile bilinen bir yazar ve düşünce adamı</w:t>
      </w:r>
      <w:r w:rsidR="00ED3CED">
        <w:rPr>
          <w:rFonts w:ascii="Times New Roman" w:hAnsi="Times New Roman" w:cs="Times New Roman"/>
          <w:sz w:val="24"/>
          <w:szCs w:val="24"/>
        </w:rPr>
        <w:t xml:space="preserve"> olarak 50 yıldır gazetecilik, yazarlarlık ve insan hakları savuncusu olarak hep meydanlardaydım.</w:t>
      </w:r>
      <w:r w:rsidRPr="009304E7">
        <w:rPr>
          <w:rFonts w:ascii="Times New Roman" w:hAnsi="Times New Roman" w:cs="Times New Roman"/>
          <w:sz w:val="24"/>
          <w:szCs w:val="24"/>
        </w:rPr>
        <w:t xml:space="preserve">. O nedenle </w:t>
      </w:r>
      <w:r w:rsidRPr="009304E7">
        <w:rPr>
          <w:rFonts w:ascii="Times New Roman" w:hAnsi="Times New Roman" w:cs="Times New Roman"/>
          <w:b/>
          <w:sz w:val="24"/>
          <w:szCs w:val="24"/>
          <w:u w:val="single"/>
        </w:rPr>
        <w:t>-Onur Yürüyüşlerinde</w:t>
      </w:r>
      <w:r w:rsidRPr="009304E7">
        <w:rPr>
          <w:rFonts w:ascii="Times New Roman" w:hAnsi="Times New Roman" w:cs="Times New Roman"/>
          <w:sz w:val="24"/>
          <w:szCs w:val="24"/>
          <w:u w:val="single"/>
        </w:rPr>
        <w:t xml:space="preserve"> kendilerini bu sıfatla tanımlayanları da göz ardı etmeden-</w:t>
      </w:r>
      <w:r w:rsidRPr="009304E7">
        <w:rPr>
          <w:rFonts w:ascii="Times New Roman" w:hAnsi="Times New Roman" w:cs="Times New Roman"/>
          <w:sz w:val="24"/>
          <w:szCs w:val="24"/>
        </w:rPr>
        <w:t xml:space="preserve"> ne kastettiğini daha iyi anlamak için kullandığı kelimenin dini terminolojideki karşılıklarına da bakmak gerekir.</w:t>
      </w:r>
    </w:p>
    <w:p w:rsidR="00CD4F07" w:rsidRPr="009304E7" w:rsidRDefault="00CD4F07" w:rsidP="00685330">
      <w:pPr>
        <w:autoSpaceDE w:val="0"/>
        <w:autoSpaceDN w:val="0"/>
        <w:adjustRightInd w:val="0"/>
        <w:spacing w:after="0" w:line="240" w:lineRule="auto"/>
        <w:ind w:left="708" w:firstLine="142"/>
        <w:jc w:val="both"/>
        <w:rPr>
          <w:rFonts w:ascii="Times New Roman" w:hAnsi="Times New Roman" w:cs="Times New Roman"/>
          <w:sz w:val="24"/>
          <w:szCs w:val="24"/>
        </w:rPr>
      </w:pPr>
      <w:r w:rsidRPr="009304E7">
        <w:rPr>
          <w:rFonts w:ascii="Times New Roman" w:hAnsi="Times New Roman" w:cs="Times New Roman"/>
          <w:sz w:val="24"/>
          <w:szCs w:val="24"/>
        </w:rPr>
        <w:lastRenderedPageBreak/>
        <w:t>Yazıda, İstanbul Sözleşmesi kapsamında, sözleşmenin içine gizlenen fuhşiyat olarak nitelenen cinsel yönelim, eşcinselliği meşrulaştırma, hatta “pozitif ayırımcılık” kapsamında “koruma altına alınması”nı savunan LGBT’nin toplumda aile ve gençlikte meydana getirdiği tahribat ele alınmaktadır.</w:t>
      </w:r>
    </w:p>
    <w:p w:rsidR="00CD4F07" w:rsidRPr="009304E7" w:rsidRDefault="00CD4F07" w:rsidP="00685330">
      <w:pPr>
        <w:autoSpaceDE w:val="0"/>
        <w:autoSpaceDN w:val="0"/>
        <w:adjustRightInd w:val="0"/>
        <w:spacing w:after="0" w:line="240" w:lineRule="auto"/>
        <w:ind w:firstLine="142"/>
        <w:jc w:val="both"/>
        <w:rPr>
          <w:rFonts w:ascii="Times New Roman" w:hAnsi="Times New Roman" w:cs="Times New Roman"/>
          <w:sz w:val="24"/>
          <w:szCs w:val="24"/>
        </w:rPr>
      </w:pPr>
      <w:r w:rsidRPr="009304E7">
        <w:rPr>
          <w:rFonts w:ascii="Times New Roman" w:hAnsi="Times New Roman" w:cs="Times New Roman"/>
          <w:sz w:val="24"/>
          <w:szCs w:val="24"/>
        </w:rPr>
        <w:t xml:space="preserve">Kelime olarak </w:t>
      </w:r>
      <w:r w:rsidRPr="009304E7">
        <w:rPr>
          <w:rFonts w:ascii="Times New Roman" w:hAnsi="Times New Roman" w:cs="Times New Roman"/>
          <w:b/>
          <w:i/>
          <w:sz w:val="24"/>
          <w:szCs w:val="24"/>
        </w:rPr>
        <w:t>"fahişe"</w:t>
      </w:r>
      <w:r w:rsidRPr="009304E7">
        <w:rPr>
          <w:rFonts w:ascii="Times New Roman" w:hAnsi="Times New Roman" w:cs="Times New Roman"/>
          <w:sz w:val="24"/>
          <w:szCs w:val="24"/>
        </w:rPr>
        <w:t xml:space="preserve">, aslında </w:t>
      </w:r>
      <w:r w:rsidRPr="009304E7">
        <w:rPr>
          <w:rFonts w:ascii="Times New Roman" w:hAnsi="Times New Roman" w:cs="Times New Roman"/>
          <w:b/>
          <w:i/>
          <w:sz w:val="24"/>
          <w:szCs w:val="24"/>
        </w:rPr>
        <w:t>"aşırılık"</w:t>
      </w:r>
      <w:r w:rsidRPr="009304E7">
        <w:rPr>
          <w:rFonts w:ascii="Times New Roman" w:hAnsi="Times New Roman" w:cs="Times New Roman"/>
          <w:sz w:val="24"/>
          <w:szCs w:val="24"/>
        </w:rPr>
        <w:t xml:space="preserve"> kökünden gelmektedir: </w:t>
      </w:r>
      <w:r w:rsidRPr="009304E7">
        <w:rPr>
          <w:rFonts w:ascii="Times New Roman" w:hAnsi="Times New Roman" w:cs="Times New Roman"/>
          <w:b/>
          <w:sz w:val="24"/>
          <w:szCs w:val="24"/>
        </w:rPr>
        <w:t>fahiş fiyat!</w:t>
      </w:r>
    </w:p>
    <w:p w:rsidR="00CD4F07" w:rsidRPr="009304E7" w:rsidRDefault="00CD4F07" w:rsidP="00685330">
      <w:pPr>
        <w:autoSpaceDE w:val="0"/>
        <w:autoSpaceDN w:val="0"/>
        <w:adjustRightInd w:val="0"/>
        <w:spacing w:after="0" w:line="240" w:lineRule="auto"/>
        <w:ind w:left="708" w:firstLine="142"/>
        <w:jc w:val="both"/>
        <w:rPr>
          <w:rFonts w:ascii="Times New Roman" w:hAnsi="Times New Roman" w:cs="Times New Roman"/>
          <w:sz w:val="24"/>
          <w:szCs w:val="24"/>
        </w:rPr>
      </w:pPr>
      <w:r w:rsidRPr="009304E7">
        <w:rPr>
          <w:rFonts w:ascii="Times New Roman" w:hAnsi="Times New Roman" w:cs="Times New Roman"/>
          <w:sz w:val="24"/>
          <w:szCs w:val="24"/>
        </w:rPr>
        <w:t>Tevrat'ta "</w:t>
      </w:r>
      <w:r w:rsidRPr="006C16FA">
        <w:rPr>
          <w:rFonts w:ascii="Times New Roman" w:hAnsi="Times New Roman" w:cs="Times New Roman"/>
          <w:b/>
          <w:sz w:val="24"/>
          <w:szCs w:val="24"/>
        </w:rPr>
        <w:t>Tevrat'ta eşcinsel olan oğullarını lanetleyen peygamber</w:t>
      </w:r>
      <w:r w:rsidRPr="009304E7">
        <w:rPr>
          <w:rFonts w:ascii="Times New Roman" w:hAnsi="Times New Roman" w:cs="Times New Roman"/>
          <w:sz w:val="24"/>
          <w:szCs w:val="24"/>
        </w:rPr>
        <w:t>" olarak anılan Lut Peygamber'in hikayesi Kur'an-ı Kerim'de şöyle anlatılır:</w:t>
      </w:r>
    </w:p>
    <w:p w:rsidR="00CD4F07" w:rsidRPr="009304E7" w:rsidRDefault="00CD4F07" w:rsidP="00685330">
      <w:pPr>
        <w:autoSpaceDE w:val="0"/>
        <w:autoSpaceDN w:val="0"/>
        <w:adjustRightInd w:val="0"/>
        <w:spacing w:after="0" w:line="240" w:lineRule="auto"/>
        <w:ind w:left="1416" w:firstLine="142"/>
        <w:jc w:val="both"/>
        <w:rPr>
          <w:rFonts w:ascii="Times New Roman" w:hAnsi="Times New Roman" w:cs="Times New Roman"/>
          <w:sz w:val="24"/>
          <w:szCs w:val="24"/>
        </w:rPr>
      </w:pPr>
      <w:r w:rsidRPr="009304E7">
        <w:rPr>
          <w:rFonts w:ascii="Times New Roman" w:hAnsi="Times New Roman" w:cs="Times New Roman"/>
          <w:i/>
          <w:sz w:val="24"/>
          <w:szCs w:val="24"/>
        </w:rPr>
        <w:t>"Lût'u da (peygamber gönderdik). Kavmine dedi ki: «Sizden önceki milletlerden hiçbirinin yapmadığı fuhuşu mu -fahişe- yapıyorsunuz? Çünkü siz, şehveti tatmin için kadınları bırakıp da şehvetle erkeklere yanaşıyorsunuz. Doğrusu siz taşkın bir milletsiniz."</w:t>
      </w:r>
      <w:r w:rsidRPr="009304E7">
        <w:rPr>
          <w:rFonts w:ascii="Times New Roman" w:hAnsi="Times New Roman" w:cs="Times New Roman"/>
          <w:sz w:val="24"/>
          <w:szCs w:val="24"/>
        </w:rPr>
        <w:t xml:space="preserve"> (</w:t>
      </w:r>
      <w:r w:rsidRPr="00B10AB2">
        <w:rPr>
          <w:rFonts w:ascii="Times New Roman" w:hAnsi="Times New Roman" w:cs="Times New Roman"/>
          <w:b/>
          <w:sz w:val="24"/>
          <w:szCs w:val="24"/>
        </w:rPr>
        <w:t>Araf, 80</w:t>
      </w:r>
      <w:r w:rsidRPr="009304E7">
        <w:rPr>
          <w:rFonts w:ascii="Times New Roman" w:hAnsi="Times New Roman" w:cs="Times New Roman"/>
          <w:sz w:val="24"/>
          <w:szCs w:val="24"/>
        </w:rPr>
        <w:t>)</w:t>
      </w:r>
    </w:p>
    <w:p w:rsidR="00CD4F07" w:rsidRPr="009304E7" w:rsidRDefault="00CD4F07" w:rsidP="00685330">
      <w:pPr>
        <w:autoSpaceDE w:val="0"/>
        <w:autoSpaceDN w:val="0"/>
        <w:adjustRightInd w:val="0"/>
        <w:spacing w:after="0" w:line="240" w:lineRule="auto"/>
        <w:ind w:left="1416" w:firstLine="142"/>
        <w:jc w:val="both"/>
        <w:rPr>
          <w:rFonts w:ascii="Times New Roman" w:hAnsi="Times New Roman" w:cs="Times New Roman"/>
          <w:sz w:val="24"/>
          <w:szCs w:val="24"/>
        </w:rPr>
      </w:pPr>
      <w:r w:rsidRPr="009304E7">
        <w:rPr>
          <w:rFonts w:ascii="Times New Roman" w:hAnsi="Times New Roman" w:cs="Times New Roman"/>
          <w:i/>
          <w:sz w:val="24"/>
          <w:szCs w:val="24"/>
        </w:rPr>
        <w:t>"Lut’u da peygamber olarak gönderdik. Hani kavmine: “Siz göre göre fahişelik, hayâsızlık mı yaparsınız?"</w:t>
      </w:r>
      <w:r w:rsidRPr="009304E7">
        <w:rPr>
          <w:rFonts w:ascii="Times New Roman" w:hAnsi="Times New Roman" w:cs="Times New Roman"/>
          <w:sz w:val="24"/>
          <w:szCs w:val="24"/>
        </w:rPr>
        <w:t xml:space="preserve"> (</w:t>
      </w:r>
      <w:r w:rsidRPr="00B10AB2">
        <w:rPr>
          <w:rFonts w:ascii="Times New Roman" w:hAnsi="Times New Roman" w:cs="Times New Roman"/>
          <w:b/>
          <w:sz w:val="24"/>
          <w:szCs w:val="24"/>
        </w:rPr>
        <w:t>Neml, 54; Ankebut, 28</w:t>
      </w:r>
      <w:r w:rsidRPr="009304E7">
        <w:rPr>
          <w:rFonts w:ascii="Times New Roman" w:hAnsi="Times New Roman" w:cs="Times New Roman"/>
          <w:sz w:val="24"/>
          <w:szCs w:val="24"/>
        </w:rPr>
        <w:t>)</w:t>
      </w:r>
    </w:p>
    <w:p w:rsidR="00CD4F07" w:rsidRPr="009304E7" w:rsidRDefault="00CD4F07" w:rsidP="00685330">
      <w:pPr>
        <w:autoSpaceDE w:val="0"/>
        <w:autoSpaceDN w:val="0"/>
        <w:adjustRightInd w:val="0"/>
        <w:spacing w:after="0" w:line="240" w:lineRule="auto"/>
        <w:ind w:left="708" w:firstLine="142"/>
        <w:jc w:val="both"/>
        <w:rPr>
          <w:rFonts w:ascii="Times New Roman" w:hAnsi="Times New Roman" w:cs="Times New Roman"/>
          <w:sz w:val="24"/>
          <w:szCs w:val="24"/>
        </w:rPr>
      </w:pPr>
      <w:r w:rsidRPr="009304E7">
        <w:rPr>
          <w:rFonts w:ascii="Times New Roman" w:hAnsi="Times New Roman" w:cs="Times New Roman"/>
          <w:sz w:val="24"/>
          <w:szCs w:val="24"/>
        </w:rPr>
        <w:t>Anlaşılacağı üzere, sözlükte azgınlık, kepazelik anlamlarına gelen fahişe kelimesi sırf para karşılığı cinsel ilişkiye giren kadınlar için değil, eski adı ile</w:t>
      </w:r>
      <w:r w:rsidRPr="009304E7">
        <w:rPr>
          <w:rFonts w:ascii="Times New Roman" w:hAnsi="Times New Roman" w:cs="Times New Roman"/>
          <w:b/>
          <w:i/>
          <w:sz w:val="24"/>
          <w:szCs w:val="24"/>
        </w:rPr>
        <w:t xml:space="preserve"> Lutilik</w:t>
      </w:r>
      <w:r w:rsidRPr="009304E7">
        <w:rPr>
          <w:rFonts w:ascii="Times New Roman" w:hAnsi="Times New Roman" w:cs="Times New Roman"/>
          <w:sz w:val="24"/>
          <w:szCs w:val="24"/>
        </w:rPr>
        <w:t>, günümüzdeki adı ile eşcinsellik olarak tabir edilen erkek erkeğe cinsel ilişki için de kullanılmaktadır. Yaz</w:t>
      </w:r>
      <w:r w:rsidR="006C16FA">
        <w:rPr>
          <w:rFonts w:ascii="Times New Roman" w:hAnsi="Times New Roman" w:cs="Times New Roman"/>
          <w:sz w:val="24"/>
          <w:szCs w:val="24"/>
        </w:rPr>
        <w:t>ıda</w:t>
      </w:r>
      <w:r w:rsidRPr="009304E7">
        <w:rPr>
          <w:rFonts w:ascii="Times New Roman" w:hAnsi="Times New Roman" w:cs="Times New Roman"/>
          <w:sz w:val="24"/>
          <w:szCs w:val="24"/>
        </w:rPr>
        <w:t xml:space="preserve">, aynı kökten gelen </w:t>
      </w:r>
      <w:r w:rsidRPr="009304E7">
        <w:rPr>
          <w:rFonts w:ascii="Times New Roman" w:hAnsi="Times New Roman" w:cs="Times New Roman"/>
          <w:b/>
          <w:sz w:val="24"/>
          <w:szCs w:val="24"/>
        </w:rPr>
        <w:t>fahşa</w:t>
      </w:r>
      <w:r w:rsidRPr="009304E7">
        <w:rPr>
          <w:rFonts w:ascii="Times New Roman" w:hAnsi="Times New Roman" w:cs="Times New Roman"/>
          <w:sz w:val="24"/>
          <w:szCs w:val="24"/>
        </w:rPr>
        <w:t xml:space="preserve"> kelimesini yazısının sonunda tekrar kullanması da kadına şiddetin önlenmesi adına dayatılan İstanbul Sözleşmesi'nin aile ve özellikle de toplum üzerindeki yıkıcı etkilerine dikkat çekerken Lut kavmini örnek göstermesi de bundandır:</w:t>
      </w:r>
    </w:p>
    <w:p w:rsidR="00CD4F07" w:rsidRPr="009304E7" w:rsidRDefault="00CD4F07" w:rsidP="00685330">
      <w:pPr>
        <w:autoSpaceDE w:val="0"/>
        <w:autoSpaceDN w:val="0"/>
        <w:adjustRightInd w:val="0"/>
        <w:spacing w:after="0" w:line="240" w:lineRule="auto"/>
        <w:ind w:left="1416" w:firstLine="142"/>
        <w:jc w:val="both"/>
        <w:rPr>
          <w:rFonts w:ascii="Times New Roman" w:hAnsi="Times New Roman" w:cs="Times New Roman"/>
          <w:i/>
          <w:sz w:val="24"/>
          <w:szCs w:val="24"/>
        </w:rPr>
      </w:pPr>
      <w:r w:rsidRPr="009304E7">
        <w:rPr>
          <w:rFonts w:ascii="Times New Roman" w:hAnsi="Times New Roman" w:cs="Times New Roman"/>
          <w:i/>
          <w:sz w:val="24"/>
          <w:szCs w:val="24"/>
        </w:rPr>
        <w:t>“Aile kaybedildikten sonra onun yerine koyabileceğiniz bir şey yok. Bakın Mescid-i Aksa’yı açsanız da bir şey değişmez. Açın iyi edersiniz de, helak kapılarını çaldığında Lut kavminin başında bir peygamber vardı ve mabed açıktı. Bugünkü başımızın belası aile ve aileyi tehdit eden FAHŞA! Bu sözleşmeler de bununla ilgili.”</w:t>
      </w:r>
    </w:p>
    <w:p w:rsidR="00CD4F07" w:rsidRPr="009304E7" w:rsidRDefault="00CD4F07" w:rsidP="00685330">
      <w:pPr>
        <w:autoSpaceDE w:val="0"/>
        <w:autoSpaceDN w:val="0"/>
        <w:adjustRightInd w:val="0"/>
        <w:spacing w:after="0" w:line="240" w:lineRule="auto"/>
        <w:ind w:left="708" w:firstLine="142"/>
        <w:jc w:val="both"/>
        <w:rPr>
          <w:rFonts w:ascii="Times New Roman" w:hAnsi="Times New Roman" w:cs="Times New Roman"/>
          <w:sz w:val="24"/>
          <w:szCs w:val="24"/>
        </w:rPr>
      </w:pPr>
      <w:r w:rsidRPr="009304E7">
        <w:rPr>
          <w:rFonts w:ascii="Times New Roman" w:hAnsi="Times New Roman" w:cs="Times New Roman"/>
          <w:sz w:val="24"/>
          <w:szCs w:val="24"/>
        </w:rPr>
        <w:t xml:space="preserve">Burada fahşa ve fuhşiyat'ın “açık adresi” bir kez daha açıkça belirtilmektedir. </w:t>
      </w:r>
      <w:r w:rsidR="00B10AB2">
        <w:rPr>
          <w:rFonts w:ascii="Times New Roman" w:hAnsi="Times New Roman" w:cs="Times New Roman"/>
          <w:sz w:val="24"/>
          <w:szCs w:val="24"/>
        </w:rPr>
        <w:t xml:space="preserve"> </w:t>
      </w:r>
      <w:r w:rsidRPr="009304E7">
        <w:rPr>
          <w:rFonts w:ascii="Times New Roman" w:hAnsi="Times New Roman" w:cs="Times New Roman"/>
          <w:sz w:val="24"/>
          <w:szCs w:val="24"/>
        </w:rPr>
        <w:t xml:space="preserve">Şimdilik LGBTTIQ kısaltmasıyla anılan eşcinsellik ve türevleri, dini terminoloji de fahşa, fuhuş, fahişe kavramları ile birlikte anılır ve azgınlık ve sapkınlık olarak nitelenir. </w:t>
      </w:r>
    </w:p>
    <w:p w:rsidR="00CD4F07" w:rsidRPr="009304E7" w:rsidRDefault="00CD4F07" w:rsidP="00685330">
      <w:pPr>
        <w:autoSpaceDE w:val="0"/>
        <w:autoSpaceDN w:val="0"/>
        <w:adjustRightInd w:val="0"/>
        <w:spacing w:after="0" w:line="240" w:lineRule="auto"/>
        <w:ind w:firstLine="142"/>
        <w:jc w:val="both"/>
        <w:rPr>
          <w:rFonts w:ascii="Times New Roman" w:hAnsi="Times New Roman" w:cs="Times New Roman"/>
          <w:b/>
          <w:sz w:val="24"/>
          <w:szCs w:val="24"/>
        </w:rPr>
      </w:pPr>
    </w:p>
    <w:p w:rsidR="00CD4F07" w:rsidRPr="009304E7" w:rsidRDefault="00CD4F07" w:rsidP="00685330">
      <w:pPr>
        <w:autoSpaceDE w:val="0"/>
        <w:autoSpaceDN w:val="0"/>
        <w:adjustRightInd w:val="0"/>
        <w:spacing w:after="0" w:line="240" w:lineRule="auto"/>
        <w:ind w:firstLine="142"/>
        <w:jc w:val="both"/>
        <w:rPr>
          <w:rFonts w:ascii="Times New Roman" w:hAnsi="Times New Roman" w:cs="Times New Roman"/>
          <w:b/>
          <w:sz w:val="24"/>
          <w:szCs w:val="24"/>
        </w:rPr>
      </w:pPr>
      <w:r w:rsidRPr="009304E7">
        <w:rPr>
          <w:rFonts w:ascii="Times New Roman" w:hAnsi="Times New Roman" w:cs="Times New Roman"/>
          <w:b/>
          <w:sz w:val="24"/>
          <w:szCs w:val="24"/>
        </w:rPr>
        <w:t>5.4. YAZ</w:t>
      </w:r>
      <w:r w:rsidR="006C16FA">
        <w:rPr>
          <w:rFonts w:ascii="Times New Roman" w:hAnsi="Times New Roman" w:cs="Times New Roman"/>
          <w:b/>
          <w:sz w:val="24"/>
          <w:szCs w:val="24"/>
        </w:rPr>
        <w:t>IDA</w:t>
      </w:r>
      <w:r w:rsidRPr="009304E7">
        <w:rPr>
          <w:rFonts w:ascii="Times New Roman" w:hAnsi="Times New Roman" w:cs="Times New Roman"/>
          <w:b/>
          <w:sz w:val="24"/>
          <w:szCs w:val="24"/>
        </w:rPr>
        <w:t>, KELİMENİN ANLAMI İLE İLGİLİ AÇIKLAMALAR</w:t>
      </w:r>
    </w:p>
    <w:p w:rsidR="00CD4F07" w:rsidRPr="009304E7" w:rsidRDefault="00CD4F07" w:rsidP="00685330">
      <w:pPr>
        <w:autoSpaceDE w:val="0"/>
        <w:autoSpaceDN w:val="0"/>
        <w:adjustRightInd w:val="0"/>
        <w:spacing w:after="0" w:line="240" w:lineRule="auto"/>
        <w:ind w:left="708" w:firstLine="142"/>
        <w:jc w:val="both"/>
        <w:rPr>
          <w:rFonts w:ascii="Times New Roman" w:hAnsi="Times New Roman" w:cs="Times New Roman"/>
          <w:sz w:val="24"/>
          <w:szCs w:val="24"/>
        </w:rPr>
      </w:pPr>
      <w:r w:rsidRPr="009304E7">
        <w:rPr>
          <w:rFonts w:ascii="Times New Roman" w:hAnsi="Times New Roman" w:cs="Times New Roman"/>
          <w:sz w:val="24"/>
          <w:szCs w:val="24"/>
        </w:rPr>
        <w:t>Yazının yayınlanmasından üç gün sonra yazı</w:t>
      </w:r>
      <w:r w:rsidR="001942C0">
        <w:rPr>
          <w:rFonts w:ascii="Times New Roman" w:hAnsi="Times New Roman" w:cs="Times New Roman"/>
          <w:sz w:val="24"/>
          <w:szCs w:val="24"/>
        </w:rPr>
        <w:t>m</w:t>
      </w:r>
      <w:r w:rsidRPr="009304E7">
        <w:rPr>
          <w:rFonts w:ascii="Times New Roman" w:hAnsi="Times New Roman" w:cs="Times New Roman"/>
          <w:sz w:val="24"/>
          <w:szCs w:val="24"/>
        </w:rPr>
        <w:t xml:space="preserve">daki ifadelerin AK Partili kadınlara yöneldiğine ilişkin bir tezvirat kampanyası başlatılmıştır. </w:t>
      </w:r>
      <w:r w:rsidR="001942C0">
        <w:rPr>
          <w:rFonts w:ascii="Times New Roman" w:hAnsi="Times New Roman" w:cs="Times New Roman"/>
          <w:sz w:val="24"/>
          <w:szCs w:val="24"/>
        </w:rPr>
        <w:t>İ</w:t>
      </w:r>
      <w:r w:rsidRPr="009304E7">
        <w:rPr>
          <w:rFonts w:ascii="Times New Roman" w:hAnsi="Times New Roman" w:cs="Times New Roman"/>
          <w:sz w:val="24"/>
          <w:szCs w:val="24"/>
        </w:rPr>
        <w:t>lk günden beri hakkı</w:t>
      </w:r>
      <w:r w:rsidR="001942C0">
        <w:rPr>
          <w:rFonts w:ascii="Times New Roman" w:hAnsi="Times New Roman" w:cs="Times New Roman"/>
          <w:sz w:val="24"/>
          <w:szCs w:val="24"/>
        </w:rPr>
        <w:t>m</w:t>
      </w:r>
      <w:r w:rsidRPr="009304E7">
        <w:rPr>
          <w:rFonts w:ascii="Times New Roman" w:hAnsi="Times New Roman" w:cs="Times New Roman"/>
          <w:sz w:val="24"/>
          <w:szCs w:val="24"/>
        </w:rPr>
        <w:t>da çıkartılan bu karalama kampanyasına her platforma</w:t>
      </w:r>
      <w:r w:rsidR="001942C0">
        <w:rPr>
          <w:rFonts w:ascii="Times New Roman" w:hAnsi="Times New Roman" w:cs="Times New Roman"/>
          <w:sz w:val="24"/>
          <w:szCs w:val="24"/>
        </w:rPr>
        <w:t>, her kademede</w:t>
      </w:r>
      <w:r w:rsidRPr="009304E7">
        <w:rPr>
          <w:rFonts w:ascii="Times New Roman" w:hAnsi="Times New Roman" w:cs="Times New Roman"/>
          <w:sz w:val="24"/>
          <w:szCs w:val="24"/>
        </w:rPr>
        <w:t xml:space="preserve"> cevap ver</w:t>
      </w:r>
      <w:r w:rsidR="001942C0">
        <w:rPr>
          <w:rFonts w:ascii="Times New Roman" w:hAnsi="Times New Roman" w:cs="Times New Roman"/>
          <w:sz w:val="24"/>
          <w:szCs w:val="24"/>
        </w:rPr>
        <w:t>dim</w:t>
      </w:r>
      <w:r w:rsidRPr="009304E7">
        <w:rPr>
          <w:rFonts w:ascii="Times New Roman" w:hAnsi="Times New Roman" w:cs="Times New Roman"/>
          <w:sz w:val="24"/>
          <w:szCs w:val="24"/>
        </w:rPr>
        <w:t xml:space="preserve"> ve sözlerinin birileri tarafından kasıtlı olarak çarpıtıldığını ve anlam ve maksadının dışında yorumlandığını ifade et</w:t>
      </w:r>
      <w:r w:rsidR="001942C0">
        <w:rPr>
          <w:rFonts w:ascii="Times New Roman" w:hAnsi="Times New Roman" w:cs="Times New Roman"/>
          <w:sz w:val="24"/>
          <w:szCs w:val="24"/>
        </w:rPr>
        <w:t>tim. Hasan Doğan üzerinden Cumhurbaşkanına bilgi notu gönderdim, açık mektuplar yazdık, basın açıklamaları yaptım, Tv programlarında konuyu izah ettim ama nafile.</w:t>
      </w:r>
    </w:p>
    <w:p w:rsidR="00CD4F07" w:rsidRPr="009304E7" w:rsidRDefault="00CD4F07" w:rsidP="00685330">
      <w:pPr>
        <w:autoSpaceDE w:val="0"/>
        <w:autoSpaceDN w:val="0"/>
        <w:adjustRightInd w:val="0"/>
        <w:spacing w:after="0" w:line="240" w:lineRule="auto"/>
        <w:ind w:left="708" w:firstLine="142"/>
        <w:jc w:val="both"/>
        <w:rPr>
          <w:rFonts w:ascii="Times New Roman" w:hAnsi="Times New Roman" w:cs="Times New Roman"/>
          <w:sz w:val="24"/>
          <w:szCs w:val="24"/>
        </w:rPr>
      </w:pPr>
      <w:r w:rsidRPr="009304E7">
        <w:rPr>
          <w:rFonts w:ascii="Times New Roman" w:hAnsi="Times New Roman" w:cs="Times New Roman"/>
          <w:sz w:val="24"/>
          <w:szCs w:val="24"/>
        </w:rPr>
        <w:t xml:space="preserve">Yazıdaki sözler </w:t>
      </w:r>
      <w:r w:rsidR="00ED3CED">
        <w:rPr>
          <w:rFonts w:ascii="Times New Roman" w:hAnsi="Times New Roman" w:cs="Times New Roman"/>
          <w:sz w:val="24"/>
          <w:szCs w:val="24"/>
        </w:rPr>
        <w:t xml:space="preserve">benim, daha önceki ve sonraki yazılarım, açıklamalarım, ilişki ve temaslarım </w:t>
      </w:r>
      <w:r w:rsidRPr="009304E7">
        <w:rPr>
          <w:rFonts w:ascii="Times New Roman" w:hAnsi="Times New Roman" w:cs="Times New Roman"/>
          <w:sz w:val="24"/>
          <w:szCs w:val="24"/>
        </w:rPr>
        <w:t xml:space="preserve"> ışığında da değerlendirilmelidir. </w:t>
      </w:r>
    </w:p>
    <w:p w:rsidR="00CD4F07" w:rsidRPr="009304E7" w:rsidRDefault="00CD4F07" w:rsidP="00685330">
      <w:pPr>
        <w:autoSpaceDE w:val="0"/>
        <w:autoSpaceDN w:val="0"/>
        <w:adjustRightInd w:val="0"/>
        <w:spacing w:after="0" w:line="240" w:lineRule="auto"/>
        <w:ind w:left="708" w:firstLine="142"/>
        <w:jc w:val="both"/>
        <w:rPr>
          <w:rFonts w:ascii="Times New Roman" w:hAnsi="Times New Roman" w:cs="Times New Roman"/>
          <w:sz w:val="24"/>
          <w:szCs w:val="24"/>
        </w:rPr>
      </w:pPr>
      <w:r w:rsidRPr="009304E7">
        <w:rPr>
          <w:rFonts w:ascii="Times New Roman" w:hAnsi="Times New Roman" w:cs="Times New Roman"/>
          <w:sz w:val="24"/>
          <w:szCs w:val="24"/>
        </w:rPr>
        <w:t xml:space="preserve">13 Ağustos 2020 tarihli </w:t>
      </w:r>
      <w:r w:rsidRPr="009304E7">
        <w:rPr>
          <w:rFonts w:ascii="Times New Roman" w:hAnsi="Times New Roman" w:cs="Times New Roman"/>
          <w:b/>
          <w:i/>
          <w:sz w:val="24"/>
          <w:szCs w:val="24"/>
        </w:rPr>
        <w:t>"İnanmamanız gerekmez mi idi?"</w:t>
      </w:r>
      <w:r w:rsidRPr="009304E7">
        <w:rPr>
          <w:rFonts w:ascii="Times New Roman" w:hAnsi="Times New Roman" w:cs="Times New Roman"/>
          <w:sz w:val="24"/>
          <w:szCs w:val="24"/>
        </w:rPr>
        <w:t xml:space="preserve"> başlıklı köşe yazısında şunları yazmı</w:t>
      </w:r>
      <w:r w:rsidR="00ED3CED">
        <w:rPr>
          <w:rFonts w:ascii="Times New Roman" w:hAnsi="Times New Roman" w:cs="Times New Roman"/>
          <w:sz w:val="24"/>
          <w:szCs w:val="24"/>
        </w:rPr>
        <w:t>ş</w:t>
      </w:r>
      <w:r w:rsidR="006C16FA">
        <w:rPr>
          <w:rFonts w:ascii="Times New Roman" w:hAnsi="Times New Roman" w:cs="Times New Roman"/>
          <w:sz w:val="24"/>
          <w:szCs w:val="24"/>
        </w:rPr>
        <w:t>tım</w:t>
      </w:r>
      <w:r w:rsidRPr="009304E7">
        <w:rPr>
          <w:rFonts w:ascii="Times New Roman" w:hAnsi="Times New Roman" w:cs="Times New Roman"/>
          <w:sz w:val="24"/>
          <w:szCs w:val="24"/>
        </w:rPr>
        <w:t>:</w:t>
      </w:r>
    </w:p>
    <w:p w:rsidR="00CD4F07" w:rsidRPr="009304E7" w:rsidRDefault="00CD4F07" w:rsidP="00685330">
      <w:pPr>
        <w:autoSpaceDE w:val="0"/>
        <w:autoSpaceDN w:val="0"/>
        <w:adjustRightInd w:val="0"/>
        <w:spacing w:after="0" w:line="240" w:lineRule="auto"/>
        <w:ind w:left="1416" w:firstLine="142"/>
        <w:jc w:val="both"/>
        <w:rPr>
          <w:rFonts w:ascii="Times New Roman" w:hAnsi="Times New Roman" w:cs="Times New Roman"/>
          <w:i/>
          <w:sz w:val="24"/>
          <w:szCs w:val="24"/>
        </w:rPr>
      </w:pPr>
      <w:r w:rsidRPr="009304E7">
        <w:rPr>
          <w:rFonts w:ascii="Times New Roman" w:hAnsi="Times New Roman" w:cs="Times New Roman"/>
          <w:i/>
          <w:sz w:val="24"/>
          <w:szCs w:val="24"/>
        </w:rPr>
        <w:t>"İffetli bir kadına iffetsizlik isnat etmek “Haddi lian”ı gerektirir. Bu en büyük günahlardan biridir. Hele bir topluluğun tümünü iffetsiz ilan etmek, bu çok çok daha büyük bir günahtır. Böyle bir isnat, iftira, çoğunluğu gayrimüslim bir topluluk olan, Danimarka’da fuhşiyatın pazarlandığı Sex Fuarı’nda bulunanların tamamını bile “fahişe” ilan etmek “haddi aşmak” demek olur. Peki yıllarca birlikte olduğunuz, birbirimizi tanıdığınız insanlar olarak, birbirimize nasıl böyle bir itham ve iftirada bulunabiliriz! Ümmetin iffet, şeref ve haysiyeti için ömrünü harcamış birine, “topyekûn” böyle bir iftira atarak, onu suçlamak bu kadar kolay mı?</w:t>
      </w:r>
    </w:p>
    <w:p w:rsidR="00CD4F07" w:rsidRPr="009304E7" w:rsidRDefault="00CD4F07" w:rsidP="00685330">
      <w:pPr>
        <w:autoSpaceDE w:val="0"/>
        <w:autoSpaceDN w:val="0"/>
        <w:adjustRightInd w:val="0"/>
        <w:spacing w:after="0" w:line="240" w:lineRule="auto"/>
        <w:ind w:left="1416" w:firstLine="142"/>
        <w:jc w:val="both"/>
        <w:rPr>
          <w:rFonts w:ascii="Times New Roman" w:hAnsi="Times New Roman" w:cs="Times New Roman"/>
          <w:i/>
          <w:sz w:val="24"/>
          <w:szCs w:val="24"/>
        </w:rPr>
      </w:pPr>
      <w:r w:rsidRPr="009304E7">
        <w:rPr>
          <w:rFonts w:ascii="Times New Roman" w:hAnsi="Times New Roman" w:cs="Times New Roman"/>
          <w:i/>
          <w:sz w:val="24"/>
          <w:szCs w:val="24"/>
        </w:rPr>
        <w:t xml:space="preserve">İffetli bir tek kadına bile, o kim olursa olsun, iffetsizlik isnat etmekten Allah’a sığınırım. Bana bu iftirayı atanları ise Allah’a havale ediyorum. Bir hesap günü </w:t>
      </w:r>
      <w:r w:rsidRPr="009304E7">
        <w:rPr>
          <w:rFonts w:ascii="Times New Roman" w:hAnsi="Times New Roman" w:cs="Times New Roman"/>
          <w:i/>
          <w:sz w:val="24"/>
          <w:szCs w:val="24"/>
        </w:rPr>
        <w:lastRenderedPageBreak/>
        <w:t>var, herkesin aklından ve kalbinden geçenlerin, kapalı kapılar arkasında fısıldaşanların işleri ve sözlerinin önlerine konulacağı bir gün!</w:t>
      </w:r>
    </w:p>
    <w:p w:rsidR="00CD4F07" w:rsidRPr="009304E7" w:rsidRDefault="00CD4F07" w:rsidP="00B0005F">
      <w:pPr>
        <w:autoSpaceDE w:val="0"/>
        <w:autoSpaceDN w:val="0"/>
        <w:adjustRightInd w:val="0"/>
        <w:spacing w:after="0" w:line="240" w:lineRule="auto"/>
        <w:ind w:left="708" w:firstLine="708"/>
        <w:jc w:val="both"/>
        <w:rPr>
          <w:rFonts w:ascii="Times New Roman" w:hAnsi="Times New Roman" w:cs="Times New Roman"/>
          <w:i/>
          <w:sz w:val="24"/>
          <w:szCs w:val="24"/>
        </w:rPr>
      </w:pPr>
      <w:r w:rsidRPr="009304E7">
        <w:rPr>
          <w:rFonts w:ascii="Times New Roman" w:hAnsi="Times New Roman" w:cs="Times New Roman"/>
          <w:i/>
          <w:sz w:val="24"/>
          <w:szCs w:val="24"/>
        </w:rPr>
        <w:t xml:space="preserve">Fitneyi körükleyen ben değildim... </w:t>
      </w:r>
    </w:p>
    <w:p w:rsidR="00CD4F07" w:rsidRPr="009304E7" w:rsidRDefault="00CD4F07" w:rsidP="00685330">
      <w:pPr>
        <w:autoSpaceDE w:val="0"/>
        <w:autoSpaceDN w:val="0"/>
        <w:adjustRightInd w:val="0"/>
        <w:spacing w:after="0" w:line="240" w:lineRule="auto"/>
        <w:ind w:left="1416" w:firstLine="142"/>
        <w:jc w:val="both"/>
        <w:rPr>
          <w:rFonts w:ascii="Times New Roman" w:hAnsi="Times New Roman" w:cs="Times New Roman"/>
          <w:i/>
          <w:sz w:val="24"/>
          <w:szCs w:val="24"/>
        </w:rPr>
      </w:pPr>
      <w:r w:rsidRPr="009304E7">
        <w:rPr>
          <w:rFonts w:ascii="Times New Roman" w:hAnsi="Times New Roman" w:cs="Times New Roman"/>
          <w:i/>
          <w:sz w:val="24"/>
          <w:szCs w:val="24"/>
        </w:rPr>
        <w:t xml:space="preserve">Peki, 40 kere söyledim, fahişe derken ki kastım bırakın AK Parti’yi veya sözleşmeyi destekleyenleri, hiçbir kadın grubu değil! LGBT yerine söylediğim bir ikame kelimedir “fahişe ve türevleri”. “Papatyalar veya Ak Parti içindeki AKP’liler” derken ise, Ak Partililerin tamamını kastetmediğim ortadadır. Böyle bir iddiadan Allah’a sığınırım. </w:t>
      </w:r>
    </w:p>
    <w:p w:rsidR="00CD4F07" w:rsidRPr="009304E7" w:rsidRDefault="00CD4F07" w:rsidP="00685330">
      <w:pPr>
        <w:autoSpaceDE w:val="0"/>
        <w:autoSpaceDN w:val="0"/>
        <w:adjustRightInd w:val="0"/>
        <w:spacing w:after="0" w:line="240" w:lineRule="auto"/>
        <w:ind w:left="1416" w:firstLine="142"/>
        <w:jc w:val="both"/>
        <w:rPr>
          <w:rFonts w:ascii="Times New Roman" w:hAnsi="Times New Roman" w:cs="Times New Roman"/>
          <w:i/>
          <w:sz w:val="24"/>
          <w:szCs w:val="24"/>
        </w:rPr>
      </w:pPr>
      <w:r w:rsidRPr="009304E7">
        <w:rPr>
          <w:rFonts w:ascii="Times New Roman" w:hAnsi="Times New Roman" w:cs="Times New Roman"/>
          <w:i/>
          <w:sz w:val="24"/>
          <w:szCs w:val="24"/>
        </w:rPr>
        <w:t>O yazımdaki “bu fahişe ve türevleri” tanımı yerine LGBT+’yı koyup okuyun bakalım. O zaman sesiniz çıkmayacak. Bu tanımı yaparken, belli bir sermaye grubunun sponsor olduğu, AK Parti içindeki AKP’liler diye tanımlamaya çalıştığım bu grubun nasıl olup da bu LGBT’lilere sahip çıktığı ve bunlara sponsorluk yaptığını anlatmaya çalışıyorum. ..."</w:t>
      </w:r>
    </w:p>
    <w:p w:rsidR="00CD4F07" w:rsidRPr="009304E7" w:rsidRDefault="00CD4F07" w:rsidP="00685330">
      <w:pPr>
        <w:autoSpaceDE w:val="0"/>
        <w:autoSpaceDN w:val="0"/>
        <w:adjustRightInd w:val="0"/>
        <w:spacing w:after="0" w:line="240" w:lineRule="auto"/>
        <w:ind w:left="1416" w:firstLine="142"/>
        <w:jc w:val="both"/>
        <w:rPr>
          <w:rFonts w:ascii="Times New Roman" w:hAnsi="Times New Roman" w:cs="Times New Roman"/>
          <w:b/>
          <w:sz w:val="24"/>
          <w:szCs w:val="24"/>
        </w:rPr>
      </w:pPr>
      <w:r w:rsidRPr="009304E7">
        <w:rPr>
          <w:rFonts w:ascii="Times New Roman" w:hAnsi="Times New Roman" w:cs="Times New Roman"/>
          <w:b/>
          <w:sz w:val="24"/>
          <w:szCs w:val="24"/>
        </w:rPr>
        <w:t>5.5. İFADELERİN YAZININ BÜTÜNÜYLE VE BAĞLAMINDAN KOPARILMADAN, ONUN VERDİĞİ ANLAMIN ÖTESİNDE BİR ANLAM YÜKLENMEDEN DEĞERLENDİRİLMESİ GEREKİR</w:t>
      </w:r>
    </w:p>
    <w:p w:rsidR="00CD4F07" w:rsidRPr="009304E7" w:rsidRDefault="00CD4F07" w:rsidP="00685330">
      <w:pPr>
        <w:autoSpaceDE w:val="0"/>
        <w:autoSpaceDN w:val="0"/>
        <w:adjustRightInd w:val="0"/>
        <w:spacing w:after="0" w:line="240" w:lineRule="auto"/>
        <w:ind w:left="1416" w:firstLine="142"/>
        <w:jc w:val="both"/>
        <w:rPr>
          <w:rFonts w:ascii="Times New Roman" w:hAnsi="Times New Roman" w:cs="Times New Roman"/>
          <w:sz w:val="24"/>
          <w:szCs w:val="24"/>
        </w:rPr>
      </w:pPr>
      <w:r w:rsidRPr="009304E7">
        <w:rPr>
          <w:rFonts w:ascii="Times New Roman" w:hAnsi="Times New Roman" w:cs="Times New Roman"/>
          <w:sz w:val="24"/>
          <w:szCs w:val="24"/>
        </w:rPr>
        <w:t xml:space="preserve">Şikâyet dilekçelerinde, AK Partili kadınların tümünün kastedildiği izlenimi verilmesine rağmen, </w:t>
      </w:r>
      <w:r w:rsidRPr="009304E7">
        <w:rPr>
          <w:rFonts w:ascii="Times New Roman" w:hAnsi="Times New Roman" w:cs="Times New Roman"/>
          <w:b/>
          <w:i/>
          <w:sz w:val="24"/>
          <w:szCs w:val="24"/>
        </w:rPr>
        <w:t>"AK Parti içindeki AKP'liler"</w:t>
      </w:r>
      <w:r w:rsidRPr="009304E7">
        <w:rPr>
          <w:rFonts w:ascii="Times New Roman" w:hAnsi="Times New Roman" w:cs="Times New Roman"/>
          <w:sz w:val="24"/>
          <w:szCs w:val="24"/>
        </w:rPr>
        <w:t xml:space="preserve"> eleştirilirken kullanılan ifadelerin nasıl olup da tüm AK Partililere yönelik olduğunu izah eden bir cümle yoktur.</w:t>
      </w:r>
    </w:p>
    <w:p w:rsidR="00CD4F07" w:rsidRPr="009304E7" w:rsidRDefault="00CD4F07" w:rsidP="00685330">
      <w:pPr>
        <w:autoSpaceDE w:val="0"/>
        <w:autoSpaceDN w:val="0"/>
        <w:adjustRightInd w:val="0"/>
        <w:spacing w:after="0" w:line="240" w:lineRule="auto"/>
        <w:ind w:left="1416" w:firstLine="142"/>
        <w:jc w:val="both"/>
        <w:rPr>
          <w:rFonts w:ascii="Times New Roman" w:hAnsi="Times New Roman" w:cs="Times New Roman"/>
          <w:sz w:val="24"/>
          <w:szCs w:val="24"/>
        </w:rPr>
      </w:pPr>
      <w:r w:rsidRPr="009304E7">
        <w:rPr>
          <w:rFonts w:ascii="Times New Roman" w:hAnsi="Times New Roman" w:cs="Times New Roman"/>
          <w:sz w:val="24"/>
          <w:szCs w:val="24"/>
        </w:rPr>
        <w:t xml:space="preserve">11 paragraftan oluşan makalenin, sadece ilk 4 paragrafı şikâyet konusu edilmiştir ve yazının bütününden soyutlanarak değerlendirme yapılmıştır; Yazının sadece 14 satırı üzerinde bir yorum yapılmış ve 49 satır görmezden gelinmiştir. </w:t>
      </w:r>
    </w:p>
    <w:p w:rsidR="00CD4F07" w:rsidRPr="009304E7" w:rsidRDefault="00CD4F07" w:rsidP="00685330">
      <w:pPr>
        <w:autoSpaceDE w:val="0"/>
        <w:autoSpaceDN w:val="0"/>
        <w:adjustRightInd w:val="0"/>
        <w:spacing w:after="0" w:line="240" w:lineRule="auto"/>
        <w:ind w:left="1416" w:firstLine="142"/>
        <w:jc w:val="both"/>
        <w:rPr>
          <w:rFonts w:ascii="Times New Roman" w:hAnsi="Times New Roman" w:cs="Times New Roman"/>
          <w:sz w:val="24"/>
          <w:szCs w:val="24"/>
        </w:rPr>
      </w:pPr>
      <w:r w:rsidRPr="009304E7">
        <w:rPr>
          <w:rFonts w:ascii="Times New Roman" w:hAnsi="Times New Roman" w:cs="Times New Roman"/>
          <w:sz w:val="24"/>
          <w:szCs w:val="24"/>
        </w:rPr>
        <w:t xml:space="preserve">Şikayet dilekçesinde adeta, konunun tartışmalı “İSTANBUL SÖZLEŞMESİ” ile CEDAW ve LANZAROTE sözleşmeleri ile ilgili olduğu unutulmuş gibidir. Ortada durup dururken, kaleme alınmış bir yazı yoktur. </w:t>
      </w:r>
    </w:p>
    <w:p w:rsidR="00CD4F07" w:rsidRPr="009304E7" w:rsidRDefault="00CD4F07" w:rsidP="00685330">
      <w:pPr>
        <w:autoSpaceDE w:val="0"/>
        <w:autoSpaceDN w:val="0"/>
        <w:adjustRightInd w:val="0"/>
        <w:spacing w:after="0" w:line="240" w:lineRule="auto"/>
        <w:ind w:left="2124" w:firstLine="142"/>
        <w:jc w:val="both"/>
        <w:rPr>
          <w:rFonts w:ascii="Times New Roman" w:hAnsi="Times New Roman" w:cs="Times New Roman"/>
          <w:sz w:val="24"/>
          <w:szCs w:val="24"/>
        </w:rPr>
      </w:pPr>
      <w:r w:rsidRPr="009304E7">
        <w:rPr>
          <w:rFonts w:ascii="Times New Roman" w:hAnsi="Times New Roman" w:cs="Times New Roman"/>
          <w:sz w:val="24"/>
          <w:szCs w:val="24"/>
        </w:rPr>
        <w:t xml:space="preserve">(Yazının 8. paragrafında): </w:t>
      </w:r>
      <w:r w:rsidRPr="009304E7">
        <w:rPr>
          <w:rFonts w:ascii="Times New Roman" w:hAnsi="Times New Roman" w:cs="Times New Roman"/>
          <w:i/>
          <w:sz w:val="24"/>
          <w:szCs w:val="24"/>
        </w:rPr>
        <w:t xml:space="preserve">“Aile Bakanlığının ilgili birimleri, Bazı STK’lar, GRAVİO bir misyoner örgütü gibi çalıştı. Maarifi mahvettiler. Bütün devlet kademelerine sızdılar. Bunlar çok ileri gittiler. Bırakın eleştirmeyi, soru sormak bile azarlanmanız, aşağılanmanız için yeterliydi.” </w:t>
      </w:r>
      <w:r w:rsidRPr="009304E7">
        <w:rPr>
          <w:rFonts w:ascii="Times New Roman" w:hAnsi="Times New Roman" w:cs="Times New Roman"/>
          <w:sz w:val="24"/>
          <w:szCs w:val="24"/>
        </w:rPr>
        <w:t xml:space="preserve">ifadeleri yer almıştır. Eleştirinin somut olarak AK Partili kadınlara değil, İstanbul Sözleşmesini gizli çalışmalarla -2011 yılında, ülkenin birçok bürokratik kadrosunda, FETÖ hâkimiyetinin bulunduğu, bunların büyük çoğunluğunun 17-25 Aralık ve 15 Temmuz hain darbe girişimi sonrasında bizzat AK Parti hükümeti tarafından tasfiye edildiği unutulmamalıdır- AK Parti iktidarına kabul ettiren, sonrasında ise Cumhurbaşkanı Tayyip Erdoğan'ın </w:t>
      </w:r>
      <w:r w:rsidRPr="009304E7">
        <w:rPr>
          <w:rFonts w:ascii="Times New Roman" w:hAnsi="Times New Roman" w:cs="Times New Roman"/>
          <w:b/>
          <w:sz w:val="24"/>
          <w:szCs w:val="24"/>
        </w:rPr>
        <w:t>"Nas değil"</w:t>
      </w:r>
      <w:r w:rsidRPr="009304E7">
        <w:rPr>
          <w:rFonts w:ascii="Times New Roman" w:hAnsi="Times New Roman" w:cs="Times New Roman"/>
          <w:sz w:val="24"/>
          <w:szCs w:val="24"/>
        </w:rPr>
        <w:t xml:space="preserve"> açıklamasına sebebiyet veren kesimler olduğu çok açıktır.</w:t>
      </w:r>
    </w:p>
    <w:p w:rsidR="00CD4F07" w:rsidRPr="009304E7" w:rsidRDefault="00CD4F07" w:rsidP="00685330">
      <w:pPr>
        <w:autoSpaceDE w:val="0"/>
        <w:autoSpaceDN w:val="0"/>
        <w:adjustRightInd w:val="0"/>
        <w:spacing w:after="0" w:line="240" w:lineRule="auto"/>
        <w:ind w:left="1416" w:firstLine="142"/>
        <w:jc w:val="both"/>
        <w:rPr>
          <w:rFonts w:ascii="Times New Roman" w:hAnsi="Times New Roman" w:cs="Times New Roman"/>
          <w:sz w:val="24"/>
          <w:szCs w:val="24"/>
        </w:rPr>
      </w:pPr>
      <w:r w:rsidRPr="009304E7">
        <w:rPr>
          <w:rFonts w:ascii="Times New Roman" w:hAnsi="Times New Roman" w:cs="Times New Roman"/>
          <w:sz w:val="24"/>
          <w:szCs w:val="24"/>
        </w:rPr>
        <w:t xml:space="preserve">(Yazının 10. paragrafının ortaları): </w:t>
      </w:r>
      <w:r w:rsidRPr="009304E7">
        <w:rPr>
          <w:rFonts w:ascii="Times New Roman" w:hAnsi="Times New Roman" w:cs="Times New Roman"/>
          <w:i/>
          <w:sz w:val="24"/>
          <w:szCs w:val="24"/>
        </w:rPr>
        <w:t>“28 Şubat’ta darbecilerin arkasında duran, başörtüsüne savaş açan sermaye gruplarının bugün İstanbul Sözleşmesi’nin bayraktarlığını yapıyor olmaları dikkat çekici. FETÖ’cüler 15 Temmuz’da başarılı olsalardı, inanın bugün İstanbul Sözleşmesi konusunda da, aynen içimizdeki AKP’liler gibi yaparlardı.”</w:t>
      </w:r>
      <w:r w:rsidRPr="009304E7">
        <w:rPr>
          <w:rFonts w:ascii="Times New Roman" w:hAnsi="Times New Roman" w:cs="Times New Roman"/>
          <w:sz w:val="24"/>
          <w:szCs w:val="24"/>
        </w:rPr>
        <w:t xml:space="preserve"> Burada da 28 Şubat’a ve FETÖ’ye bir gönderme yapılmıştır. </w:t>
      </w:r>
    </w:p>
    <w:p w:rsidR="00CD4F07" w:rsidRPr="009304E7" w:rsidRDefault="00CD4F07" w:rsidP="00685330">
      <w:pPr>
        <w:autoSpaceDE w:val="0"/>
        <w:autoSpaceDN w:val="0"/>
        <w:adjustRightInd w:val="0"/>
        <w:spacing w:after="0" w:line="240" w:lineRule="auto"/>
        <w:ind w:firstLine="142"/>
        <w:jc w:val="both"/>
        <w:rPr>
          <w:rFonts w:ascii="Times New Roman" w:hAnsi="Times New Roman" w:cs="Times New Roman"/>
          <w:sz w:val="24"/>
          <w:szCs w:val="24"/>
        </w:rPr>
      </w:pPr>
      <w:r w:rsidRPr="009304E7">
        <w:rPr>
          <w:rFonts w:ascii="Times New Roman" w:hAnsi="Times New Roman" w:cs="Times New Roman"/>
          <w:sz w:val="24"/>
          <w:szCs w:val="24"/>
        </w:rPr>
        <w:t>Yaz</w:t>
      </w:r>
      <w:r w:rsidR="006C16FA">
        <w:rPr>
          <w:rFonts w:ascii="Times New Roman" w:hAnsi="Times New Roman" w:cs="Times New Roman"/>
          <w:sz w:val="24"/>
          <w:szCs w:val="24"/>
        </w:rPr>
        <w:t xml:space="preserve">ıda </w:t>
      </w:r>
      <w:r w:rsidRPr="009304E7">
        <w:rPr>
          <w:rFonts w:ascii="Times New Roman" w:hAnsi="Times New Roman" w:cs="Times New Roman"/>
          <w:sz w:val="24"/>
          <w:szCs w:val="24"/>
        </w:rPr>
        <w:t>İstanbul Sözleşmesi etrafındaki güncel tartışmalara, aile ve toplum üzerindeki yıkıcı etkilerinden bakarak katkı sunma</w:t>
      </w:r>
      <w:r w:rsidR="006C16FA">
        <w:rPr>
          <w:rFonts w:ascii="Times New Roman" w:hAnsi="Times New Roman" w:cs="Times New Roman"/>
          <w:sz w:val="24"/>
          <w:szCs w:val="24"/>
        </w:rPr>
        <w:t>k</w:t>
      </w:r>
      <w:r w:rsidRPr="009304E7">
        <w:rPr>
          <w:rFonts w:ascii="Times New Roman" w:hAnsi="Times New Roman" w:cs="Times New Roman"/>
          <w:sz w:val="24"/>
          <w:szCs w:val="24"/>
        </w:rPr>
        <w:t xml:space="preserve"> istemiştir. Değerlendirme yapılırken tek bir kelimeye veya tek bir cümleye bakılarak değil, yazının bütününe bakılmalıdır. </w:t>
      </w:r>
    </w:p>
    <w:p w:rsidR="00CD4F07" w:rsidRPr="009304E7" w:rsidRDefault="00CD4F07" w:rsidP="00685330">
      <w:pPr>
        <w:autoSpaceDE w:val="0"/>
        <w:autoSpaceDN w:val="0"/>
        <w:adjustRightInd w:val="0"/>
        <w:spacing w:after="0" w:line="240" w:lineRule="auto"/>
        <w:ind w:firstLine="142"/>
        <w:jc w:val="both"/>
        <w:rPr>
          <w:rFonts w:ascii="Times New Roman" w:hAnsi="Times New Roman" w:cs="Times New Roman"/>
          <w:sz w:val="24"/>
          <w:szCs w:val="24"/>
        </w:rPr>
      </w:pPr>
    </w:p>
    <w:p w:rsidR="00CD4F07" w:rsidRPr="009304E7" w:rsidRDefault="00CD4F07" w:rsidP="00685330">
      <w:pPr>
        <w:autoSpaceDE w:val="0"/>
        <w:autoSpaceDN w:val="0"/>
        <w:adjustRightInd w:val="0"/>
        <w:spacing w:after="0" w:line="240" w:lineRule="auto"/>
        <w:ind w:firstLine="142"/>
        <w:jc w:val="both"/>
        <w:rPr>
          <w:rFonts w:ascii="Times New Roman" w:hAnsi="Times New Roman" w:cs="Times New Roman"/>
          <w:b/>
          <w:sz w:val="24"/>
          <w:szCs w:val="24"/>
        </w:rPr>
      </w:pPr>
      <w:r w:rsidRPr="009304E7">
        <w:rPr>
          <w:rFonts w:ascii="Times New Roman" w:hAnsi="Times New Roman" w:cs="Times New Roman"/>
          <w:b/>
          <w:sz w:val="24"/>
          <w:szCs w:val="24"/>
        </w:rPr>
        <w:t>6. KADEM VE YÖNETİCİLERİ YÖNÜNDEN</w:t>
      </w:r>
    </w:p>
    <w:p w:rsidR="00CD4F07" w:rsidRPr="009304E7" w:rsidRDefault="00CD4F07" w:rsidP="00685330">
      <w:pPr>
        <w:autoSpaceDE w:val="0"/>
        <w:autoSpaceDN w:val="0"/>
        <w:adjustRightInd w:val="0"/>
        <w:spacing w:after="0" w:line="240" w:lineRule="auto"/>
        <w:ind w:firstLine="142"/>
        <w:jc w:val="both"/>
        <w:rPr>
          <w:rFonts w:ascii="Times New Roman" w:hAnsi="Times New Roman" w:cs="Times New Roman"/>
          <w:sz w:val="24"/>
          <w:szCs w:val="24"/>
        </w:rPr>
      </w:pPr>
      <w:r w:rsidRPr="009304E7">
        <w:rPr>
          <w:rFonts w:ascii="Times New Roman" w:hAnsi="Times New Roman" w:cs="Times New Roman"/>
          <w:sz w:val="24"/>
          <w:szCs w:val="24"/>
        </w:rPr>
        <w:lastRenderedPageBreak/>
        <w:t>Saliha Okur Gümrükçüoğlu’nun derneği temsilen ve kendi adına şahsen verdiği şikayet dilekçesinde, KADEM’e, başkanına, yöneticilerine ve üyelerine hakaret edildiği, kadın olmaları hasebiyle aşağılandıkları iddia edilmiştir.</w:t>
      </w:r>
    </w:p>
    <w:p w:rsidR="00CD4F07" w:rsidRPr="009304E7" w:rsidRDefault="00CD4F07" w:rsidP="00685330">
      <w:pPr>
        <w:autoSpaceDE w:val="0"/>
        <w:autoSpaceDN w:val="0"/>
        <w:adjustRightInd w:val="0"/>
        <w:spacing w:after="0" w:line="240" w:lineRule="auto"/>
        <w:ind w:firstLine="142"/>
        <w:jc w:val="both"/>
        <w:rPr>
          <w:rFonts w:ascii="Times New Roman" w:hAnsi="Times New Roman" w:cs="Times New Roman"/>
          <w:sz w:val="24"/>
          <w:szCs w:val="24"/>
        </w:rPr>
      </w:pPr>
      <w:r w:rsidRPr="009304E7">
        <w:rPr>
          <w:rFonts w:ascii="Times New Roman" w:hAnsi="Times New Roman" w:cs="Times New Roman"/>
          <w:sz w:val="24"/>
          <w:szCs w:val="24"/>
        </w:rPr>
        <w:t xml:space="preserve">Burada müşteki </w:t>
      </w:r>
      <w:r w:rsidRPr="009304E7">
        <w:rPr>
          <w:rFonts w:ascii="Times New Roman" w:hAnsi="Times New Roman" w:cs="Times New Roman"/>
          <w:b/>
          <w:sz w:val="24"/>
          <w:szCs w:val="24"/>
        </w:rPr>
        <w:t>tüzel kişilerin hakaret suçunun mağduru</w:t>
      </w:r>
      <w:r w:rsidRPr="009304E7">
        <w:rPr>
          <w:rFonts w:ascii="Times New Roman" w:hAnsi="Times New Roman" w:cs="Times New Roman"/>
          <w:sz w:val="24"/>
          <w:szCs w:val="24"/>
        </w:rPr>
        <w:t xml:space="preserve"> </w:t>
      </w:r>
      <w:r w:rsidRPr="009304E7">
        <w:rPr>
          <w:rFonts w:ascii="Times New Roman" w:hAnsi="Times New Roman" w:cs="Times New Roman"/>
          <w:b/>
          <w:sz w:val="24"/>
          <w:szCs w:val="24"/>
        </w:rPr>
        <w:t>olamayacağına</w:t>
      </w:r>
      <w:r w:rsidRPr="009304E7">
        <w:rPr>
          <w:rFonts w:ascii="Times New Roman" w:hAnsi="Times New Roman" w:cs="Times New Roman"/>
          <w:sz w:val="24"/>
          <w:szCs w:val="24"/>
        </w:rPr>
        <w:t xml:space="preserve"> ilişkin yukarıda yaptığımız açıklamalara atıf yapmakla yetiniyoruz. </w:t>
      </w:r>
    </w:p>
    <w:p w:rsidR="00CD4F07" w:rsidRPr="009304E7" w:rsidRDefault="00CD4F07" w:rsidP="00685330">
      <w:pPr>
        <w:autoSpaceDE w:val="0"/>
        <w:autoSpaceDN w:val="0"/>
        <w:adjustRightInd w:val="0"/>
        <w:spacing w:after="0" w:line="240" w:lineRule="auto"/>
        <w:ind w:firstLine="142"/>
        <w:jc w:val="both"/>
        <w:rPr>
          <w:rFonts w:ascii="Times New Roman" w:hAnsi="Times New Roman" w:cs="Times New Roman"/>
          <w:b/>
          <w:sz w:val="24"/>
          <w:szCs w:val="24"/>
        </w:rPr>
      </w:pPr>
      <w:r w:rsidRPr="009304E7">
        <w:rPr>
          <w:rFonts w:ascii="Times New Roman" w:hAnsi="Times New Roman" w:cs="Times New Roman"/>
          <w:b/>
          <w:sz w:val="24"/>
          <w:szCs w:val="24"/>
        </w:rPr>
        <w:t>Yazının 6. Paragrafında müşteki derneğin adının yer aldığı bölüm şöyledir:</w:t>
      </w:r>
    </w:p>
    <w:p w:rsidR="00CD4F07" w:rsidRPr="009304E7" w:rsidRDefault="00CD4F07" w:rsidP="00685330">
      <w:pPr>
        <w:autoSpaceDE w:val="0"/>
        <w:autoSpaceDN w:val="0"/>
        <w:adjustRightInd w:val="0"/>
        <w:spacing w:after="0" w:line="240" w:lineRule="auto"/>
        <w:ind w:left="850" w:firstLine="142"/>
        <w:jc w:val="both"/>
        <w:rPr>
          <w:rFonts w:ascii="Times New Roman" w:hAnsi="Times New Roman" w:cs="Times New Roman"/>
          <w:i/>
          <w:sz w:val="24"/>
          <w:szCs w:val="24"/>
        </w:rPr>
      </w:pPr>
      <w:r w:rsidRPr="009304E7">
        <w:rPr>
          <w:rFonts w:ascii="Times New Roman" w:hAnsi="Times New Roman" w:cs="Times New Roman"/>
          <w:i/>
          <w:sz w:val="24"/>
          <w:szCs w:val="24"/>
        </w:rPr>
        <w:t>“Bu felaketin sorumluları arasında en önemli isim olarak karşımıza hep Fatma Şahin çıkıyor. Şahin hâlâ bu yönde genelgeler yayınlıyor. Toplumdaki öfke konusunda sanırım bilgi sahibi değil. KADEM bir, Fatma Şahin iki. KADEM aile ile yakın ilişkisi sebebi ile daha öncelikli olarak akla geliyor.”</w:t>
      </w:r>
    </w:p>
    <w:p w:rsidR="00CD4F07" w:rsidRPr="009304E7" w:rsidRDefault="00CD4F07" w:rsidP="00685330">
      <w:pPr>
        <w:autoSpaceDE w:val="0"/>
        <w:autoSpaceDN w:val="0"/>
        <w:adjustRightInd w:val="0"/>
        <w:spacing w:after="0" w:line="240" w:lineRule="auto"/>
        <w:ind w:firstLine="142"/>
        <w:jc w:val="both"/>
        <w:rPr>
          <w:rFonts w:ascii="Times New Roman" w:hAnsi="Times New Roman" w:cs="Times New Roman"/>
          <w:sz w:val="24"/>
          <w:szCs w:val="24"/>
        </w:rPr>
      </w:pPr>
      <w:r w:rsidRPr="009304E7">
        <w:rPr>
          <w:rFonts w:ascii="Times New Roman" w:hAnsi="Times New Roman" w:cs="Times New Roman"/>
          <w:sz w:val="24"/>
          <w:szCs w:val="24"/>
        </w:rPr>
        <w:t>Yazıda, bu paragraf dışında doğrudan müşteki derneği hedef alan herhangi bir ifade yoktur.</w:t>
      </w:r>
    </w:p>
    <w:p w:rsidR="00CD4F07" w:rsidRPr="009304E7" w:rsidRDefault="00CD4F07" w:rsidP="00685330">
      <w:pPr>
        <w:autoSpaceDE w:val="0"/>
        <w:autoSpaceDN w:val="0"/>
        <w:adjustRightInd w:val="0"/>
        <w:spacing w:after="0" w:line="240" w:lineRule="auto"/>
        <w:ind w:firstLine="142"/>
        <w:jc w:val="both"/>
        <w:rPr>
          <w:rFonts w:ascii="Times New Roman" w:hAnsi="Times New Roman" w:cs="Times New Roman"/>
          <w:sz w:val="24"/>
          <w:szCs w:val="24"/>
        </w:rPr>
      </w:pPr>
      <w:r w:rsidRPr="009304E7">
        <w:rPr>
          <w:rFonts w:ascii="Times New Roman" w:hAnsi="Times New Roman" w:cs="Times New Roman"/>
          <w:sz w:val="24"/>
          <w:szCs w:val="24"/>
        </w:rPr>
        <w:t xml:space="preserve">İşin ilginç tarafı, müştekinin adının yer aldığı paragraf şikâyet dilekçesine taşınmamış; </w:t>
      </w:r>
      <w:r w:rsidRPr="009304E7">
        <w:rPr>
          <w:rFonts w:ascii="Times New Roman" w:hAnsi="Times New Roman" w:cs="Times New Roman"/>
          <w:b/>
          <w:sz w:val="24"/>
          <w:szCs w:val="24"/>
        </w:rPr>
        <w:t>bu paragraftan şikâyetçi olunmamıştır.</w:t>
      </w:r>
      <w:r w:rsidRPr="009304E7">
        <w:rPr>
          <w:rFonts w:ascii="Times New Roman" w:hAnsi="Times New Roman" w:cs="Times New Roman"/>
          <w:sz w:val="24"/>
          <w:szCs w:val="24"/>
        </w:rPr>
        <w:t xml:space="preserve"> </w:t>
      </w:r>
    </w:p>
    <w:p w:rsidR="00CD4F07" w:rsidRPr="009304E7" w:rsidRDefault="00CD4F07" w:rsidP="00685330">
      <w:pPr>
        <w:autoSpaceDE w:val="0"/>
        <w:autoSpaceDN w:val="0"/>
        <w:adjustRightInd w:val="0"/>
        <w:spacing w:after="0" w:line="240" w:lineRule="auto"/>
        <w:ind w:firstLine="142"/>
        <w:jc w:val="both"/>
        <w:rPr>
          <w:rFonts w:ascii="Times New Roman" w:hAnsi="Times New Roman" w:cs="Times New Roman"/>
          <w:sz w:val="24"/>
          <w:szCs w:val="24"/>
        </w:rPr>
      </w:pPr>
      <w:r w:rsidRPr="009304E7">
        <w:rPr>
          <w:rFonts w:ascii="Times New Roman" w:hAnsi="Times New Roman" w:cs="Times New Roman"/>
          <w:sz w:val="24"/>
          <w:szCs w:val="24"/>
        </w:rPr>
        <w:t xml:space="preserve">Bunun yerine müştekinin adı geçmediği genel ve soyut ifadeler içeren bölümler, zorlama yorumlarla, ona yönelik hakaret içeren ifadeler olarak gösterilmiştir. </w:t>
      </w:r>
    </w:p>
    <w:p w:rsidR="00CD4F07" w:rsidRPr="009304E7" w:rsidRDefault="00CD4F07" w:rsidP="00685330">
      <w:pPr>
        <w:autoSpaceDE w:val="0"/>
        <w:autoSpaceDN w:val="0"/>
        <w:adjustRightInd w:val="0"/>
        <w:spacing w:after="0" w:line="240" w:lineRule="auto"/>
        <w:ind w:firstLine="142"/>
        <w:jc w:val="both"/>
        <w:rPr>
          <w:rFonts w:ascii="Times New Roman" w:hAnsi="Times New Roman" w:cs="Times New Roman"/>
          <w:sz w:val="24"/>
          <w:szCs w:val="24"/>
        </w:rPr>
      </w:pPr>
      <w:r w:rsidRPr="009304E7">
        <w:rPr>
          <w:rFonts w:ascii="Times New Roman" w:hAnsi="Times New Roman" w:cs="Times New Roman"/>
          <w:sz w:val="24"/>
          <w:szCs w:val="24"/>
        </w:rPr>
        <w:t xml:space="preserve">Yazıda, dernek yöneticilerinin adı geçmemiş; derneğin üyelerine yönelik herhangi bir ifade kullanılmamıştır. </w:t>
      </w:r>
    </w:p>
    <w:p w:rsidR="00CD4F07" w:rsidRPr="009304E7" w:rsidRDefault="00CD4F07" w:rsidP="00685330">
      <w:pPr>
        <w:autoSpaceDE w:val="0"/>
        <w:autoSpaceDN w:val="0"/>
        <w:adjustRightInd w:val="0"/>
        <w:spacing w:after="0" w:line="240" w:lineRule="auto"/>
        <w:ind w:firstLine="142"/>
        <w:jc w:val="both"/>
        <w:rPr>
          <w:rFonts w:ascii="Times New Roman" w:hAnsi="Times New Roman" w:cs="Times New Roman"/>
          <w:sz w:val="24"/>
          <w:szCs w:val="24"/>
        </w:rPr>
      </w:pPr>
      <w:r w:rsidRPr="009304E7">
        <w:rPr>
          <w:rFonts w:ascii="Times New Roman" w:hAnsi="Times New Roman" w:cs="Times New Roman"/>
          <w:sz w:val="24"/>
          <w:szCs w:val="24"/>
        </w:rPr>
        <w:t xml:space="preserve">Tüzel kişiye yönelik eleştirilerin hakaret boyutuna varmadığı açık olmakla birlikte, </w:t>
      </w:r>
      <w:r w:rsidRPr="009304E7">
        <w:rPr>
          <w:rFonts w:ascii="Times New Roman" w:hAnsi="Times New Roman" w:cs="Times New Roman"/>
          <w:b/>
          <w:sz w:val="24"/>
          <w:szCs w:val="24"/>
        </w:rPr>
        <w:t>aidiyetleri gösterilmeden</w:t>
      </w:r>
      <w:r w:rsidRPr="009304E7">
        <w:rPr>
          <w:rFonts w:ascii="Times New Roman" w:hAnsi="Times New Roman" w:cs="Times New Roman"/>
          <w:sz w:val="24"/>
          <w:szCs w:val="24"/>
        </w:rPr>
        <w:t xml:space="preserve"> tüzel kişiye yönelik sözlerin tüzel kişinin yöneticilerini hedef aldığı da söylenemez. </w:t>
      </w:r>
      <w:r w:rsidR="00ED3CED">
        <w:rPr>
          <w:rFonts w:ascii="Times New Roman" w:hAnsi="Times New Roman" w:cs="Times New Roman"/>
          <w:sz w:val="24"/>
          <w:szCs w:val="24"/>
        </w:rPr>
        <w:t>Beni</w:t>
      </w:r>
      <w:r w:rsidRPr="009304E7">
        <w:rPr>
          <w:rFonts w:ascii="Times New Roman" w:hAnsi="Times New Roman" w:cs="Times New Roman"/>
          <w:sz w:val="24"/>
          <w:szCs w:val="24"/>
        </w:rPr>
        <w:t xml:space="preserve">, doğrudan Saliha Okur Gümrükçüoğlu’nu hedef alan sözler söylemekten alıkoyacak bir durum da yoktur. </w:t>
      </w:r>
      <w:r w:rsidR="00ED3CED">
        <w:rPr>
          <w:rFonts w:ascii="Times New Roman" w:hAnsi="Times New Roman" w:cs="Times New Roman"/>
          <w:sz w:val="24"/>
          <w:szCs w:val="24"/>
        </w:rPr>
        <w:t>Bu konudaki açık sözlülüğümü ve cesaretimi de herkes bilir.</w:t>
      </w:r>
    </w:p>
    <w:p w:rsidR="00CD4F07" w:rsidRPr="009304E7" w:rsidRDefault="00CD4F07" w:rsidP="00685330">
      <w:pPr>
        <w:autoSpaceDE w:val="0"/>
        <w:autoSpaceDN w:val="0"/>
        <w:adjustRightInd w:val="0"/>
        <w:spacing w:after="0" w:line="240" w:lineRule="auto"/>
        <w:ind w:firstLine="142"/>
        <w:jc w:val="both"/>
        <w:rPr>
          <w:rFonts w:ascii="Times New Roman" w:hAnsi="Times New Roman" w:cs="Times New Roman"/>
          <w:sz w:val="24"/>
          <w:szCs w:val="24"/>
        </w:rPr>
      </w:pPr>
      <w:r w:rsidRPr="009304E7">
        <w:rPr>
          <w:rFonts w:ascii="Times New Roman" w:hAnsi="Times New Roman" w:cs="Times New Roman"/>
          <w:sz w:val="24"/>
          <w:szCs w:val="24"/>
        </w:rPr>
        <w:t>Yazıdaki “bu fahişeler ve türevleri” ifadesinin kime yöneldiğine ilişkin yukarıda uzun uzadıya açıklama yapmıştık. Yaz</w:t>
      </w:r>
      <w:r w:rsidR="00ED3CED">
        <w:rPr>
          <w:rFonts w:ascii="Times New Roman" w:hAnsi="Times New Roman" w:cs="Times New Roman"/>
          <w:sz w:val="24"/>
          <w:szCs w:val="24"/>
        </w:rPr>
        <w:t>ımdaki</w:t>
      </w:r>
      <w:r w:rsidRPr="009304E7">
        <w:rPr>
          <w:rFonts w:ascii="Times New Roman" w:hAnsi="Times New Roman" w:cs="Times New Roman"/>
          <w:sz w:val="24"/>
          <w:szCs w:val="24"/>
        </w:rPr>
        <w:t>, “</w:t>
      </w:r>
      <w:r w:rsidRPr="009304E7">
        <w:rPr>
          <w:rFonts w:ascii="Times New Roman" w:hAnsi="Times New Roman" w:cs="Times New Roman"/>
          <w:b/>
          <w:sz w:val="24"/>
          <w:szCs w:val="24"/>
        </w:rPr>
        <w:t>Yeşil Sermaye</w:t>
      </w:r>
      <w:r w:rsidRPr="009304E7">
        <w:rPr>
          <w:rFonts w:ascii="Times New Roman" w:hAnsi="Times New Roman" w:cs="Times New Roman"/>
          <w:sz w:val="24"/>
          <w:szCs w:val="24"/>
        </w:rPr>
        <w:t xml:space="preserve">”ye </w:t>
      </w:r>
      <w:r w:rsidRPr="009304E7">
        <w:rPr>
          <w:rFonts w:ascii="Times New Roman" w:hAnsi="Times New Roman" w:cs="Times New Roman"/>
          <w:i/>
          <w:sz w:val="24"/>
          <w:szCs w:val="24"/>
        </w:rPr>
        <w:t xml:space="preserve">“fuhşiyatı meşrulaştırmak isteyen sermaye grupları karşısında siz ne yapıyorsunuz” </w:t>
      </w:r>
      <w:r w:rsidRPr="009304E7">
        <w:rPr>
          <w:rFonts w:ascii="Times New Roman" w:hAnsi="Times New Roman" w:cs="Times New Roman"/>
          <w:sz w:val="24"/>
          <w:szCs w:val="24"/>
        </w:rPr>
        <w:t xml:space="preserve">anlamına gelen sözlerinin KADEM’le, yönetici veya üyeleri ile uzaktan yakından ilgisi yoktur. </w:t>
      </w:r>
      <w:r w:rsidR="00ED3CED">
        <w:rPr>
          <w:rFonts w:ascii="Times New Roman" w:hAnsi="Times New Roman" w:cs="Times New Roman"/>
          <w:sz w:val="24"/>
          <w:szCs w:val="24"/>
        </w:rPr>
        <w:t>Eleştirilen İstanbul sözleşmesi konusunda dindarların sesiz kalmasıdır. Zaten bu konuda yazımda ben gazeteci olarak meslek grubumu da eleştiriyorum.</w:t>
      </w:r>
    </w:p>
    <w:p w:rsidR="00CD4F07" w:rsidRPr="009304E7" w:rsidRDefault="00CD4F07" w:rsidP="00685330">
      <w:pPr>
        <w:autoSpaceDE w:val="0"/>
        <w:autoSpaceDN w:val="0"/>
        <w:adjustRightInd w:val="0"/>
        <w:spacing w:after="0" w:line="240" w:lineRule="auto"/>
        <w:ind w:firstLine="142"/>
        <w:jc w:val="both"/>
        <w:rPr>
          <w:rFonts w:ascii="Times New Roman" w:hAnsi="Times New Roman" w:cs="Times New Roman"/>
          <w:sz w:val="24"/>
          <w:szCs w:val="24"/>
        </w:rPr>
      </w:pPr>
      <w:r w:rsidRPr="009304E7">
        <w:rPr>
          <w:rFonts w:ascii="Times New Roman" w:hAnsi="Times New Roman" w:cs="Times New Roman"/>
          <w:b/>
          <w:i/>
          <w:sz w:val="24"/>
          <w:szCs w:val="24"/>
        </w:rPr>
        <w:t>“AB fonları ile semirenler”</w:t>
      </w:r>
      <w:r w:rsidRPr="009304E7">
        <w:rPr>
          <w:rFonts w:ascii="Times New Roman" w:hAnsi="Times New Roman" w:cs="Times New Roman"/>
          <w:sz w:val="24"/>
          <w:szCs w:val="24"/>
        </w:rPr>
        <w:t xml:space="preserve"> ifadesi çoğul olarak kullanılmıştır. AB fonlarını kullanan yegâne sivil toplum kuruluşu müşteki dernek olmadığı gibi “semirenler” ifadesine bakılırsa </w:t>
      </w:r>
      <w:r w:rsidR="00E82287">
        <w:rPr>
          <w:rFonts w:ascii="Times New Roman" w:hAnsi="Times New Roman" w:cs="Times New Roman"/>
          <w:sz w:val="24"/>
          <w:szCs w:val="24"/>
        </w:rPr>
        <w:t>benim</w:t>
      </w:r>
      <w:r w:rsidRPr="009304E7">
        <w:rPr>
          <w:rFonts w:ascii="Times New Roman" w:hAnsi="Times New Roman" w:cs="Times New Roman"/>
          <w:sz w:val="24"/>
          <w:szCs w:val="24"/>
        </w:rPr>
        <w:t xml:space="preserve"> kastettiği</w:t>
      </w:r>
      <w:r w:rsidR="00E82287">
        <w:rPr>
          <w:rFonts w:ascii="Times New Roman" w:hAnsi="Times New Roman" w:cs="Times New Roman"/>
          <w:sz w:val="24"/>
          <w:szCs w:val="24"/>
        </w:rPr>
        <w:t>m</w:t>
      </w:r>
      <w:r w:rsidRPr="009304E7">
        <w:rPr>
          <w:rFonts w:ascii="Times New Roman" w:hAnsi="Times New Roman" w:cs="Times New Roman"/>
          <w:sz w:val="24"/>
          <w:szCs w:val="24"/>
        </w:rPr>
        <w:t xml:space="preserve"> kuruluşlara </w:t>
      </w:r>
      <w:r w:rsidRPr="009304E7">
        <w:rPr>
          <w:rFonts w:ascii="Times New Roman" w:hAnsi="Times New Roman" w:cs="Times New Roman"/>
          <w:b/>
          <w:sz w:val="24"/>
          <w:szCs w:val="24"/>
        </w:rPr>
        <w:t>ciddi bir kaynak aktarılmış</w:t>
      </w:r>
      <w:r w:rsidRPr="009304E7">
        <w:rPr>
          <w:rFonts w:ascii="Times New Roman" w:hAnsi="Times New Roman" w:cs="Times New Roman"/>
          <w:sz w:val="24"/>
          <w:szCs w:val="24"/>
        </w:rPr>
        <w:t xml:space="preserve"> olmalıdır: yazıda “</w:t>
      </w:r>
      <w:r w:rsidRPr="009304E7">
        <w:rPr>
          <w:rFonts w:ascii="Times New Roman" w:hAnsi="Times New Roman" w:cs="Times New Roman"/>
          <w:b/>
          <w:sz w:val="24"/>
          <w:szCs w:val="24"/>
        </w:rPr>
        <w:t>AB’den</w:t>
      </w:r>
      <w:r w:rsidRPr="009304E7">
        <w:rPr>
          <w:rFonts w:ascii="Times New Roman" w:hAnsi="Times New Roman" w:cs="Times New Roman"/>
          <w:sz w:val="24"/>
          <w:szCs w:val="24"/>
        </w:rPr>
        <w:t xml:space="preserve"> </w:t>
      </w:r>
      <w:r w:rsidRPr="009304E7">
        <w:rPr>
          <w:rFonts w:ascii="Times New Roman" w:hAnsi="Times New Roman" w:cs="Times New Roman"/>
          <w:b/>
          <w:sz w:val="24"/>
          <w:szCs w:val="24"/>
        </w:rPr>
        <w:t>fon alanlar”</w:t>
      </w:r>
      <w:r w:rsidRPr="009304E7">
        <w:rPr>
          <w:rFonts w:ascii="Times New Roman" w:hAnsi="Times New Roman" w:cs="Times New Roman"/>
          <w:sz w:val="24"/>
          <w:szCs w:val="24"/>
        </w:rPr>
        <w:t xml:space="preserve"> değil  </w:t>
      </w:r>
      <w:r w:rsidRPr="009304E7">
        <w:rPr>
          <w:rFonts w:ascii="Times New Roman" w:hAnsi="Times New Roman" w:cs="Times New Roman"/>
          <w:b/>
          <w:sz w:val="24"/>
          <w:szCs w:val="24"/>
        </w:rPr>
        <w:t xml:space="preserve">“AB fonları ile semirenler” </w:t>
      </w:r>
      <w:r w:rsidRPr="009304E7">
        <w:rPr>
          <w:rFonts w:ascii="Times New Roman" w:hAnsi="Times New Roman" w:cs="Times New Roman"/>
          <w:sz w:val="24"/>
          <w:szCs w:val="24"/>
        </w:rPr>
        <w:t xml:space="preserve">denilmiştir. Müşteki dernek AB’den fon kullanmadığını açıklamışken bu sözlerle kendisinin kastedildiğini nasıl söyleyebilir? </w:t>
      </w:r>
    </w:p>
    <w:p w:rsidR="00CD4F07" w:rsidRPr="009304E7" w:rsidRDefault="00CD4F07" w:rsidP="00685330">
      <w:pPr>
        <w:autoSpaceDE w:val="0"/>
        <w:autoSpaceDN w:val="0"/>
        <w:adjustRightInd w:val="0"/>
        <w:spacing w:after="0" w:line="240" w:lineRule="auto"/>
        <w:ind w:firstLine="142"/>
        <w:jc w:val="both"/>
        <w:rPr>
          <w:rFonts w:ascii="Times New Roman" w:hAnsi="Times New Roman" w:cs="Times New Roman"/>
          <w:sz w:val="24"/>
          <w:szCs w:val="24"/>
        </w:rPr>
      </w:pPr>
      <w:r w:rsidRPr="009304E7">
        <w:rPr>
          <w:rFonts w:ascii="Times New Roman" w:hAnsi="Times New Roman" w:cs="Times New Roman"/>
          <w:sz w:val="24"/>
          <w:szCs w:val="24"/>
        </w:rPr>
        <w:t xml:space="preserve">Şikayet dilekçesinde yazı başlığının “AKP’nin Papatyaları” olması ve Cumhurbaşkanının kızının KADEM Yönetim Kurulu Başkan Yardımcısı olması üzerinden yazının doğrudan dernek ve yetkililerini hedef aldığının hukuken tartışmasız olduğunun söylenilmesi oldukça iddialı bir söylemdir. KADEM’in, müşteki siyasi parti ile yakın ilgisi hatta devlet başkanının kızının derneğin başkan yardımcısı olmasının </w:t>
      </w:r>
      <w:r w:rsidRPr="009304E7">
        <w:rPr>
          <w:rFonts w:ascii="Times New Roman" w:hAnsi="Times New Roman" w:cs="Times New Roman"/>
          <w:b/>
          <w:sz w:val="24"/>
          <w:szCs w:val="24"/>
        </w:rPr>
        <w:t>ona daha fazla koruma sağlamak yerine</w:t>
      </w:r>
      <w:r w:rsidRPr="009304E7">
        <w:rPr>
          <w:rFonts w:ascii="Times New Roman" w:hAnsi="Times New Roman" w:cs="Times New Roman"/>
          <w:sz w:val="24"/>
          <w:szCs w:val="24"/>
        </w:rPr>
        <w:t xml:space="preserve"> daha fazla tahammül yükümü yüklediğini de eklemeliyiz.  </w:t>
      </w:r>
    </w:p>
    <w:p w:rsidR="00CD4F07" w:rsidRDefault="00CD4F07" w:rsidP="00685330">
      <w:pPr>
        <w:autoSpaceDE w:val="0"/>
        <w:autoSpaceDN w:val="0"/>
        <w:adjustRightInd w:val="0"/>
        <w:spacing w:after="0" w:line="240" w:lineRule="auto"/>
        <w:ind w:firstLine="142"/>
        <w:jc w:val="both"/>
        <w:rPr>
          <w:rFonts w:ascii="Times New Roman" w:hAnsi="Times New Roman" w:cs="Times New Roman"/>
          <w:sz w:val="24"/>
          <w:szCs w:val="24"/>
        </w:rPr>
      </w:pPr>
      <w:r w:rsidRPr="009304E7">
        <w:rPr>
          <w:rFonts w:ascii="Times New Roman" w:hAnsi="Times New Roman" w:cs="Times New Roman"/>
          <w:sz w:val="24"/>
          <w:szCs w:val="24"/>
        </w:rPr>
        <w:t xml:space="preserve">İddiaya göre yazıdaki </w:t>
      </w:r>
      <w:r w:rsidRPr="009304E7">
        <w:rPr>
          <w:rFonts w:ascii="Times New Roman" w:hAnsi="Times New Roman" w:cs="Times New Roman"/>
          <w:i/>
          <w:sz w:val="24"/>
          <w:szCs w:val="24"/>
        </w:rPr>
        <w:t>“konuşmak yerine sözleşmeye dokunmayın mantığı ile hareket eden STK, …”</w:t>
      </w:r>
      <w:r w:rsidRPr="009304E7">
        <w:rPr>
          <w:rFonts w:ascii="Times New Roman" w:hAnsi="Times New Roman" w:cs="Times New Roman"/>
          <w:sz w:val="24"/>
          <w:szCs w:val="24"/>
        </w:rPr>
        <w:t xml:space="preserve"> diye bahsedilen de KADEM’dir. Oysa bu ifadeler </w:t>
      </w:r>
      <w:r w:rsidR="00ED3CED">
        <w:rPr>
          <w:rFonts w:ascii="Times New Roman" w:hAnsi="Times New Roman" w:cs="Times New Roman"/>
          <w:sz w:val="24"/>
          <w:szCs w:val="24"/>
        </w:rPr>
        <w:t>bana aid de</w:t>
      </w:r>
      <w:r w:rsidRPr="009304E7">
        <w:rPr>
          <w:rFonts w:ascii="Times New Roman" w:hAnsi="Times New Roman" w:cs="Times New Roman"/>
          <w:sz w:val="24"/>
          <w:szCs w:val="24"/>
        </w:rPr>
        <w:t xml:space="preserve"> değildir.</w:t>
      </w:r>
      <w:r w:rsidR="00E82287">
        <w:rPr>
          <w:rFonts w:ascii="Times New Roman" w:hAnsi="Times New Roman" w:cs="Times New Roman"/>
          <w:sz w:val="24"/>
          <w:szCs w:val="24"/>
        </w:rPr>
        <w:t xml:space="preserve"> </w:t>
      </w:r>
      <w:r w:rsidR="00E82287" w:rsidRPr="00E82287">
        <w:rPr>
          <w:rFonts w:ascii="Times New Roman" w:hAnsi="Times New Roman" w:cs="Times New Roman"/>
          <w:b/>
          <w:sz w:val="24"/>
          <w:szCs w:val="24"/>
        </w:rPr>
        <w:t>Erol Yarar</w:t>
      </w:r>
      <w:r w:rsidR="00E82287">
        <w:rPr>
          <w:rFonts w:ascii="Times New Roman" w:hAnsi="Times New Roman" w:cs="Times New Roman"/>
          <w:sz w:val="24"/>
          <w:szCs w:val="24"/>
        </w:rPr>
        <w:t xml:space="preserve">ın bu maksatla böyle bir ifade kullanması da mümkün değildir. Kendisi bu süreçte yanlış anlamanın önüne geçmek için defalarca şimdi Kültür Bakanı yardımcısı olan, bir zamanlar MÜSİAD çalışanı olan </w:t>
      </w:r>
      <w:r w:rsidR="00E82287" w:rsidRPr="00E82287">
        <w:rPr>
          <w:rFonts w:ascii="Times New Roman" w:hAnsi="Times New Roman" w:cs="Times New Roman"/>
          <w:b/>
          <w:sz w:val="24"/>
          <w:szCs w:val="24"/>
        </w:rPr>
        <w:t>Serdar Çam</w:t>
      </w:r>
      <w:r w:rsidR="00E82287">
        <w:rPr>
          <w:rFonts w:ascii="Times New Roman" w:hAnsi="Times New Roman" w:cs="Times New Roman"/>
          <w:sz w:val="24"/>
          <w:szCs w:val="24"/>
        </w:rPr>
        <w:t xml:space="preserve">la defalarca konuştu. </w:t>
      </w:r>
      <w:r w:rsidR="00E82287" w:rsidRPr="00E82287">
        <w:rPr>
          <w:rFonts w:ascii="Times New Roman" w:hAnsi="Times New Roman" w:cs="Times New Roman"/>
          <w:b/>
          <w:sz w:val="24"/>
          <w:szCs w:val="24"/>
        </w:rPr>
        <w:t>Sedar Çam</w:t>
      </w:r>
      <w:r w:rsidR="00E82287">
        <w:rPr>
          <w:rFonts w:ascii="Times New Roman" w:hAnsi="Times New Roman" w:cs="Times New Roman"/>
          <w:sz w:val="24"/>
          <w:szCs w:val="24"/>
        </w:rPr>
        <w:t xml:space="preserve">, müştekilerden, o dönem AK Parti Kadın Kolları Başkanı </w:t>
      </w:r>
      <w:r w:rsidR="00E82287" w:rsidRPr="00E82287">
        <w:rPr>
          <w:rFonts w:ascii="Times New Roman" w:hAnsi="Times New Roman" w:cs="Times New Roman"/>
          <w:b/>
          <w:sz w:val="24"/>
          <w:szCs w:val="24"/>
        </w:rPr>
        <w:t>Selva Çam</w:t>
      </w:r>
      <w:r w:rsidR="00E82287">
        <w:rPr>
          <w:rFonts w:ascii="Times New Roman" w:hAnsi="Times New Roman" w:cs="Times New Roman"/>
          <w:sz w:val="24"/>
          <w:szCs w:val="24"/>
        </w:rPr>
        <w:t>’ın eşidir.</w:t>
      </w:r>
      <w:r w:rsidRPr="009304E7">
        <w:rPr>
          <w:rFonts w:ascii="Times New Roman" w:hAnsi="Times New Roman" w:cs="Times New Roman"/>
          <w:sz w:val="24"/>
          <w:szCs w:val="24"/>
        </w:rPr>
        <w:t xml:space="preserve"> Yazıda da açıklandığı üzere bu sözler, </w:t>
      </w:r>
      <w:r w:rsidRPr="009304E7">
        <w:rPr>
          <w:rFonts w:ascii="Times New Roman" w:hAnsi="Times New Roman" w:cs="Times New Roman"/>
          <w:b/>
          <w:sz w:val="24"/>
          <w:szCs w:val="24"/>
        </w:rPr>
        <w:t>MÜSİAD</w:t>
      </w:r>
      <w:r w:rsidRPr="009304E7">
        <w:rPr>
          <w:rFonts w:ascii="Times New Roman" w:hAnsi="Times New Roman" w:cs="Times New Roman"/>
          <w:sz w:val="24"/>
          <w:szCs w:val="24"/>
        </w:rPr>
        <w:t xml:space="preserve">’ın kurucu genel başkanı </w:t>
      </w:r>
      <w:r w:rsidRPr="009304E7">
        <w:rPr>
          <w:rFonts w:ascii="Times New Roman" w:hAnsi="Times New Roman" w:cs="Times New Roman"/>
          <w:b/>
          <w:sz w:val="24"/>
          <w:szCs w:val="24"/>
        </w:rPr>
        <w:t>Erol Yarar</w:t>
      </w:r>
      <w:r w:rsidRPr="009304E7">
        <w:rPr>
          <w:rFonts w:ascii="Times New Roman" w:hAnsi="Times New Roman" w:cs="Times New Roman"/>
          <w:sz w:val="24"/>
          <w:szCs w:val="24"/>
        </w:rPr>
        <w:t xml:space="preserve">’ın İstanbul Sözleşmesi’ni savunan iş dünyasına yönelik açıklamasından alınmıştır. İsim verilmeden, bazı STK, basın ve iş dünyasına yönelik sözlerin müşteki derneği de hedef aldığı da söylenemez. Şikâyet dilekçesinde hiçbir açıklama yapılmadan, alıntılanan bir ifadeyi </w:t>
      </w:r>
      <w:r w:rsidR="00E82287">
        <w:rPr>
          <w:rFonts w:ascii="Times New Roman" w:hAnsi="Times New Roman" w:cs="Times New Roman"/>
          <w:sz w:val="24"/>
          <w:szCs w:val="24"/>
        </w:rPr>
        <w:t>bana</w:t>
      </w:r>
      <w:r w:rsidRPr="009304E7">
        <w:rPr>
          <w:rFonts w:ascii="Times New Roman" w:hAnsi="Times New Roman" w:cs="Times New Roman"/>
          <w:sz w:val="24"/>
          <w:szCs w:val="24"/>
        </w:rPr>
        <w:t xml:space="preserve"> aitmiş gibi gösterilmesi de kabul edilebilir bir durum değildir. </w:t>
      </w:r>
    </w:p>
    <w:p w:rsidR="00E82287" w:rsidRPr="00E82287" w:rsidRDefault="00E82287" w:rsidP="00685330">
      <w:pPr>
        <w:autoSpaceDE w:val="0"/>
        <w:autoSpaceDN w:val="0"/>
        <w:adjustRightInd w:val="0"/>
        <w:spacing w:after="0" w:line="240" w:lineRule="auto"/>
        <w:ind w:firstLine="142"/>
        <w:jc w:val="both"/>
        <w:rPr>
          <w:rFonts w:ascii="Times New Roman" w:hAnsi="Times New Roman" w:cs="Times New Roman"/>
          <w:b/>
          <w:sz w:val="24"/>
          <w:szCs w:val="24"/>
        </w:rPr>
      </w:pPr>
      <w:r w:rsidRPr="00E82287">
        <w:rPr>
          <w:rFonts w:ascii="Times New Roman" w:hAnsi="Times New Roman" w:cs="Times New Roman"/>
          <w:b/>
          <w:sz w:val="24"/>
          <w:szCs w:val="24"/>
        </w:rPr>
        <w:t>Nasıl YEŞİL SERMAYE eleştirisine Erol Yarar, yazının kastını anladığı için karşı çıkmazken, aynı çevrenin insanları olarak Parti ve Dernek olarak birileri karşı çıkabilmektedir?</w:t>
      </w:r>
    </w:p>
    <w:p w:rsidR="00CD4F07" w:rsidRPr="009304E7" w:rsidRDefault="00CD4F07" w:rsidP="00685330">
      <w:pPr>
        <w:autoSpaceDE w:val="0"/>
        <w:autoSpaceDN w:val="0"/>
        <w:adjustRightInd w:val="0"/>
        <w:spacing w:after="0" w:line="240" w:lineRule="auto"/>
        <w:ind w:firstLine="142"/>
        <w:jc w:val="both"/>
        <w:rPr>
          <w:rFonts w:ascii="Times New Roman" w:hAnsi="Times New Roman" w:cs="Times New Roman"/>
          <w:sz w:val="24"/>
          <w:szCs w:val="24"/>
        </w:rPr>
      </w:pPr>
      <w:r w:rsidRPr="009304E7">
        <w:rPr>
          <w:rFonts w:ascii="Times New Roman" w:hAnsi="Times New Roman" w:cs="Times New Roman"/>
          <w:sz w:val="24"/>
          <w:szCs w:val="24"/>
        </w:rPr>
        <w:lastRenderedPageBreak/>
        <w:t xml:space="preserve">Yazıda geçen “fitne”, “fitne hareketi” ifadeleri de aile ve toplumu ifsat eden, fuhşiyatı meşrulaştırma girişimleridir. Yazıda “Cehennem” olarak nitelenen bu girişimlerin toplumun bir kesimini esir alıp “kafaları formatlamasından” söz edilmesine rağmen sözün KADEM’e getirilmesi abesle iştigaldir. </w:t>
      </w:r>
    </w:p>
    <w:p w:rsidR="00CD4F07" w:rsidRPr="009304E7" w:rsidRDefault="00CD4F07" w:rsidP="00685330">
      <w:pPr>
        <w:autoSpaceDE w:val="0"/>
        <w:autoSpaceDN w:val="0"/>
        <w:adjustRightInd w:val="0"/>
        <w:spacing w:after="0" w:line="240" w:lineRule="auto"/>
        <w:ind w:firstLine="142"/>
        <w:jc w:val="both"/>
        <w:rPr>
          <w:rFonts w:ascii="Times New Roman" w:hAnsi="Times New Roman" w:cs="Times New Roman"/>
          <w:sz w:val="24"/>
          <w:szCs w:val="24"/>
        </w:rPr>
      </w:pPr>
      <w:r w:rsidRPr="009304E7">
        <w:rPr>
          <w:rFonts w:ascii="Times New Roman" w:hAnsi="Times New Roman" w:cs="Times New Roman"/>
          <w:sz w:val="24"/>
          <w:szCs w:val="24"/>
        </w:rPr>
        <w:t xml:space="preserve">Yazıdaki </w:t>
      </w:r>
      <w:r w:rsidRPr="009304E7">
        <w:rPr>
          <w:rFonts w:ascii="Times New Roman" w:hAnsi="Times New Roman" w:cs="Times New Roman"/>
          <w:b/>
          <w:sz w:val="24"/>
          <w:szCs w:val="24"/>
        </w:rPr>
        <w:t xml:space="preserve">“ter kokuyorlardı” </w:t>
      </w:r>
      <w:r w:rsidRPr="009304E7">
        <w:rPr>
          <w:rFonts w:ascii="Times New Roman" w:hAnsi="Times New Roman" w:cs="Times New Roman"/>
          <w:sz w:val="24"/>
          <w:szCs w:val="24"/>
        </w:rPr>
        <w:t>ifadesinin de</w:t>
      </w:r>
      <w:r w:rsidRPr="009304E7">
        <w:rPr>
          <w:rFonts w:ascii="Times New Roman" w:hAnsi="Times New Roman" w:cs="Times New Roman"/>
          <w:b/>
          <w:sz w:val="24"/>
          <w:szCs w:val="24"/>
        </w:rPr>
        <w:t xml:space="preserve"> </w:t>
      </w:r>
      <w:r w:rsidRPr="009304E7">
        <w:rPr>
          <w:rFonts w:ascii="Times New Roman" w:hAnsi="Times New Roman" w:cs="Times New Roman"/>
          <w:sz w:val="24"/>
          <w:szCs w:val="24"/>
        </w:rPr>
        <w:t xml:space="preserve">KADEM yöneticileri ile ilişkilendirilmesi de sorunludur. Buradaki genel ve soyut ifadelerin de nasıl olup da KADEM yöneticilerini hedef aldığı izah edilmelidir. Cümlenin devamında çoğul olarak kullanılan “rutubet kokan </w:t>
      </w:r>
      <w:r w:rsidRPr="009304E7">
        <w:rPr>
          <w:rFonts w:ascii="Times New Roman" w:hAnsi="Times New Roman" w:cs="Times New Roman"/>
          <w:b/>
          <w:sz w:val="24"/>
          <w:szCs w:val="24"/>
        </w:rPr>
        <w:t>derneklerden</w:t>
      </w:r>
      <w:r w:rsidRPr="009304E7">
        <w:rPr>
          <w:rFonts w:ascii="Times New Roman" w:hAnsi="Times New Roman" w:cs="Times New Roman"/>
          <w:sz w:val="24"/>
          <w:szCs w:val="24"/>
        </w:rPr>
        <w:t xml:space="preserve"> çıkıp plazalara taşındılar” ifadesinin halen bir plazada değil 16 odalı köşkte faaliyet gösteren KADEM’i hedef aldığı nasıl söylenebilir? </w:t>
      </w:r>
    </w:p>
    <w:p w:rsidR="00CD4F07" w:rsidRPr="009304E7" w:rsidRDefault="00CD4F07" w:rsidP="00685330">
      <w:pPr>
        <w:autoSpaceDE w:val="0"/>
        <w:autoSpaceDN w:val="0"/>
        <w:adjustRightInd w:val="0"/>
        <w:spacing w:after="0" w:line="240" w:lineRule="auto"/>
        <w:ind w:firstLine="142"/>
        <w:jc w:val="both"/>
        <w:rPr>
          <w:rFonts w:ascii="Times New Roman" w:hAnsi="Times New Roman" w:cs="Times New Roman"/>
          <w:b/>
          <w:sz w:val="24"/>
          <w:szCs w:val="24"/>
        </w:rPr>
      </w:pPr>
      <w:r w:rsidRPr="009304E7">
        <w:rPr>
          <w:rFonts w:ascii="Times New Roman" w:hAnsi="Times New Roman" w:cs="Times New Roman"/>
          <w:b/>
          <w:sz w:val="24"/>
          <w:szCs w:val="24"/>
        </w:rPr>
        <w:t xml:space="preserve">Sonuç olarak, yazıda müşteki derneğin adının geçtiği bölüm dışındaki genel ve soyut ifadelerin müşteki dernek ve yöneticilerine yöneldiği söylenemez. Derneğin adının geçtiği kısım ise şikâyet dilekçesine dahi alınmamış; bu bölümden şikâyetçi olunmamıştır. </w:t>
      </w:r>
    </w:p>
    <w:p w:rsidR="00CD4F07" w:rsidRPr="009304E7" w:rsidRDefault="00CD4F07" w:rsidP="00685330">
      <w:pPr>
        <w:autoSpaceDE w:val="0"/>
        <w:autoSpaceDN w:val="0"/>
        <w:adjustRightInd w:val="0"/>
        <w:spacing w:after="0" w:line="240" w:lineRule="auto"/>
        <w:ind w:firstLine="142"/>
        <w:jc w:val="both"/>
        <w:rPr>
          <w:rFonts w:ascii="Times New Roman" w:hAnsi="Times New Roman" w:cs="Times New Roman"/>
          <w:b/>
          <w:sz w:val="24"/>
          <w:szCs w:val="24"/>
        </w:rPr>
      </w:pPr>
    </w:p>
    <w:p w:rsidR="00CD4F07" w:rsidRPr="009304E7" w:rsidRDefault="00CD4F07" w:rsidP="00685330">
      <w:pPr>
        <w:autoSpaceDE w:val="0"/>
        <w:autoSpaceDN w:val="0"/>
        <w:adjustRightInd w:val="0"/>
        <w:spacing w:after="0" w:line="240" w:lineRule="auto"/>
        <w:ind w:firstLine="142"/>
        <w:jc w:val="both"/>
        <w:rPr>
          <w:rFonts w:ascii="Times New Roman" w:hAnsi="Times New Roman" w:cs="Times New Roman"/>
          <w:b/>
          <w:sz w:val="24"/>
          <w:szCs w:val="24"/>
        </w:rPr>
      </w:pPr>
      <w:r w:rsidRPr="009304E7">
        <w:rPr>
          <w:rFonts w:ascii="Times New Roman" w:hAnsi="Times New Roman" w:cs="Times New Roman"/>
          <w:b/>
          <w:sz w:val="24"/>
          <w:szCs w:val="24"/>
        </w:rPr>
        <w:t>7. YAZARIN KİMLİĞİ VE ÖTEKİ YAZILARI MATUFİYET</w:t>
      </w:r>
    </w:p>
    <w:p w:rsidR="00CD4F07" w:rsidRPr="009304E7" w:rsidRDefault="00CD4F07" w:rsidP="00685330">
      <w:pPr>
        <w:autoSpaceDE w:val="0"/>
        <w:autoSpaceDN w:val="0"/>
        <w:adjustRightInd w:val="0"/>
        <w:spacing w:after="0" w:line="240" w:lineRule="auto"/>
        <w:ind w:firstLine="142"/>
        <w:jc w:val="both"/>
        <w:rPr>
          <w:rFonts w:ascii="Times New Roman" w:hAnsi="Times New Roman" w:cs="Times New Roman"/>
          <w:b/>
          <w:sz w:val="24"/>
          <w:szCs w:val="24"/>
        </w:rPr>
      </w:pPr>
      <w:r w:rsidRPr="009304E7">
        <w:rPr>
          <w:rFonts w:ascii="Times New Roman" w:hAnsi="Times New Roman" w:cs="Times New Roman"/>
          <w:b/>
          <w:sz w:val="24"/>
          <w:szCs w:val="24"/>
        </w:rPr>
        <w:t xml:space="preserve">AÇISINDAN DİKKATE ALINMALIDIR. </w:t>
      </w:r>
    </w:p>
    <w:p w:rsidR="00CD4F07" w:rsidRPr="009304E7" w:rsidRDefault="00CD4F07" w:rsidP="00685330">
      <w:pPr>
        <w:autoSpaceDE w:val="0"/>
        <w:autoSpaceDN w:val="0"/>
        <w:adjustRightInd w:val="0"/>
        <w:spacing w:after="0" w:line="240" w:lineRule="auto"/>
        <w:ind w:firstLine="142"/>
        <w:jc w:val="both"/>
        <w:rPr>
          <w:rFonts w:ascii="Times New Roman" w:hAnsi="Times New Roman" w:cs="Times New Roman"/>
          <w:sz w:val="24"/>
          <w:szCs w:val="24"/>
        </w:rPr>
      </w:pPr>
      <w:r w:rsidRPr="009304E7">
        <w:rPr>
          <w:rFonts w:ascii="Times New Roman" w:hAnsi="Times New Roman" w:cs="Times New Roman"/>
          <w:sz w:val="24"/>
          <w:szCs w:val="24"/>
        </w:rPr>
        <w:t xml:space="preserve">Yazının, yazarın kimliği ve aynı çerçevede yazdığı diğer yazıları ile birlikte değerlendirilmesi ve kastını açıklayan olguların bu çerçevede değerlendirilmesi matufiyet açısından da önemlidir. </w:t>
      </w:r>
    </w:p>
    <w:p w:rsidR="00CD4F07" w:rsidRPr="009304E7" w:rsidRDefault="00CD4F07" w:rsidP="00685330">
      <w:pPr>
        <w:autoSpaceDE w:val="0"/>
        <w:autoSpaceDN w:val="0"/>
        <w:adjustRightInd w:val="0"/>
        <w:spacing w:after="0" w:line="240" w:lineRule="auto"/>
        <w:ind w:firstLine="142"/>
        <w:jc w:val="both"/>
        <w:rPr>
          <w:rFonts w:ascii="Times New Roman" w:hAnsi="Times New Roman" w:cs="Times New Roman"/>
          <w:sz w:val="24"/>
          <w:szCs w:val="24"/>
        </w:rPr>
      </w:pPr>
      <w:r w:rsidRPr="009304E7">
        <w:rPr>
          <w:rFonts w:ascii="Times New Roman" w:hAnsi="Times New Roman" w:cs="Times New Roman"/>
          <w:sz w:val="24"/>
          <w:szCs w:val="24"/>
        </w:rPr>
        <w:t xml:space="preserve">Anayasa Mahkemesi kararlarında,  ifadelerle ilgili değerlendirmenin, kelimelere yazarın yada konuşmacının verdiği anlamın ötesinde bir anlam yüklenmeden; yazının bağlamından koparılmadan, olayın bütünselliği içinde yapılması gerektiğini belirtilmiştir: </w:t>
      </w:r>
    </w:p>
    <w:p w:rsidR="00CD4F07" w:rsidRPr="009304E7" w:rsidRDefault="00CD4F07" w:rsidP="00685330">
      <w:pPr>
        <w:autoSpaceDE w:val="0"/>
        <w:autoSpaceDN w:val="0"/>
        <w:adjustRightInd w:val="0"/>
        <w:spacing w:after="0" w:line="240" w:lineRule="auto"/>
        <w:ind w:firstLine="142"/>
        <w:jc w:val="both"/>
        <w:rPr>
          <w:rFonts w:ascii="Times New Roman" w:hAnsi="Times New Roman" w:cs="Times New Roman"/>
          <w:sz w:val="24"/>
          <w:szCs w:val="24"/>
        </w:rPr>
      </w:pPr>
      <w:r w:rsidRPr="009304E7">
        <w:rPr>
          <w:rFonts w:ascii="Times New Roman" w:hAnsi="Times New Roman" w:cs="Times New Roman"/>
          <w:i/>
          <w:sz w:val="24"/>
          <w:szCs w:val="24"/>
        </w:rPr>
        <w:t xml:space="preserve">"Ayrıca davalının kullandığı kelimelere </w:t>
      </w:r>
      <w:r w:rsidRPr="009304E7">
        <w:rPr>
          <w:rFonts w:ascii="Times New Roman" w:hAnsi="Times New Roman" w:cs="Times New Roman"/>
          <w:b/>
          <w:i/>
          <w:sz w:val="24"/>
          <w:szCs w:val="24"/>
        </w:rPr>
        <w:t>onun verdiği anlamın ötesinde</w:t>
      </w:r>
      <w:r w:rsidRPr="009304E7">
        <w:rPr>
          <w:rFonts w:ascii="Times New Roman" w:hAnsi="Times New Roman" w:cs="Times New Roman"/>
          <w:i/>
          <w:sz w:val="24"/>
          <w:szCs w:val="24"/>
        </w:rPr>
        <w:t xml:space="preserve"> bir anlam da yüklenmemelidir.”</w:t>
      </w:r>
      <w:r w:rsidRPr="009304E7">
        <w:rPr>
          <w:rFonts w:ascii="Times New Roman" w:hAnsi="Times New Roman" w:cs="Times New Roman"/>
          <w:sz w:val="24"/>
          <w:szCs w:val="24"/>
        </w:rPr>
        <w:t xml:space="preserve"> (</w:t>
      </w:r>
      <w:r w:rsidRPr="000B0036">
        <w:rPr>
          <w:rFonts w:ascii="Times New Roman" w:hAnsi="Times New Roman" w:cs="Times New Roman"/>
          <w:i/>
          <w:sz w:val="24"/>
          <w:szCs w:val="24"/>
        </w:rPr>
        <w:t>Nihat Özdemir Kararı, Başvuru Numarası: 2013/1997</w:t>
      </w:r>
      <w:r w:rsidRPr="009304E7">
        <w:rPr>
          <w:rFonts w:ascii="Times New Roman" w:hAnsi="Times New Roman" w:cs="Times New Roman"/>
          <w:sz w:val="24"/>
          <w:szCs w:val="24"/>
        </w:rPr>
        <w:t>)</w:t>
      </w:r>
    </w:p>
    <w:p w:rsidR="00CD4F07" w:rsidRPr="009304E7" w:rsidRDefault="00E82287" w:rsidP="00685330">
      <w:pPr>
        <w:autoSpaceDE w:val="0"/>
        <w:autoSpaceDN w:val="0"/>
        <w:adjustRightInd w:val="0"/>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Ben</w:t>
      </w:r>
      <w:r w:rsidR="00CD4F07" w:rsidRPr="009304E7">
        <w:rPr>
          <w:rFonts w:ascii="Times New Roman" w:hAnsi="Times New Roman" w:cs="Times New Roman"/>
          <w:sz w:val="24"/>
          <w:szCs w:val="24"/>
        </w:rPr>
        <w:t xml:space="preserve"> 50 yıldır gazetecilik ve yazarlık yapmakta</w:t>
      </w:r>
      <w:r>
        <w:rPr>
          <w:rFonts w:ascii="Times New Roman" w:hAnsi="Times New Roman" w:cs="Times New Roman"/>
          <w:sz w:val="24"/>
          <w:szCs w:val="24"/>
        </w:rPr>
        <w:t>yım</w:t>
      </w:r>
      <w:r w:rsidR="00CD4F07" w:rsidRPr="009304E7">
        <w:rPr>
          <w:rFonts w:ascii="Times New Roman" w:hAnsi="Times New Roman" w:cs="Times New Roman"/>
          <w:sz w:val="24"/>
          <w:szCs w:val="24"/>
        </w:rPr>
        <w:t xml:space="preserve">. Çeşitli gazetelerde 35 yıldır aralıksız günlük köşe yazısı </w:t>
      </w:r>
      <w:r>
        <w:rPr>
          <w:rFonts w:ascii="Times New Roman" w:hAnsi="Times New Roman" w:cs="Times New Roman"/>
          <w:sz w:val="24"/>
          <w:szCs w:val="24"/>
        </w:rPr>
        <w:t>yazıyorum</w:t>
      </w:r>
      <w:r w:rsidR="00CD4F07" w:rsidRPr="009304E7">
        <w:rPr>
          <w:rFonts w:ascii="Times New Roman" w:hAnsi="Times New Roman" w:cs="Times New Roman"/>
          <w:sz w:val="24"/>
          <w:szCs w:val="24"/>
        </w:rPr>
        <w:t>, son 27 yıldır da Akit gazetesinde ya</w:t>
      </w:r>
      <w:r>
        <w:rPr>
          <w:rFonts w:ascii="Times New Roman" w:hAnsi="Times New Roman" w:cs="Times New Roman"/>
          <w:sz w:val="24"/>
          <w:szCs w:val="24"/>
        </w:rPr>
        <w:t>zıyorum</w:t>
      </w:r>
      <w:r w:rsidR="00CD4F07" w:rsidRPr="009304E7">
        <w:rPr>
          <w:rFonts w:ascii="Times New Roman" w:hAnsi="Times New Roman" w:cs="Times New Roman"/>
          <w:sz w:val="24"/>
          <w:szCs w:val="24"/>
        </w:rPr>
        <w:t xml:space="preserve">. </w:t>
      </w:r>
      <w:r>
        <w:rPr>
          <w:rFonts w:ascii="Times New Roman" w:hAnsi="Times New Roman" w:cs="Times New Roman"/>
          <w:sz w:val="24"/>
          <w:szCs w:val="24"/>
        </w:rPr>
        <w:t>70’e yakın</w:t>
      </w:r>
      <w:r w:rsidR="00CD4F07" w:rsidRPr="009304E7">
        <w:rPr>
          <w:rFonts w:ascii="Times New Roman" w:hAnsi="Times New Roman" w:cs="Times New Roman"/>
          <w:sz w:val="24"/>
          <w:szCs w:val="24"/>
        </w:rPr>
        <w:t xml:space="preserve"> </w:t>
      </w:r>
      <w:r>
        <w:rPr>
          <w:rFonts w:ascii="Times New Roman" w:hAnsi="Times New Roman" w:cs="Times New Roman"/>
          <w:sz w:val="24"/>
          <w:szCs w:val="24"/>
        </w:rPr>
        <w:t xml:space="preserve">yayınlanmış </w:t>
      </w:r>
      <w:r w:rsidR="00CD4F07" w:rsidRPr="009304E7">
        <w:rPr>
          <w:rFonts w:ascii="Times New Roman" w:hAnsi="Times New Roman" w:cs="Times New Roman"/>
          <w:sz w:val="24"/>
          <w:szCs w:val="24"/>
        </w:rPr>
        <w:t>kitabı</w:t>
      </w:r>
      <w:r>
        <w:rPr>
          <w:rFonts w:ascii="Times New Roman" w:hAnsi="Times New Roman" w:cs="Times New Roman"/>
          <w:sz w:val="24"/>
          <w:szCs w:val="24"/>
        </w:rPr>
        <w:t>m var.</w:t>
      </w:r>
      <w:r w:rsidR="00CD4F07" w:rsidRPr="009304E7">
        <w:rPr>
          <w:rFonts w:ascii="Times New Roman" w:hAnsi="Times New Roman" w:cs="Times New Roman"/>
          <w:sz w:val="24"/>
          <w:szCs w:val="24"/>
        </w:rPr>
        <w:t xml:space="preserve"> Türkiye’nin çeşitli yerlerinde ve yurtdışında binlerce konferans ver</w:t>
      </w:r>
      <w:r>
        <w:rPr>
          <w:rFonts w:ascii="Times New Roman" w:hAnsi="Times New Roman" w:cs="Times New Roman"/>
          <w:sz w:val="24"/>
          <w:szCs w:val="24"/>
        </w:rPr>
        <w:t>dim. Yüzlerce davada yargılandım. İnfazı gerçekleşen tek bir mahkumiyetim yok. Darbe zamanlarını da yaşadım, böyle bir iddianame ile yargılanıyor olmam, bir elin parmağını geçmez.</w:t>
      </w:r>
    </w:p>
    <w:p w:rsidR="00CD4F07" w:rsidRPr="009304E7" w:rsidRDefault="00CD4F07" w:rsidP="00685330">
      <w:pPr>
        <w:autoSpaceDE w:val="0"/>
        <w:autoSpaceDN w:val="0"/>
        <w:adjustRightInd w:val="0"/>
        <w:spacing w:after="0" w:line="240" w:lineRule="auto"/>
        <w:ind w:firstLine="142"/>
        <w:jc w:val="both"/>
        <w:rPr>
          <w:rFonts w:ascii="Times New Roman" w:hAnsi="Times New Roman" w:cs="Times New Roman"/>
          <w:sz w:val="24"/>
          <w:szCs w:val="24"/>
        </w:rPr>
      </w:pPr>
      <w:r w:rsidRPr="009304E7">
        <w:rPr>
          <w:rFonts w:ascii="Times New Roman" w:hAnsi="Times New Roman" w:cs="Times New Roman"/>
          <w:sz w:val="24"/>
          <w:szCs w:val="24"/>
        </w:rPr>
        <w:t>Yazı ve konuşmaları</w:t>
      </w:r>
      <w:r w:rsidR="00E82287">
        <w:rPr>
          <w:rFonts w:ascii="Times New Roman" w:hAnsi="Times New Roman" w:cs="Times New Roman"/>
          <w:sz w:val="24"/>
          <w:szCs w:val="24"/>
        </w:rPr>
        <w:t>m</w:t>
      </w:r>
      <w:r w:rsidRPr="009304E7">
        <w:rPr>
          <w:rFonts w:ascii="Times New Roman" w:hAnsi="Times New Roman" w:cs="Times New Roman"/>
          <w:sz w:val="24"/>
          <w:szCs w:val="24"/>
        </w:rPr>
        <w:t xml:space="preserve">, Türkiye’nin her kesiminden oldukça geniş bir kitle tarafından takip edilen </w:t>
      </w:r>
      <w:r w:rsidR="00E82287">
        <w:rPr>
          <w:rFonts w:ascii="Times New Roman" w:hAnsi="Times New Roman" w:cs="Times New Roman"/>
          <w:sz w:val="24"/>
          <w:szCs w:val="24"/>
        </w:rPr>
        <w:t>biriyim. Türkiye’de fikirleri basın camiasında en çok gündem oluşturan 3 kişiden biriyim.</w:t>
      </w:r>
      <w:r w:rsidRPr="009304E7">
        <w:rPr>
          <w:rFonts w:ascii="Times New Roman" w:hAnsi="Times New Roman" w:cs="Times New Roman"/>
          <w:sz w:val="24"/>
          <w:szCs w:val="24"/>
        </w:rPr>
        <w:t xml:space="preserve"> yüzlerce soruşturma ve davaya maruz kalmışsa da bugüne kadar mahkûmiyetle sonuçlanan bir davası olmamıştır; </w:t>
      </w:r>
      <w:r w:rsidRPr="009304E7">
        <w:rPr>
          <w:rFonts w:ascii="Times New Roman" w:hAnsi="Times New Roman" w:cs="Times New Roman"/>
          <w:b/>
          <w:sz w:val="24"/>
          <w:szCs w:val="24"/>
        </w:rPr>
        <w:t>tek bir sabıka</w:t>
      </w:r>
      <w:r w:rsidR="000B5DAF">
        <w:rPr>
          <w:rFonts w:ascii="Times New Roman" w:hAnsi="Times New Roman" w:cs="Times New Roman"/>
          <w:b/>
          <w:sz w:val="24"/>
          <w:szCs w:val="24"/>
        </w:rPr>
        <w:t>m</w:t>
      </w:r>
      <w:r w:rsidRPr="009304E7">
        <w:rPr>
          <w:rFonts w:ascii="Times New Roman" w:hAnsi="Times New Roman" w:cs="Times New Roman"/>
          <w:b/>
          <w:sz w:val="24"/>
          <w:szCs w:val="24"/>
        </w:rPr>
        <w:t xml:space="preserve"> yoktur</w:t>
      </w:r>
      <w:r w:rsidRPr="009304E7">
        <w:rPr>
          <w:rFonts w:ascii="Times New Roman" w:hAnsi="Times New Roman" w:cs="Times New Roman"/>
          <w:sz w:val="24"/>
          <w:szCs w:val="24"/>
        </w:rPr>
        <w:t xml:space="preserve">. </w:t>
      </w:r>
    </w:p>
    <w:p w:rsidR="00CD4F07" w:rsidRPr="009304E7" w:rsidRDefault="00E82287" w:rsidP="00685330">
      <w:pPr>
        <w:autoSpaceDE w:val="0"/>
        <w:autoSpaceDN w:val="0"/>
        <w:adjustRightInd w:val="0"/>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Dindar</w:t>
      </w:r>
      <w:r w:rsidRPr="009304E7">
        <w:rPr>
          <w:rFonts w:ascii="Times New Roman" w:hAnsi="Times New Roman" w:cs="Times New Roman"/>
          <w:sz w:val="24"/>
          <w:szCs w:val="24"/>
        </w:rPr>
        <w:t xml:space="preserve"> </w:t>
      </w:r>
      <w:r w:rsidR="00CD4F07" w:rsidRPr="009304E7">
        <w:rPr>
          <w:rFonts w:ascii="Times New Roman" w:hAnsi="Times New Roman" w:cs="Times New Roman"/>
          <w:sz w:val="24"/>
          <w:szCs w:val="24"/>
        </w:rPr>
        <w:t xml:space="preserve">kimliği </w:t>
      </w:r>
      <w:r>
        <w:rPr>
          <w:rFonts w:ascii="Times New Roman" w:hAnsi="Times New Roman" w:cs="Times New Roman"/>
          <w:sz w:val="24"/>
          <w:szCs w:val="24"/>
        </w:rPr>
        <w:t>öne çıkan bir</w:t>
      </w:r>
      <w:r w:rsidR="00CD4F07" w:rsidRPr="009304E7">
        <w:rPr>
          <w:rFonts w:ascii="Times New Roman" w:hAnsi="Times New Roman" w:cs="Times New Roman"/>
          <w:sz w:val="24"/>
          <w:szCs w:val="24"/>
        </w:rPr>
        <w:t xml:space="preserve"> yazar</w:t>
      </w:r>
      <w:r>
        <w:rPr>
          <w:rFonts w:ascii="Times New Roman" w:hAnsi="Times New Roman" w:cs="Times New Roman"/>
          <w:sz w:val="24"/>
          <w:szCs w:val="24"/>
        </w:rPr>
        <w:t>ım</w:t>
      </w:r>
      <w:r w:rsidR="00CD4F07" w:rsidRPr="009304E7">
        <w:rPr>
          <w:rFonts w:ascii="Times New Roman" w:hAnsi="Times New Roman" w:cs="Times New Roman"/>
          <w:sz w:val="24"/>
          <w:szCs w:val="24"/>
        </w:rPr>
        <w:t xml:space="preserve">, yazı ve konuşmalarında, özel yaşamında argo kelime, galiz ve tahkir edici ifadeler kullanmaz. Bu </w:t>
      </w:r>
      <w:r w:rsidR="000B5DAF">
        <w:rPr>
          <w:rFonts w:ascii="Times New Roman" w:hAnsi="Times New Roman" w:cs="Times New Roman"/>
          <w:sz w:val="24"/>
          <w:szCs w:val="24"/>
        </w:rPr>
        <w:t>beni</w:t>
      </w:r>
      <w:r w:rsidR="00CD4F07" w:rsidRPr="009304E7">
        <w:rPr>
          <w:rFonts w:ascii="Times New Roman" w:hAnsi="Times New Roman" w:cs="Times New Roman"/>
          <w:sz w:val="24"/>
          <w:szCs w:val="24"/>
        </w:rPr>
        <w:t xml:space="preserve"> yakından tanıyan herkesin şahadet edeceği bir durumdur.</w:t>
      </w:r>
      <w:r w:rsidR="000B5DAF">
        <w:rPr>
          <w:rFonts w:ascii="Times New Roman" w:hAnsi="Times New Roman" w:cs="Times New Roman"/>
          <w:sz w:val="24"/>
          <w:szCs w:val="24"/>
        </w:rPr>
        <w:t xml:space="preserve"> Bugün İslami kimliğe sahip, siyasetçi, gazeteci, iş adamı, Hakim, Savcı VİP kişilerden çok büyük bölümünün hayatında benim çabalarımın etkisi vardır. Hal böyle iken durum budur.</w:t>
      </w:r>
    </w:p>
    <w:p w:rsidR="00CD4F07" w:rsidRPr="009304E7" w:rsidRDefault="00CD4F07" w:rsidP="00685330">
      <w:pPr>
        <w:autoSpaceDE w:val="0"/>
        <w:autoSpaceDN w:val="0"/>
        <w:adjustRightInd w:val="0"/>
        <w:spacing w:after="0" w:line="240" w:lineRule="auto"/>
        <w:ind w:firstLine="142"/>
        <w:jc w:val="both"/>
        <w:rPr>
          <w:rFonts w:ascii="Times New Roman" w:hAnsi="Times New Roman" w:cs="Times New Roman"/>
          <w:sz w:val="24"/>
          <w:szCs w:val="24"/>
        </w:rPr>
      </w:pPr>
      <w:r w:rsidRPr="009304E7">
        <w:rPr>
          <w:rFonts w:ascii="Times New Roman" w:hAnsi="Times New Roman" w:cs="Times New Roman"/>
          <w:sz w:val="24"/>
          <w:szCs w:val="24"/>
        </w:rPr>
        <w:t xml:space="preserve">İddia edilenin aksine, yazısında geçen ve müştekilerin </w:t>
      </w:r>
      <w:r w:rsidRPr="009304E7">
        <w:rPr>
          <w:rFonts w:ascii="Times New Roman" w:hAnsi="Times New Roman" w:cs="Times New Roman"/>
          <w:b/>
          <w:i/>
          <w:sz w:val="24"/>
          <w:szCs w:val="24"/>
        </w:rPr>
        <w:t>“hayat kadını”</w:t>
      </w:r>
      <w:r w:rsidRPr="009304E7">
        <w:rPr>
          <w:rFonts w:ascii="Times New Roman" w:hAnsi="Times New Roman" w:cs="Times New Roman"/>
          <w:sz w:val="24"/>
          <w:szCs w:val="24"/>
        </w:rPr>
        <w:t xml:space="preserve"> olarak algıladığı </w:t>
      </w:r>
      <w:r w:rsidRPr="009304E7">
        <w:rPr>
          <w:rFonts w:ascii="Times New Roman" w:hAnsi="Times New Roman" w:cs="Times New Roman"/>
          <w:i/>
          <w:sz w:val="24"/>
          <w:szCs w:val="24"/>
        </w:rPr>
        <w:t>“fahişe”</w:t>
      </w:r>
      <w:r w:rsidRPr="009304E7">
        <w:rPr>
          <w:rFonts w:ascii="Times New Roman" w:hAnsi="Times New Roman" w:cs="Times New Roman"/>
          <w:sz w:val="24"/>
          <w:szCs w:val="24"/>
        </w:rPr>
        <w:t xml:space="preserve"> ifadesini bırakınız müştekiler için kullanmayı herhangi bir kadın için bile kullanmaz; hatta bu mesleği icra edenler için bile…</w:t>
      </w:r>
    </w:p>
    <w:p w:rsidR="00CD4F07" w:rsidRPr="009304E7" w:rsidRDefault="00CD4F07" w:rsidP="00685330">
      <w:pPr>
        <w:autoSpaceDE w:val="0"/>
        <w:autoSpaceDN w:val="0"/>
        <w:adjustRightInd w:val="0"/>
        <w:spacing w:after="0" w:line="240" w:lineRule="auto"/>
        <w:ind w:firstLine="142"/>
        <w:jc w:val="both"/>
        <w:rPr>
          <w:rFonts w:ascii="Times New Roman" w:hAnsi="Times New Roman" w:cs="Times New Roman"/>
          <w:sz w:val="24"/>
          <w:szCs w:val="24"/>
        </w:rPr>
      </w:pPr>
      <w:r w:rsidRPr="009304E7">
        <w:rPr>
          <w:rFonts w:ascii="Times New Roman" w:hAnsi="Times New Roman" w:cs="Times New Roman"/>
          <w:sz w:val="24"/>
          <w:szCs w:val="24"/>
        </w:rPr>
        <w:t xml:space="preserve">İnandığı ve sıkı sıkıya bağlı olduğu İslam dinine göre iffetli bir kadına iffetsizlik isnat etmek “hadd-i lian” gerektirir. Bu İslam’da en büyük günahlardan biridir. </w:t>
      </w:r>
      <w:r w:rsidR="005346A7">
        <w:rPr>
          <w:rFonts w:ascii="Times New Roman" w:hAnsi="Times New Roman" w:cs="Times New Roman"/>
          <w:sz w:val="24"/>
          <w:szCs w:val="24"/>
        </w:rPr>
        <w:t>Y</w:t>
      </w:r>
      <w:r w:rsidRPr="009304E7">
        <w:rPr>
          <w:rFonts w:ascii="Times New Roman" w:hAnsi="Times New Roman" w:cs="Times New Roman"/>
          <w:sz w:val="24"/>
          <w:szCs w:val="24"/>
        </w:rPr>
        <w:t xml:space="preserve">ukarıda da sözünü ettiğimiz 13 Ağustos 2020 tarihli </w:t>
      </w:r>
      <w:r w:rsidRPr="009304E7">
        <w:rPr>
          <w:rFonts w:ascii="Times New Roman" w:hAnsi="Times New Roman" w:cs="Times New Roman"/>
          <w:b/>
          <w:i/>
          <w:sz w:val="24"/>
          <w:szCs w:val="24"/>
        </w:rPr>
        <w:t>"İnanmamanız gerekmez mi idi?"</w:t>
      </w:r>
      <w:r w:rsidRPr="009304E7">
        <w:rPr>
          <w:rFonts w:ascii="Times New Roman" w:hAnsi="Times New Roman" w:cs="Times New Roman"/>
          <w:sz w:val="24"/>
          <w:szCs w:val="24"/>
        </w:rPr>
        <w:t xml:space="preserve"> başlığını taşıyan köşe yazı</w:t>
      </w:r>
      <w:r w:rsidR="005346A7">
        <w:rPr>
          <w:rFonts w:ascii="Times New Roman" w:hAnsi="Times New Roman" w:cs="Times New Roman"/>
          <w:sz w:val="24"/>
          <w:szCs w:val="24"/>
        </w:rPr>
        <w:t>m</w:t>
      </w:r>
      <w:r w:rsidRPr="009304E7">
        <w:rPr>
          <w:rFonts w:ascii="Times New Roman" w:hAnsi="Times New Roman" w:cs="Times New Roman"/>
          <w:sz w:val="24"/>
          <w:szCs w:val="24"/>
        </w:rPr>
        <w:t xml:space="preserve">da </w:t>
      </w:r>
      <w:r w:rsidRPr="009304E7">
        <w:rPr>
          <w:rFonts w:ascii="Times New Roman" w:hAnsi="Times New Roman" w:cs="Times New Roman"/>
          <w:i/>
          <w:sz w:val="24"/>
          <w:szCs w:val="24"/>
        </w:rPr>
        <w:t xml:space="preserve">“İffetli bir tek kadına bile, o kim olursa olsun, iffetsizlik isnat etmekten Allah’a sığınırım” </w:t>
      </w:r>
      <w:r w:rsidRPr="009304E7">
        <w:rPr>
          <w:rFonts w:ascii="Times New Roman" w:hAnsi="Times New Roman" w:cs="Times New Roman"/>
          <w:sz w:val="24"/>
          <w:szCs w:val="24"/>
        </w:rPr>
        <w:t>diyerek mesnetsiz ithamlarla</w:t>
      </w:r>
      <w:r w:rsidRPr="009304E7">
        <w:rPr>
          <w:rFonts w:ascii="Times New Roman" w:hAnsi="Times New Roman" w:cs="Times New Roman"/>
          <w:i/>
          <w:sz w:val="24"/>
          <w:szCs w:val="24"/>
        </w:rPr>
        <w:t xml:space="preserve"> </w:t>
      </w:r>
      <w:r w:rsidRPr="009304E7">
        <w:rPr>
          <w:rFonts w:ascii="Times New Roman" w:hAnsi="Times New Roman" w:cs="Times New Roman"/>
          <w:sz w:val="24"/>
          <w:szCs w:val="24"/>
        </w:rPr>
        <w:t>asıl</w:t>
      </w:r>
      <w:r w:rsidRPr="009304E7">
        <w:rPr>
          <w:rFonts w:ascii="Times New Roman" w:hAnsi="Times New Roman" w:cs="Times New Roman"/>
          <w:i/>
          <w:sz w:val="24"/>
          <w:szCs w:val="24"/>
        </w:rPr>
        <w:t xml:space="preserve"> </w:t>
      </w:r>
      <w:r w:rsidRPr="009304E7">
        <w:rPr>
          <w:rFonts w:ascii="Times New Roman" w:hAnsi="Times New Roman" w:cs="Times New Roman"/>
          <w:sz w:val="24"/>
          <w:szCs w:val="24"/>
        </w:rPr>
        <w:t>kendisine iftira atıldığını açıklamıştı</w:t>
      </w:r>
      <w:r w:rsidR="005346A7">
        <w:rPr>
          <w:rFonts w:ascii="Times New Roman" w:hAnsi="Times New Roman" w:cs="Times New Roman"/>
          <w:sz w:val="24"/>
          <w:szCs w:val="24"/>
        </w:rPr>
        <w:t>m</w:t>
      </w:r>
      <w:r w:rsidRPr="009304E7">
        <w:rPr>
          <w:rFonts w:ascii="Times New Roman" w:hAnsi="Times New Roman" w:cs="Times New Roman"/>
          <w:sz w:val="24"/>
          <w:szCs w:val="24"/>
        </w:rPr>
        <w:t xml:space="preserve">. </w:t>
      </w:r>
    </w:p>
    <w:p w:rsidR="00CD4F07" w:rsidRPr="009304E7" w:rsidRDefault="00CD4F07" w:rsidP="00685330">
      <w:pPr>
        <w:autoSpaceDE w:val="0"/>
        <w:autoSpaceDN w:val="0"/>
        <w:adjustRightInd w:val="0"/>
        <w:spacing w:after="0" w:line="240" w:lineRule="auto"/>
        <w:ind w:firstLine="142"/>
        <w:jc w:val="both"/>
        <w:rPr>
          <w:rFonts w:ascii="Times New Roman" w:hAnsi="Times New Roman" w:cs="Times New Roman"/>
          <w:sz w:val="24"/>
          <w:szCs w:val="24"/>
        </w:rPr>
      </w:pPr>
      <w:r w:rsidRPr="009304E7">
        <w:rPr>
          <w:rFonts w:ascii="Times New Roman" w:hAnsi="Times New Roman" w:cs="Times New Roman"/>
          <w:sz w:val="24"/>
          <w:szCs w:val="24"/>
        </w:rPr>
        <w:t xml:space="preserve">Yazı ve konuşmalarındaki adeta bir karakter halini almış pak dili, nezaketi, kırıcı olmayan üslubu, hoşgörüsü karşıt görüşten insanlar tarafından bile teslim edilmişken, Dilipak’ın kadınlara veya AK Partili kadınlara veya KADEM yöneticilerine hakaret ettiği iddiası açık bir bühtandır. </w:t>
      </w:r>
    </w:p>
    <w:p w:rsidR="00CD4F07" w:rsidRPr="009304E7" w:rsidRDefault="00CD4F07" w:rsidP="00685330">
      <w:pPr>
        <w:autoSpaceDE w:val="0"/>
        <w:autoSpaceDN w:val="0"/>
        <w:adjustRightInd w:val="0"/>
        <w:spacing w:after="0" w:line="240" w:lineRule="auto"/>
        <w:ind w:firstLine="142"/>
        <w:jc w:val="both"/>
        <w:rPr>
          <w:rFonts w:ascii="Times New Roman" w:hAnsi="Times New Roman" w:cs="Times New Roman"/>
          <w:b/>
          <w:sz w:val="24"/>
          <w:szCs w:val="24"/>
        </w:rPr>
      </w:pPr>
    </w:p>
    <w:p w:rsidR="00CD4F07" w:rsidRPr="009304E7" w:rsidRDefault="00CD4F07" w:rsidP="00685330">
      <w:pPr>
        <w:autoSpaceDE w:val="0"/>
        <w:autoSpaceDN w:val="0"/>
        <w:adjustRightInd w:val="0"/>
        <w:spacing w:after="0" w:line="240" w:lineRule="auto"/>
        <w:ind w:firstLine="142"/>
        <w:jc w:val="both"/>
        <w:rPr>
          <w:rFonts w:ascii="Times New Roman" w:hAnsi="Times New Roman" w:cs="Times New Roman"/>
          <w:b/>
          <w:sz w:val="24"/>
          <w:szCs w:val="24"/>
        </w:rPr>
      </w:pPr>
      <w:r w:rsidRPr="009304E7">
        <w:rPr>
          <w:rFonts w:ascii="Times New Roman" w:hAnsi="Times New Roman" w:cs="Times New Roman"/>
          <w:b/>
          <w:sz w:val="24"/>
          <w:szCs w:val="24"/>
        </w:rPr>
        <w:t>8. MATUFİYET KONUSUNDA YÜKSEK MAHKEME UYGULAMALARI</w:t>
      </w:r>
    </w:p>
    <w:p w:rsidR="00CD4F07" w:rsidRPr="009304E7" w:rsidRDefault="00CD4F07" w:rsidP="00685330">
      <w:pPr>
        <w:autoSpaceDE w:val="0"/>
        <w:autoSpaceDN w:val="0"/>
        <w:adjustRightInd w:val="0"/>
        <w:spacing w:after="0" w:line="240" w:lineRule="auto"/>
        <w:ind w:firstLine="142"/>
        <w:jc w:val="both"/>
        <w:rPr>
          <w:rFonts w:ascii="Times New Roman" w:hAnsi="Times New Roman" w:cs="Times New Roman"/>
          <w:sz w:val="24"/>
          <w:szCs w:val="24"/>
        </w:rPr>
      </w:pPr>
      <w:r w:rsidRPr="000B5DAF">
        <w:rPr>
          <w:rFonts w:ascii="Times New Roman" w:hAnsi="Times New Roman" w:cs="Times New Roman"/>
          <w:b/>
          <w:sz w:val="24"/>
          <w:szCs w:val="24"/>
        </w:rPr>
        <w:t>Aziz Nesin</w:t>
      </w:r>
      <w:r w:rsidRPr="009304E7">
        <w:rPr>
          <w:rFonts w:ascii="Times New Roman" w:hAnsi="Times New Roman" w:cs="Times New Roman"/>
          <w:sz w:val="24"/>
          <w:szCs w:val="24"/>
        </w:rPr>
        <w:t xml:space="preserve">’in </w:t>
      </w:r>
      <w:r w:rsidRPr="009304E7">
        <w:rPr>
          <w:rFonts w:ascii="Times New Roman" w:hAnsi="Times New Roman" w:cs="Times New Roman"/>
          <w:b/>
          <w:i/>
          <w:sz w:val="24"/>
          <w:szCs w:val="24"/>
        </w:rPr>
        <w:t>“Türklerin yüzde altmışı aptaldır”</w:t>
      </w:r>
      <w:r w:rsidRPr="009304E7">
        <w:rPr>
          <w:rFonts w:ascii="Times New Roman" w:hAnsi="Times New Roman" w:cs="Times New Roman"/>
          <w:sz w:val="24"/>
          <w:szCs w:val="24"/>
        </w:rPr>
        <w:t xml:space="preserve"> deyişi bile bütün bir millete mal edilmemiştir. Tabipler Odası Başkanı, </w:t>
      </w:r>
      <w:r w:rsidRPr="009304E7">
        <w:rPr>
          <w:rFonts w:ascii="Times New Roman" w:hAnsi="Times New Roman" w:cs="Times New Roman"/>
          <w:i/>
          <w:sz w:val="24"/>
          <w:szCs w:val="24"/>
        </w:rPr>
        <w:t>“fakültelerden iyi hekim çıkmıyor”</w:t>
      </w:r>
      <w:r w:rsidRPr="009304E7">
        <w:rPr>
          <w:rFonts w:ascii="Times New Roman" w:hAnsi="Times New Roman" w:cs="Times New Roman"/>
          <w:sz w:val="24"/>
          <w:szCs w:val="24"/>
        </w:rPr>
        <w:t xml:space="preserve">  ya da Yargıtay Başkanı </w:t>
      </w:r>
      <w:r w:rsidRPr="009304E7">
        <w:rPr>
          <w:rFonts w:ascii="Times New Roman" w:hAnsi="Times New Roman" w:cs="Times New Roman"/>
          <w:i/>
          <w:sz w:val="24"/>
          <w:szCs w:val="24"/>
        </w:rPr>
        <w:lastRenderedPageBreak/>
        <w:t>“fakültelerden iyi yargıç, savcı, avukat, hukukçu çıkmıyor”</w:t>
      </w:r>
      <w:r w:rsidRPr="009304E7">
        <w:rPr>
          <w:rFonts w:ascii="Times New Roman" w:hAnsi="Times New Roman" w:cs="Times New Roman"/>
          <w:sz w:val="24"/>
          <w:szCs w:val="24"/>
        </w:rPr>
        <w:t xml:space="preserve"> diye demeç verdiği zaman, bütün hekimlerin, yargıçların, savcıların, avukatların, hukukçulara hakarette bulunmuş olabilir mi? Yargıtay Başkanı İsmail Rüştü CİRİT 5 Eylül 2017 tarihli adli yıl açış konuşmasında  </w:t>
      </w:r>
      <w:r w:rsidRPr="009304E7">
        <w:rPr>
          <w:rFonts w:ascii="Times New Roman" w:hAnsi="Times New Roman" w:cs="Times New Roman"/>
          <w:i/>
          <w:sz w:val="24"/>
          <w:szCs w:val="24"/>
        </w:rPr>
        <w:t>"Yetersiz hukuk eğitimi alan kişiler hakim ve cumhuriyet savcısı oldu"</w:t>
      </w:r>
      <w:r w:rsidRPr="009304E7">
        <w:rPr>
          <w:rFonts w:ascii="Times New Roman" w:hAnsi="Times New Roman" w:cs="Times New Roman"/>
          <w:sz w:val="24"/>
          <w:szCs w:val="24"/>
        </w:rPr>
        <w:t xml:space="preserve"> demiştir. Buradan yola çıkılarak Yargıtay Başkanının adliyenin manevi kişiliğini tahkir ve tezyif ettiği ya da bütün yargıçların, savcıların, avukatların, hukukçulara hakaret ettiği ileri sürülebilir mi?</w:t>
      </w:r>
    </w:p>
    <w:p w:rsidR="00CD4F07" w:rsidRPr="009304E7" w:rsidRDefault="00CD4F07" w:rsidP="00685330">
      <w:pPr>
        <w:autoSpaceDE w:val="0"/>
        <w:autoSpaceDN w:val="0"/>
        <w:adjustRightInd w:val="0"/>
        <w:spacing w:after="0" w:line="240" w:lineRule="auto"/>
        <w:ind w:firstLine="142"/>
        <w:jc w:val="both"/>
        <w:rPr>
          <w:rFonts w:ascii="Times New Roman" w:hAnsi="Times New Roman" w:cs="Times New Roman"/>
          <w:sz w:val="24"/>
          <w:szCs w:val="24"/>
        </w:rPr>
      </w:pPr>
      <w:r w:rsidRPr="009304E7">
        <w:rPr>
          <w:rFonts w:ascii="Times New Roman" w:hAnsi="Times New Roman" w:cs="Times New Roman"/>
          <w:sz w:val="24"/>
          <w:szCs w:val="24"/>
        </w:rPr>
        <w:t>Müştekilerin iddiaları kabul edilirse bundan böyle benzeri sözler söylenebilir ve eleştiriler yapılabilir mi? Astronomik cezaları kim göze alabilir ki? Yargı böyle bir davaya olur verdiği takdirde herkes bana ne zaman fırsat doğacak diye beklemez mi?</w:t>
      </w:r>
    </w:p>
    <w:p w:rsidR="00CD4F07" w:rsidRDefault="00CD4F07" w:rsidP="00685330">
      <w:pPr>
        <w:autoSpaceDE w:val="0"/>
        <w:autoSpaceDN w:val="0"/>
        <w:adjustRightInd w:val="0"/>
        <w:spacing w:after="0" w:line="240" w:lineRule="auto"/>
        <w:ind w:firstLine="142"/>
        <w:jc w:val="both"/>
        <w:rPr>
          <w:rFonts w:ascii="Times New Roman" w:hAnsi="Times New Roman" w:cs="Times New Roman"/>
          <w:sz w:val="24"/>
          <w:szCs w:val="24"/>
        </w:rPr>
      </w:pPr>
      <w:r w:rsidRPr="009304E7">
        <w:rPr>
          <w:rFonts w:ascii="Times New Roman" w:hAnsi="Times New Roman" w:cs="Times New Roman"/>
          <w:sz w:val="24"/>
          <w:szCs w:val="24"/>
        </w:rPr>
        <w:t>Şikâyet dilekçelerine göre, bu soruya evet diye yanıt vermek gerekecektir ki, bunun düz mantıkla dahi kabulü mümkün değildir.</w:t>
      </w:r>
    </w:p>
    <w:p w:rsidR="005666FD" w:rsidRPr="009304E7" w:rsidRDefault="005666FD" w:rsidP="00685330">
      <w:pPr>
        <w:autoSpaceDE w:val="0"/>
        <w:autoSpaceDN w:val="0"/>
        <w:adjustRightInd w:val="0"/>
        <w:spacing w:after="0" w:line="240" w:lineRule="auto"/>
        <w:ind w:firstLine="142"/>
        <w:jc w:val="both"/>
        <w:rPr>
          <w:rFonts w:ascii="Times New Roman" w:hAnsi="Times New Roman" w:cs="Times New Roman"/>
          <w:sz w:val="24"/>
          <w:szCs w:val="24"/>
        </w:rPr>
      </w:pPr>
    </w:p>
    <w:p w:rsidR="00CD4F07" w:rsidRPr="009304E7" w:rsidRDefault="00CD4F07" w:rsidP="00685330">
      <w:pPr>
        <w:autoSpaceDE w:val="0"/>
        <w:autoSpaceDN w:val="0"/>
        <w:adjustRightInd w:val="0"/>
        <w:spacing w:after="0" w:line="240" w:lineRule="auto"/>
        <w:ind w:firstLine="142"/>
        <w:jc w:val="both"/>
        <w:rPr>
          <w:rFonts w:ascii="Times New Roman" w:hAnsi="Times New Roman" w:cs="Times New Roman"/>
          <w:sz w:val="24"/>
          <w:szCs w:val="24"/>
        </w:rPr>
      </w:pPr>
      <w:r w:rsidRPr="009304E7">
        <w:rPr>
          <w:rFonts w:ascii="Times New Roman" w:hAnsi="Times New Roman" w:cs="Times New Roman"/>
          <w:b/>
          <w:sz w:val="24"/>
          <w:szCs w:val="24"/>
        </w:rPr>
        <w:t>BELİRLİ BİR GRUP İÇİNDE YER ALAN BAZI KİŞİLERE SÖYLENEN SÖZLERİN</w:t>
      </w:r>
      <w:r w:rsidRPr="009304E7">
        <w:rPr>
          <w:rFonts w:ascii="Times New Roman" w:hAnsi="Times New Roman" w:cs="Times New Roman"/>
          <w:sz w:val="24"/>
          <w:szCs w:val="24"/>
        </w:rPr>
        <w:t xml:space="preserve">, </w:t>
      </w:r>
      <w:r w:rsidRPr="009304E7">
        <w:rPr>
          <w:rFonts w:ascii="Times New Roman" w:hAnsi="Times New Roman" w:cs="Times New Roman"/>
          <w:b/>
          <w:sz w:val="24"/>
          <w:szCs w:val="24"/>
        </w:rPr>
        <w:t>O GRUP İÇİNDE YER ALANLARIN TAMAMINI KAPSAYACAĞI DÜŞÜNÜLEMEZ</w:t>
      </w:r>
    </w:p>
    <w:p w:rsidR="00CD4F07" w:rsidRPr="009304E7" w:rsidRDefault="00CD4F07" w:rsidP="00685330">
      <w:pPr>
        <w:autoSpaceDE w:val="0"/>
        <w:autoSpaceDN w:val="0"/>
        <w:adjustRightInd w:val="0"/>
        <w:spacing w:after="0" w:line="240" w:lineRule="auto"/>
        <w:ind w:firstLine="142"/>
        <w:jc w:val="both"/>
        <w:rPr>
          <w:rFonts w:ascii="Times New Roman" w:hAnsi="Times New Roman" w:cs="Times New Roman"/>
          <w:sz w:val="24"/>
          <w:szCs w:val="24"/>
        </w:rPr>
      </w:pPr>
      <w:r w:rsidRPr="009304E7">
        <w:rPr>
          <w:rFonts w:ascii="Times New Roman" w:hAnsi="Times New Roman" w:cs="Times New Roman"/>
          <w:sz w:val="24"/>
          <w:szCs w:val="24"/>
        </w:rPr>
        <w:t>Yargıtay 4. Hukuk Dairesi’nin 12.7.2001 tarih ve 2000/37 esas-2001/69 karar sayılı kararında;</w:t>
      </w:r>
    </w:p>
    <w:p w:rsidR="00CD4F07" w:rsidRPr="009304E7" w:rsidRDefault="00CD4F07" w:rsidP="00685330">
      <w:pPr>
        <w:autoSpaceDE w:val="0"/>
        <w:autoSpaceDN w:val="0"/>
        <w:adjustRightInd w:val="0"/>
        <w:spacing w:after="0" w:line="240" w:lineRule="auto"/>
        <w:ind w:firstLine="142"/>
        <w:jc w:val="both"/>
        <w:rPr>
          <w:rFonts w:ascii="Times New Roman" w:hAnsi="Times New Roman" w:cs="Times New Roman"/>
          <w:i/>
          <w:sz w:val="24"/>
          <w:szCs w:val="24"/>
        </w:rPr>
      </w:pPr>
      <w:r w:rsidRPr="009304E7">
        <w:rPr>
          <w:rFonts w:ascii="Times New Roman" w:hAnsi="Times New Roman" w:cs="Times New Roman"/>
          <w:i/>
          <w:sz w:val="24"/>
          <w:szCs w:val="24"/>
        </w:rPr>
        <w:t xml:space="preserve">“... bir somut olayla bağlantı kurulmak suretiyle İngiltere Büyükelçisinin bu olayla ilgili tavır ve beyanları eleştiri konusu yapılmıştır. (...) Dava konusu yazılar bir bütün olarak incelendiğinde, özellikle İngiltere Büyükelçisinin hedef alındığı bu arada onun gibi davranan başka dışişleri görevlilerinin de bulunduğunun ifade edildiği görülmektedir. Böylece </w:t>
      </w:r>
      <w:r w:rsidRPr="009304E7">
        <w:rPr>
          <w:rFonts w:ascii="Times New Roman" w:hAnsi="Times New Roman" w:cs="Times New Roman"/>
          <w:b/>
          <w:i/>
          <w:sz w:val="24"/>
          <w:szCs w:val="24"/>
        </w:rPr>
        <w:t>tüm dışişleri görevlilerinin amaçlanmadığı</w:t>
      </w:r>
      <w:r w:rsidRPr="009304E7">
        <w:rPr>
          <w:rFonts w:ascii="Times New Roman" w:hAnsi="Times New Roman" w:cs="Times New Roman"/>
          <w:i/>
          <w:sz w:val="24"/>
          <w:szCs w:val="24"/>
        </w:rPr>
        <w:t xml:space="preserve">, varılan bu sonucun dava konusu yazıların çeşitli yerlerinde </w:t>
      </w:r>
      <w:r w:rsidRPr="009304E7">
        <w:rPr>
          <w:rFonts w:ascii="Times New Roman" w:hAnsi="Times New Roman" w:cs="Times New Roman"/>
          <w:b/>
          <w:i/>
          <w:sz w:val="24"/>
          <w:szCs w:val="24"/>
        </w:rPr>
        <w:t>‘EN AZINDAN BİR BÖLÜMÜ’, ‘KİMİ’</w:t>
      </w:r>
      <w:r w:rsidRPr="009304E7">
        <w:rPr>
          <w:rFonts w:ascii="Times New Roman" w:hAnsi="Times New Roman" w:cs="Times New Roman"/>
          <w:i/>
          <w:sz w:val="24"/>
          <w:szCs w:val="24"/>
        </w:rPr>
        <w:t xml:space="preserve"> gibi ifadelerle açıklandığı.... Şu durum karşısında davacıların da dahil olduğu </w:t>
      </w:r>
      <w:r w:rsidRPr="009304E7">
        <w:rPr>
          <w:rFonts w:ascii="Times New Roman" w:hAnsi="Times New Roman" w:cs="Times New Roman"/>
          <w:b/>
          <w:i/>
          <w:sz w:val="24"/>
          <w:szCs w:val="24"/>
        </w:rPr>
        <w:t xml:space="preserve">TÜM DIŞİŞLERİ MENSUPLARININ AMAÇLANDIĞI </w:t>
      </w:r>
      <w:r w:rsidRPr="009304E7">
        <w:rPr>
          <w:rFonts w:ascii="Times New Roman" w:hAnsi="Times New Roman" w:cs="Times New Roman"/>
          <w:i/>
          <w:sz w:val="24"/>
          <w:szCs w:val="24"/>
        </w:rPr>
        <w:t xml:space="preserve">KABUL EDİLEMEZ. </w:t>
      </w:r>
      <w:r w:rsidRPr="009304E7">
        <w:rPr>
          <w:rFonts w:ascii="Times New Roman" w:hAnsi="Times New Roman" w:cs="Times New Roman"/>
          <w:b/>
          <w:i/>
          <w:sz w:val="24"/>
          <w:szCs w:val="24"/>
        </w:rPr>
        <w:t>BELİRLİ BİR GRUP İÇİNDE YER ALAN BAZI KİŞİLERE SÖYLENEN SÖZLERİN</w:t>
      </w:r>
      <w:r w:rsidRPr="009304E7">
        <w:rPr>
          <w:rFonts w:ascii="Times New Roman" w:hAnsi="Times New Roman" w:cs="Times New Roman"/>
          <w:i/>
          <w:sz w:val="24"/>
          <w:szCs w:val="24"/>
        </w:rPr>
        <w:t xml:space="preserve">, </w:t>
      </w:r>
      <w:r w:rsidRPr="009304E7">
        <w:rPr>
          <w:rFonts w:ascii="Times New Roman" w:hAnsi="Times New Roman" w:cs="Times New Roman"/>
          <w:b/>
          <w:i/>
          <w:sz w:val="24"/>
          <w:szCs w:val="24"/>
        </w:rPr>
        <w:t>O GRUP İÇİNDE YER ALANLARIN TAMAMINI KAPSAYACAĞI DÜŞÜNÜLEMEZ</w:t>
      </w:r>
      <w:r w:rsidRPr="009304E7">
        <w:rPr>
          <w:rFonts w:ascii="Times New Roman" w:hAnsi="Times New Roman" w:cs="Times New Roman"/>
          <w:i/>
          <w:sz w:val="24"/>
          <w:szCs w:val="24"/>
        </w:rPr>
        <w:t xml:space="preserve">. Bu nedenlerle dava konusu her iki yazının davacıları da hedef aldığı sonucuna varılamadığından, davanın reddine karar verilmesi gerekirken...” </w:t>
      </w:r>
    </w:p>
    <w:p w:rsidR="00CD4F07" w:rsidRPr="009304E7" w:rsidRDefault="00CD4F07" w:rsidP="00685330">
      <w:pPr>
        <w:autoSpaceDE w:val="0"/>
        <w:autoSpaceDN w:val="0"/>
        <w:adjustRightInd w:val="0"/>
        <w:spacing w:after="0" w:line="240" w:lineRule="auto"/>
        <w:ind w:firstLine="142"/>
        <w:jc w:val="both"/>
        <w:rPr>
          <w:rFonts w:ascii="Times New Roman" w:hAnsi="Times New Roman" w:cs="Times New Roman"/>
          <w:sz w:val="24"/>
          <w:szCs w:val="24"/>
        </w:rPr>
      </w:pPr>
      <w:r w:rsidRPr="009304E7">
        <w:rPr>
          <w:rFonts w:ascii="Times New Roman" w:hAnsi="Times New Roman" w:cs="Times New Roman"/>
          <w:sz w:val="24"/>
          <w:szCs w:val="24"/>
        </w:rPr>
        <w:t>denilmektedir.</w:t>
      </w:r>
    </w:p>
    <w:p w:rsidR="00CD4F07" w:rsidRPr="009304E7" w:rsidRDefault="00CD4F07" w:rsidP="00685330">
      <w:pPr>
        <w:autoSpaceDE w:val="0"/>
        <w:autoSpaceDN w:val="0"/>
        <w:adjustRightInd w:val="0"/>
        <w:spacing w:after="0" w:line="240" w:lineRule="auto"/>
        <w:ind w:firstLine="142"/>
        <w:jc w:val="both"/>
        <w:rPr>
          <w:rFonts w:ascii="Times New Roman" w:hAnsi="Times New Roman" w:cs="Times New Roman"/>
          <w:sz w:val="24"/>
          <w:szCs w:val="24"/>
        </w:rPr>
      </w:pPr>
      <w:r w:rsidRPr="009304E7">
        <w:rPr>
          <w:rFonts w:ascii="Times New Roman" w:hAnsi="Times New Roman" w:cs="Times New Roman"/>
          <w:sz w:val="24"/>
          <w:szCs w:val="24"/>
        </w:rPr>
        <w:t>Yargıtay Ceza Genel Kurulu'nun 2008/4-170 esas ve 2008/220 karar sayılı içtihadında; ““</w:t>
      </w:r>
      <w:r w:rsidRPr="009304E7">
        <w:rPr>
          <w:rFonts w:ascii="Times New Roman" w:hAnsi="Times New Roman" w:cs="Times New Roman"/>
          <w:i/>
          <w:sz w:val="24"/>
          <w:szCs w:val="24"/>
        </w:rPr>
        <w:t>ben böyle devletin, böyle emniyetin, böyle adaletin a…..a koyarım”</w:t>
      </w:r>
      <w:r w:rsidRPr="009304E7">
        <w:rPr>
          <w:rFonts w:ascii="Times New Roman" w:hAnsi="Times New Roman" w:cs="Times New Roman"/>
          <w:sz w:val="24"/>
          <w:szCs w:val="24"/>
        </w:rPr>
        <w:t xml:space="preserve"> sözlerine gelince; burada kastedilen ve kendisinden rahatsızlık duyulan, kurum olarak “devletin”, “emniyet teşkilatının” veya “adalet teşkilatının” bizatihi kendisi değil, mağdur polis memurları tarafından kamu görevlisi sıfatıyla ifa edilmeye çalışılan kamu görevidir, bu anlamda sinkaflı sözler de sonuç olarak “devlete, emniyet teşkilatına veya adalet teşkilatına” </w:t>
      </w:r>
      <w:r w:rsidRPr="009304E7">
        <w:rPr>
          <w:rFonts w:ascii="Times New Roman" w:hAnsi="Times New Roman" w:cs="Times New Roman"/>
          <w:b/>
          <w:i/>
          <w:sz w:val="24"/>
          <w:szCs w:val="24"/>
        </w:rPr>
        <w:t>yönelik olarak değil</w:t>
      </w:r>
      <w:r w:rsidRPr="009304E7">
        <w:rPr>
          <w:rFonts w:ascii="Times New Roman" w:hAnsi="Times New Roman" w:cs="Times New Roman"/>
          <w:sz w:val="24"/>
          <w:szCs w:val="24"/>
        </w:rPr>
        <w:t xml:space="preserve">, o sırada muhatap durumda olan mağdur polis memurlarına yönelik olarak söylenmiştir, başka bir açıdan bakıldığında da; ortalık yerde açıklanan şekilde icra edilen sövme fiili, mevcut pozisyon itibarıyla o sırada devlet otoritesini hakim kılmaya çalışan mağdur polis memurlarını vatandaş karşısında incitecek, küçük düşürecek ve mağdurların bu sözlerden alınmalarını gerektirecek niteliktedir. Başka bir deyişle, hakaret içeren sözler “devletin”, “adalet teşkilatının” veya “emniyet teşkilatının” </w:t>
      </w:r>
      <w:r w:rsidRPr="009304E7">
        <w:rPr>
          <w:rFonts w:ascii="Times New Roman" w:hAnsi="Times New Roman" w:cs="Times New Roman"/>
          <w:b/>
          <w:sz w:val="24"/>
          <w:szCs w:val="24"/>
        </w:rPr>
        <w:t>BÜTÜNÜNÜ KAPSAR</w:t>
      </w:r>
      <w:r w:rsidRPr="009304E7">
        <w:rPr>
          <w:rFonts w:ascii="Times New Roman" w:hAnsi="Times New Roman" w:cs="Times New Roman"/>
          <w:sz w:val="24"/>
          <w:szCs w:val="24"/>
        </w:rPr>
        <w:t xml:space="preserve"> bir ifade ile dile getirilmediği gibi, bu kasıtla söylendiğine ilişkin bir delil de bulunmadığından 5237 sayılı TCY.nın 301. maddesindeki suçun unsurları oluşmamıştır.” şeklinde karar verilmiştir.</w:t>
      </w:r>
    </w:p>
    <w:p w:rsidR="00CD4F07" w:rsidRPr="009304E7" w:rsidRDefault="00CD4F07" w:rsidP="00685330">
      <w:pPr>
        <w:autoSpaceDE w:val="0"/>
        <w:autoSpaceDN w:val="0"/>
        <w:adjustRightInd w:val="0"/>
        <w:spacing w:after="0" w:line="240" w:lineRule="auto"/>
        <w:ind w:firstLine="142"/>
        <w:jc w:val="both"/>
        <w:rPr>
          <w:rFonts w:ascii="Times New Roman" w:hAnsi="Times New Roman" w:cs="Times New Roman"/>
          <w:sz w:val="24"/>
          <w:szCs w:val="24"/>
        </w:rPr>
      </w:pPr>
      <w:r w:rsidRPr="009304E7">
        <w:rPr>
          <w:rFonts w:ascii="Times New Roman" w:hAnsi="Times New Roman" w:cs="Times New Roman"/>
          <w:sz w:val="24"/>
          <w:szCs w:val="24"/>
        </w:rPr>
        <w:t>Yargıtay 4. Hukuk Dairesinin 1993/607 es. 1993/14351 k. 9.12.1993 tarihli kararında:</w:t>
      </w:r>
    </w:p>
    <w:p w:rsidR="00CD4F07" w:rsidRPr="009304E7" w:rsidRDefault="00CD4F07" w:rsidP="00685330">
      <w:pPr>
        <w:autoSpaceDE w:val="0"/>
        <w:autoSpaceDN w:val="0"/>
        <w:adjustRightInd w:val="0"/>
        <w:spacing w:after="0" w:line="240" w:lineRule="auto"/>
        <w:ind w:firstLine="142"/>
        <w:jc w:val="both"/>
        <w:rPr>
          <w:rFonts w:ascii="Times New Roman" w:hAnsi="Times New Roman" w:cs="Times New Roman"/>
          <w:sz w:val="24"/>
          <w:szCs w:val="24"/>
        </w:rPr>
      </w:pPr>
      <w:r w:rsidRPr="009304E7">
        <w:rPr>
          <w:rFonts w:ascii="Times New Roman" w:hAnsi="Times New Roman" w:cs="Times New Roman"/>
          <w:sz w:val="24"/>
          <w:szCs w:val="24"/>
        </w:rPr>
        <w:t xml:space="preserve">“Bu davada dava konusu yayının davacıya matuf bulunup bulunmadığı, başka bir deyimle hukuka aykırı yayının davacıyı zarara uğratıp uğratmadığı yönü üzerinde durulmalıdır. Yazı memur olarak görev yapan mühendislere yöneliktir. Şu halde yazının hedefi davacı </w:t>
      </w:r>
      <w:r w:rsidRPr="009304E7">
        <w:rPr>
          <w:rFonts w:ascii="Times New Roman" w:hAnsi="Times New Roman" w:cs="Times New Roman"/>
          <w:b/>
          <w:i/>
          <w:sz w:val="24"/>
          <w:szCs w:val="24"/>
        </w:rPr>
        <w:t>İNŞAAT MÜHENDİSLERİ ODASI DEĞİL, OLSA OLSA BU ODAYA KAYITLI OLABİLECEK BİR KISIM ÜYELERDİR.</w:t>
      </w:r>
      <w:r w:rsidRPr="009304E7">
        <w:rPr>
          <w:rFonts w:ascii="Times New Roman" w:hAnsi="Times New Roman" w:cs="Times New Roman"/>
          <w:sz w:val="24"/>
          <w:szCs w:val="24"/>
        </w:rPr>
        <w:t>”</w:t>
      </w:r>
    </w:p>
    <w:p w:rsidR="00CD4F07" w:rsidRPr="009304E7" w:rsidRDefault="00CD4F07" w:rsidP="00685330">
      <w:pPr>
        <w:autoSpaceDE w:val="0"/>
        <w:autoSpaceDN w:val="0"/>
        <w:adjustRightInd w:val="0"/>
        <w:spacing w:after="0" w:line="240" w:lineRule="auto"/>
        <w:ind w:firstLine="142"/>
        <w:jc w:val="both"/>
        <w:rPr>
          <w:rFonts w:ascii="Times New Roman" w:hAnsi="Times New Roman" w:cs="Times New Roman"/>
          <w:sz w:val="24"/>
          <w:szCs w:val="24"/>
        </w:rPr>
      </w:pPr>
      <w:r w:rsidRPr="009304E7">
        <w:rPr>
          <w:rFonts w:ascii="Times New Roman" w:hAnsi="Times New Roman" w:cs="Times New Roman"/>
          <w:sz w:val="24"/>
          <w:szCs w:val="24"/>
        </w:rPr>
        <w:t xml:space="preserve">İTO Başkanı Mehmet Yıldırım’ın, </w:t>
      </w:r>
      <w:r w:rsidRPr="009304E7">
        <w:rPr>
          <w:rFonts w:ascii="Times New Roman" w:hAnsi="Times New Roman" w:cs="Times New Roman"/>
          <w:b/>
          <w:sz w:val="24"/>
          <w:szCs w:val="24"/>
        </w:rPr>
        <w:t>“5 genel başkanın seçtiği yalaka insanlar Meclis’e girdi. MECLİS’TE 550 YALAKA VAR”</w:t>
      </w:r>
      <w:r w:rsidRPr="009304E7">
        <w:rPr>
          <w:rFonts w:ascii="Times New Roman" w:hAnsi="Times New Roman" w:cs="Times New Roman"/>
          <w:sz w:val="24"/>
          <w:szCs w:val="24"/>
        </w:rPr>
        <w:t xml:space="preserve"> şeklindeki ifadesi ile ilgili birçok milletvekilinin açtığı </w:t>
      </w:r>
      <w:r w:rsidRPr="009304E7">
        <w:rPr>
          <w:rFonts w:ascii="Times New Roman" w:hAnsi="Times New Roman" w:cs="Times New Roman"/>
          <w:sz w:val="24"/>
          <w:szCs w:val="24"/>
        </w:rPr>
        <w:lastRenderedPageBreak/>
        <w:t>manevi tazminat davası reddedilmiş, red kararları onanmıştır. (Yargıtay 4. H.D. 2002/4547-9012 sayılı karar ve benzerleri)</w:t>
      </w:r>
    </w:p>
    <w:p w:rsidR="00CD4F07" w:rsidRPr="009304E7" w:rsidRDefault="00CD4F07" w:rsidP="00685330">
      <w:pPr>
        <w:autoSpaceDE w:val="0"/>
        <w:autoSpaceDN w:val="0"/>
        <w:adjustRightInd w:val="0"/>
        <w:spacing w:after="0" w:line="240" w:lineRule="auto"/>
        <w:ind w:firstLine="142"/>
        <w:jc w:val="both"/>
        <w:rPr>
          <w:rFonts w:ascii="Times New Roman" w:hAnsi="Times New Roman" w:cs="Times New Roman"/>
          <w:sz w:val="24"/>
          <w:szCs w:val="24"/>
        </w:rPr>
      </w:pPr>
      <w:r w:rsidRPr="009304E7">
        <w:rPr>
          <w:rFonts w:ascii="Times New Roman" w:hAnsi="Times New Roman" w:cs="Times New Roman"/>
          <w:sz w:val="24"/>
          <w:szCs w:val="24"/>
        </w:rPr>
        <w:t>Yargıtay 4. Hukuk Dairesi, 1996/13230 esas ve 1997/2752 karar sayılı, 20.3.1997 tarihli kararında:</w:t>
      </w:r>
    </w:p>
    <w:p w:rsidR="00CD4F07" w:rsidRPr="009304E7" w:rsidRDefault="00CD4F07" w:rsidP="003E488B">
      <w:pPr>
        <w:autoSpaceDE w:val="0"/>
        <w:autoSpaceDN w:val="0"/>
        <w:adjustRightInd w:val="0"/>
        <w:spacing w:after="0" w:line="240" w:lineRule="auto"/>
        <w:ind w:left="708"/>
        <w:jc w:val="both"/>
        <w:rPr>
          <w:rFonts w:ascii="Times New Roman" w:hAnsi="Times New Roman" w:cs="Times New Roman"/>
          <w:sz w:val="24"/>
          <w:szCs w:val="24"/>
        </w:rPr>
      </w:pPr>
      <w:r w:rsidRPr="009304E7">
        <w:rPr>
          <w:rFonts w:ascii="Times New Roman" w:hAnsi="Times New Roman" w:cs="Times New Roman"/>
          <w:sz w:val="24"/>
          <w:szCs w:val="24"/>
        </w:rPr>
        <w:t xml:space="preserve">“... davaya konu yayın, Beyoğlu Belediyesindeki bazı oluşumları yazı konusu yapmıştır. Belirtilen yazıda davacı Nusret Bayraktar’ın doğrudan kişiliğine yönelen diziler yoktur. Belediye tüzel kişiliği hakkında yapılan eleştiriler ise yansıma yoluyla davacıyı etkileyerek manevi tazminat istemesine olanak vermez.” </w:t>
      </w:r>
    </w:p>
    <w:p w:rsidR="00CD4F07" w:rsidRPr="009304E7" w:rsidRDefault="00CD4F07" w:rsidP="00685330">
      <w:pPr>
        <w:autoSpaceDE w:val="0"/>
        <w:autoSpaceDN w:val="0"/>
        <w:adjustRightInd w:val="0"/>
        <w:spacing w:after="0" w:line="240" w:lineRule="auto"/>
        <w:ind w:firstLine="142"/>
        <w:jc w:val="both"/>
        <w:rPr>
          <w:rFonts w:ascii="Times New Roman" w:hAnsi="Times New Roman" w:cs="Times New Roman"/>
          <w:sz w:val="24"/>
          <w:szCs w:val="24"/>
        </w:rPr>
      </w:pPr>
      <w:r w:rsidRPr="009304E7">
        <w:rPr>
          <w:rFonts w:ascii="Times New Roman" w:hAnsi="Times New Roman" w:cs="Times New Roman"/>
          <w:sz w:val="24"/>
          <w:szCs w:val="24"/>
        </w:rPr>
        <w:t>denilerek davanın reddedilmesi gerektiği belirtilmiştir.</w:t>
      </w:r>
    </w:p>
    <w:p w:rsidR="00CD4F07" w:rsidRPr="009304E7" w:rsidRDefault="00CD4F07" w:rsidP="00685330">
      <w:pPr>
        <w:autoSpaceDE w:val="0"/>
        <w:autoSpaceDN w:val="0"/>
        <w:adjustRightInd w:val="0"/>
        <w:spacing w:after="0" w:line="240" w:lineRule="auto"/>
        <w:ind w:firstLine="142"/>
        <w:jc w:val="both"/>
        <w:rPr>
          <w:rFonts w:ascii="Times New Roman" w:hAnsi="Times New Roman" w:cs="Times New Roman"/>
          <w:sz w:val="24"/>
          <w:szCs w:val="24"/>
        </w:rPr>
      </w:pPr>
      <w:r w:rsidRPr="009304E7">
        <w:rPr>
          <w:rFonts w:ascii="Times New Roman" w:hAnsi="Times New Roman" w:cs="Times New Roman"/>
          <w:sz w:val="24"/>
          <w:szCs w:val="24"/>
        </w:rPr>
        <w:t xml:space="preserve">Yargıtay Hukuk Genel Kurulu, 1999/4-896 esas, 1999/894 karar sayılı kararında, bir hakimin, keşif sırasında, bir avukatın huzurunda sarfettiği “ ... </w:t>
      </w:r>
      <w:r w:rsidRPr="009304E7">
        <w:rPr>
          <w:rFonts w:ascii="Times New Roman" w:hAnsi="Times New Roman" w:cs="Times New Roman"/>
          <w:b/>
          <w:sz w:val="24"/>
          <w:szCs w:val="24"/>
        </w:rPr>
        <w:t>BÜTÜN DOKTORLAR VE AVUKATLAR BÖYLE YAPIYORLAR</w:t>
      </w:r>
      <w:r w:rsidRPr="009304E7">
        <w:rPr>
          <w:rFonts w:ascii="Times New Roman" w:hAnsi="Times New Roman" w:cs="Times New Roman"/>
          <w:sz w:val="24"/>
          <w:szCs w:val="24"/>
        </w:rPr>
        <w:t xml:space="preserve">, asgari ücret üzerinden makbuz kesiyorlar, (70) alıp (5) gösteriyorlar” sözlerinin, sözleri sarfeden hakimin karşısındaki avukata dahi matufiyeti olmadığına hükmetmiştir. </w:t>
      </w:r>
    </w:p>
    <w:p w:rsidR="00CD4F07" w:rsidRPr="009304E7" w:rsidRDefault="00CD4F07" w:rsidP="00685330">
      <w:pPr>
        <w:autoSpaceDE w:val="0"/>
        <w:autoSpaceDN w:val="0"/>
        <w:adjustRightInd w:val="0"/>
        <w:spacing w:after="0" w:line="240" w:lineRule="auto"/>
        <w:ind w:firstLine="142"/>
        <w:jc w:val="both"/>
        <w:rPr>
          <w:rFonts w:ascii="Times New Roman" w:hAnsi="Times New Roman" w:cs="Times New Roman"/>
          <w:sz w:val="24"/>
          <w:szCs w:val="24"/>
        </w:rPr>
      </w:pPr>
      <w:r w:rsidRPr="009304E7">
        <w:rPr>
          <w:rFonts w:ascii="Times New Roman" w:hAnsi="Times New Roman" w:cs="Times New Roman"/>
          <w:sz w:val="24"/>
          <w:szCs w:val="24"/>
        </w:rPr>
        <w:t xml:space="preserve">CHP Grup Başkanvekili Muharrem İnce'nin 22/01/2014 tarihinde TBMM’de düzenlediği basın toplantısında, "Ne istiyorlarsa yapmaya hazırız. Gözünü para, dolar, imar bürümüş bu insanlardan sadece bir şey istiyoruz; şu yasayı geri çekin, devleti soymayın, milletin parasını çalmayın...  Ar damarı çatlamış bunların. Yüzsüzlükleri arşa çıkmış, yolsuzlukları Everest Dağı kadar olmuş bir çoğunluk diktasına ne söylersek söyleyelim dinlemiyorlar. Yolsuzluğa batmış Hükümet'e sahip çıkan bir milli irade çoğunluğu bunlar." şeklindeki sözleri üzerine AK Partili milletvekilleri kişilik haklarının saldırıya uğradığı iddiası ile tazminat davası açmışlar; Davalı Muharrem İnce, davaya konu basın açıklamasında davacıların adının geçmediğini, matufiyet şartının gerçekleşmediğini savunmuştur. Mahkemece, sözlerin AK Partili milletvekillerini hedef alması nedeniyle matufiyet şartının gerçekleştiğinin kabulü ile davanın kısmen kabulüne karar vermiştir. </w:t>
      </w:r>
    </w:p>
    <w:p w:rsidR="00CD4F07" w:rsidRPr="009304E7" w:rsidRDefault="00CD4F07" w:rsidP="00685330">
      <w:pPr>
        <w:autoSpaceDE w:val="0"/>
        <w:autoSpaceDN w:val="0"/>
        <w:adjustRightInd w:val="0"/>
        <w:spacing w:after="0" w:line="240" w:lineRule="auto"/>
        <w:ind w:firstLine="142"/>
        <w:jc w:val="both"/>
        <w:rPr>
          <w:rFonts w:ascii="Times New Roman" w:hAnsi="Times New Roman" w:cs="Times New Roman"/>
          <w:sz w:val="24"/>
          <w:szCs w:val="24"/>
        </w:rPr>
      </w:pPr>
      <w:r w:rsidRPr="009304E7">
        <w:rPr>
          <w:rFonts w:ascii="Times New Roman" w:hAnsi="Times New Roman" w:cs="Times New Roman"/>
          <w:sz w:val="24"/>
          <w:szCs w:val="24"/>
        </w:rPr>
        <w:t>Temyiz üzerine Yargıtay 4. Hukuk Dairesi, 20/02/2018 tarih ve E. 2016/3652 K. 2018/1069 sayılı kararı ile şu gerekçelerle olayda matufiyet şartının gerçekleşmediği sonucuna varmıştır:</w:t>
      </w:r>
    </w:p>
    <w:p w:rsidR="00CD4F07" w:rsidRPr="009304E7" w:rsidRDefault="00CD4F07" w:rsidP="00685330">
      <w:pPr>
        <w:autoSpaceDE w:val="0"/>
        <w:autoSpaceDN w:val="0"/>
        <w:adjustRightInd w:val="0"/>
        <w:spacing w:after="0" w:line="240" w:lineRule="auto"/>
        <w:ind w:firstLine="142"/>
        <w:jc w:val="both"/>
        <w:rPr>
          <w:rFonts w:ascii="Times New Roman" w:hAnsi="Times New Roman" w:cs="Times New Roman"/>
          <w:sz w:val="24"/>
          <w:szCs w:val="24"/>
        </w:rPr>
      </w:pPr>
      <w:r w:rsidRPr="009304E7">
        <w:rPr>
          <w:rFonts w:ascii="Times New Roman" w:hAnsi="Times New Roman" w:cs="Times New Roman"/>
          <w:sz w:val="24"/>
          <w:szCs w:val="24"/>
        </w:rPr>
        <w:t xml:space="preserve">"Matufiyet yargısal kararlarda kullanılan ifadeler ile şeref ve haysiyetine veya özel yaşamına dolayısıyla kişilik haklarına saldırıda bulunulduğunu iddia eden yönünden varlığı aranan önemli bir koşul olarak tarif edilmiş, matufiyetin varlığını kabul için o konuşmada, ya kişinin adından açıkça söz edilmesi ya da konumunun, sıfatının gösterilmesi veya bunlardan söz edilmese dahi konuşma içeriğinden bu kişinin amaçlandığı, sözlerin ona yönelik olduğunun anlaşılması veya anlaşılabilir olması şartları aranmıştır. Hukuka aykırı eylemde bulunan kişi mağdurun ismini açıkça belirtmemiş veya isnat ettiği fiili üstü kapalı bir biçimde geçiştirmişse, isnadın mahiyetinde ve mağdurun şahsına matufiyetinde tereddüt edilmeyecek derecede karineler varsa, hem isim zikredilmiş, hem de hakaret vaki olmuş sayılır (Hukuk Genel Kurulu 16/09/2015 gün ve 2014/4-85 E 2015/1774 K- 07/07/2010 gün ve 2010/4-377 E 2010/365 K).Bu ilke ve açıklamalar kapsamında; somut olayda, davalının basın toplantısında kullandığı ifadelerde, </w:t>
      </w:r>
      <w:r w:rsidRPr="009304E7">
        <w:rPr>
          <w:rFonts w:ascii="Times New Roman" w:hAnsi="Times New Roman" w:cs="Times New Roman"/>
          <w:b/>
          <w:sz w:val="24"/>
          <w:szCs w:val="24"/>
        </w:rPr>
        <w:t>davacıların isimlerine ve sıfatlarına yer verilmediği</w:t>
      </w:r>
      <w:r w:rsidRPr="009304E7">
        <w:rPr>
          <w:rFonts w:ascii="Times New Roman" w:hAnsi="Times New Roman" w:cs="Times New Roman"/>
          <w:sz w:val="24"/>
          <w:szCs w:val="24"/>
        </w:rPr>
        <w:t xml:space="preserve">, </w:t>
      </w:r>
      <w:r w:rsidRPr="009304E7">
        <w:rPr>
          <w:rFonts w:ascii="Times New Roman" w:hAnsi="Times New Roman" w:cs="Times New Roman"/>
          <w:b/>
          <w:sz w:val="24"/>
          <w:szCs w:val="24"/>
        </w:rPr>
        <w:t>konuşmanın genel bir nitelik taşıdığı görülmüştür</w:t>
      </w:r>
      <w:r w:rsidRPr="009304E7">
        <w:rPr>
          <w:rFonts w:ascii="Times New Roman" w:hAnsi="Times New Roman" w:cs="Times New Roman"/>
          <w:sz w:val="24"/>
          <w:szCs w:val="24"/>
        </w:rPr>
        <w:t>. Bu durumda davalının ifadelerinin davacılara matuf olmadığının kabulü gerekir."</w:t>
      </w:r>
    </w:p>
    <w:p w:rsidR="00CD4F07" w:rsidRPr="009304E7" w:rsidRDefault="00CD4F07" w:rsidP="00685330">
      <w:pPr>
        <w:autoSpaceDE w:val="0"/>
        <w:autoSpaceDN w:val="0"/>
        <w:adjustRightInd w:val="0"/>
        <w:spacing w:after="0" w:line="240" w:lineRule="auto"/>
        <w:ind w:firstLine="142"/>
        <w:jc w:val="both"/>
        <w:rPr>
          <w:rFonts w:ascii="Times New Roman" w:hAnsi="Times New Roman" w:cs="Times New Roman"/>
          <w:sz w:val="24"/>
          <w:szCs w:val="24"/>
        </w:rPr>
      </w:pPr>
      <w:r w:rsidRPr="009304E7">
        <w:rPr>
          <w:rFonts w:ascii="Times New Roman" w:hAnsi="Times New Roman" w:cs="Times New Roman"/>
          <w:sz w:val="24"/>
          <w:szCs w:val="24"/>
        </w:rPr>
        <w:t xml:space="preserve">Bir başka olay da şöyledir: Atatürkçü Düşünce Derneği Genel Başkanı olan davalının 18/09/2010 tarihinde Hatay'da düzenlenen "Türkiye Nereye Gidiyor" konulu panelde ve buradaki konuşmalarının yinelendiği ve tartışıldığı 20/09/2010 tarihinde bir televizyonda yayınlanan "Söz Sende" programında "evet" oyu kullanan kesimi gaflet, delalet, hıyanet ve cahillikle itham etmesi üzerine Anayasa Değişikliği Teklifini Meclise sunan AK Parti milletvekili, değişiklik teklifini sunan, referandumda evet oyu kullanan ve insanları evet oyu vermeye davet eden çalışmalar yapan kimse olarak sözler nedeni ile kişilik haklarına saldırıda bulunulduğu iddiası ile dava açmıştır. </w:t>
      </w:r>
    </w:p>
    <w:p w:rsidR="00CD4F07" w:rsidRPr="009304E7" w:rsidRDefault="00CD4F07" w:rsidP="00685330">
      <w:pPr>
        <w:autoSpaceDE w:val="0"/>
        <w:autoSpaceDN w:val="0"/>
        <w:adjustRightInd w:val="0"/>
        <w:spacing w:after="0" w:line="240" w:lineRule="auto"/>
        <w:ind w:firstLine="142"/>
        <w:jc w:val="both"/>
        <w:rPr>
          <w:rFonts w:ascii="Times New Roman" w:hAnsi="Times New Roman" w:cs="Times New Roman"/>
          <w:sz w:val="24"/>
          <w:szCs w:val="24"/>
        </w:rPr>
      </w:pPr>
      <w:r w:rsidRPr="009304E7">
        <w:rPr>
          <w:rFonts w:ascii="Times New Roman" w:hAnsi="Times New Roman" w:cs="Times New Roman"/>
          <w:sz w:val="24"/>
          <w:szCs w:val="24"/>
        </w:rPr>
        <w:t xml:space="preserve">Yerel mahkeme, sözlerde davacının ismi geçmediği, sözlerin davacıya yönelik olduğu anlaşılamadığı ve davacıya yönelik bir ifade de bulunmadığı gerekçesiyle davayı reddetmiştir. </w:t>
      </w:r>
    </w:p>
    <w:p w:rsidR="00CD4F07" w:rsidRPr="009304E7" w:rsidRDefault="00CD4F07" w:rsidP="00685330">
      <w:pPr>
        <w:autoSpaceDE w:val="0"/>
        <w:autoSpaceDN w:val="0"/>
        <w:adjustRightInd w:val="0"/>
        <w:spacing w:after="0" w:line="240" w:lineRule="auto"/>
        <w:ind w:firstLine="142"/>
        <w:jc w:val="both"/>
        <w:rPr>
          <w:rFonts w:ascii="Times New Roman" w:hAnsi="Times New Roman" w:cs="Times New Roman"/>
          <w:sz w:val="24"/>
          <w:szCs w:val="24"/>
        </w:rPr>
      </w:pPr>
      <w:r w:rsidRPr="009304E7">
        <w:rPr>
          <w:rFonts w:ascii="Times New Roman" w:hAnsi="Times New Roman" w:cs="Times New Roman"/>
          <w:sz w:val="24"/>
          <w:szCs w:val="24"/>
        </w:rPr>
        <w:lastRenderedPageBreak/>
        <w:t>Yargıtay Hukuk Genel Kurulu önüne gelen uyuşmazlıkta Genel Kurul 16.09.2015 tarih ve 2014/85 E. ,  2015/1774 K. Sayılı kararı ile olayda matufiyet unsurunun gerçekleşmediğine karar vermiştir:</w:t>
      </w:r>
    </w:p>
    <w:p w:rsidR="00CD4F07" w:rsidRPr="009304E7" w:rsidRDefault="00CD4F07" w:rsidP="00685330">
      <w:pPr>
        <w:autoSpaceDE w:val="0"/>
        <w:autoSpaceDN w:val="0"/>
        <w:adjustRightInd w:val="0"/>
        <w:spacing w:after="0" w:line="240" w:lineRule="auto"/>
        <w:ind w:firstLine="142"/>
        <w:jc w:val="both"/>
        <w:rPr>
          <w:rFonts w:ascii="Times New Roman" w:hAnsi="Times New Roman" w:cs="Times New Roman"/>
          <w:i/>
          <w:sz w:val="24"/>
          <w:szCs w:val="24"/>
        </w:rPr>
      </w:pPr>
      <w:r w:rsidRPr="009304E7">
        <w:rPr>
          <w:rFonts w:ascii="Times New Roman" w:hAnsi="Times New Roman" w:cs="Times New Roman"/>
          <w:i/>
          <w:sz w:val="24"/>
          <w:szCs w:val="24"/>
        </w:rPr>
        <w:t>"Bu ilke ve açıklamalar ışığında somut olay değerlendirildiğinde; davacının Adalet ve Kalkınma Partisi Şanlıurfa Milletvekili, davalının ise Atatürkçü Düşünce Derneği Genel Başkanı olduğu, davalının 12 Eyül 2010 tarihinde Anayasa Değişikliğine İlişkin Halk Oylamasından sonra ADD Hatay şubesi tarafından düzenlenen “Türkiye Nereye Gidiyor”  konulu panelde “Çözüm bizlerdedir. Yani sizlerdedir. Yani oylarımızdadır. O oylar bilinçliyse de ala bilinçli olmayan yani % 42’nin dışında olan oylar bana göre gaflet, delalet ve hıyanet içindedir. Hıyaneti hepimiz biliyoruz. Bizi sömürmek üzere kendi menfaatlerine göre buraya gelmiş olanları ben suçlamam. Onlar kendi ülkeleri için çalışıyorlar. Bizimkilerde kendi ülkeleri için çalışırlarsa o emperyalist güçlerin emrinde iş birlikçi olmazlar” şeklindeki ifadeler kullandığı, bu ifadelerin kamuoyunda oluşturduğu tepki üzerine 20 Eylül 2010 tarihinde Habertürk Televizyonunda "Söz Sende" adlı programa katıldığı, burada da konu ile ilgili olarak "...Ama açıklarsak şöyle oluyor. Şimdi Türkiye'nin istatistiklerinde Tarhan Erdem'in ifadesine göre dün akşam konuşulduğu için söyleyeyim. %58 evet oylarına karşılık %42 hayır oyları niçin verilmiş diye bir araştırmaların sonuçları analizini koydu nedir? Şu görülüyor orada iyi eğitimliler, eğitim alabilmişler, yüksek eğitimliler yükseldikçe eğitim hayır artıyor ve şey evet artıyor şey cehalet deyim iyi eğitim olmadığı sürece yani eğitimle alakalı kıstasta bakıldığında eğitimli kesim hayır diyor, eğitimsiz kesim evet diyor. Gelir seviyesine bakıldığında..." ifadelerini sarf ettiği anlaşılmaktadır.</w:t>
      </w:r>
    </w:p>
    <w:p w:rsidR="00CD4F07" w:rsidRPr="009304E7" w:rsidRDefault="00CD4F07" w:rsidP="00685330">
      <w:pPr>
        <w:autoSpaceDE w:val="0"/>
        <w:autoSpaceDN w:val="0"/>
        <w:adjustRightInd w:val="0"/>
        <w:spacing w:after="0" w:line="240" w:lineRule="auto"/>
        <w:ind w:firstLine="142"/>
        <w:jc w:val="both"/>
        <w:rPr>
          <w:rFonts w:ascii="Times New Roman" w:hAnsi="Times New Roman" w:cs="Times New Roman"/>
          <w:i/>
          <w:sz w:val="24"/>
          <w:szCs w:val="24"/>
        </w:rPr>
      </w:pPr>
      <w:r w:rsidRPr="009304E7">
        <w:rPr>
          <w:rFonts w:ascii="Times New Roman" w:hAnsi="Times New Roman" w:cs="Times New Roman"/>
          <w:i/>
          <w:sz w:val="24"/>
          <w:szCs w:val="24"/>
        </w:rPr>
        <w:t xml:space="preserve">Davalının panelde ve canlı yayındaki ifadelerinin tamamı incelendiğinde davacının isminin ve sıfatının belirtilmediği, Türkiye Cumhuriyeti Anayasa'sının 67/2 maddesi uyarınca seçimlerin ve halk oylamasının serbest, eşit, gizli, tek dereceli genel oy, açık sayım ve döküm esaslarına göre, yargı yönetim ve denetimi altında yapılmasına göre kimin “evet” oyu, kimin “hayır” oyu verdiğinin “gizli oy” ilkesi nedeniyle bilinemeyeceği, ortalama bir okur ya da dinleyicinin davalının sözlerinin muhatabının davacı olduğunu anlayamayacağı, </w:t>
      </w:r>
      <w:r w:rsidRPr="009304E7">
        <w:rPr>
          <w:rFonts w:ascii="Times New Roman" w:hAnsi="Times New Roman" w:cs="Times New Roman"/>
          <w:b/>
          <w:i/>
          <w:sz w:val="24"/>
          <w:szCs w:val="24"/>
        </w:rPr>
        <w:t>davacının parti politikaları doğrultusunda çalışma yapmasının matufiyet unsurunun gerçekleşmesi</w:t>
      </w:r>
      <w:r w:rsidRPr="009304E7">
        <w:rPr>
          <w:rFonts w:ascii="Times New Roman" w:hAnsi="Times New Roman" w:cs="Times New Roman"/>
          <w:i/>
          <w:sz w:val="24"/>
          <w:szCs w:val="24"/>
        </w:rPr>
        <w:t xml:space="preserve"> </w:t>
      </w:r>
      <w:r w:rsidRPr="009304E7">
        <w:rPr>
          <w:rFonts w:ascii="Times New Roman" w:hAnsi="Times New Roman" w:cs="Times New Roman"/>
          <w:b/>
          <w:i/>
          <w:sz w:val="24"/>
          <w:szCs w:val="24"/>
        </w:rPr>
        <w:t>için yeterli olmadığı</w:t>
      </w:r>
      <w:r w:rsidRPr="009304E7">
        <w:rPr>
          <w:rFonts w:ascii="Times New Roman" w:hAnsi="Times New Roman" w:cs="Times New Roman"/>
          <w:i/>
          <w:sz w:val="24"/>
          <w:szCs w:val="24"/>
        </w:rPr>
        <w:t>, bu halde davalının ifadelerinin davacıya matuf olmadığının kabulü gerekir."</w:t>
      </w:r>
    </w:p>
    <w:p w:rsidR="00CD4F07" w:rsidRPr="009304E7" w:rsidRDefault="00CD4F07" w:rsidP="00685330">
      <w:pPr>
        <w:autoSpaceDE w:val="0"/>
        <w:autoSpaceDN w:val="0"/>
        <w:adjustRightInd w:val="0"/>
        <w:spacing w:after="0" w:line="240" w:lineRule="auto"/>
        <w:ind w:firstLine="142"/>
        <w:jc w:val="both"/>
        <w:rPr>
          <w:rFonts w:ascii="Times New Roman" w:hAnsi="Times New Roman" w:cs="Times New Roman"/>
          <w:sz w:val="24"/>
          <w:szCs w:val="24"/>
        </w:rPr>
      </w:pPr>
      <w:r w:rsidRPr="009304E7">
        <w:rPr>
          <w:rFonts w:ascii="Times New Roman" w:hAnsi="Times New Roman" w:cs="Times New Roman"/>
          <w:sz w:val="24"/>
          <w:szCs w:val="24"/>
        </w:rPr>
        <w:t>Hukuk Genel Kurulu’nun bir başka kararında, orta düzeydeki bir okuyucunun isim ve sıfat belirtilmeden yapılan açıklamalarda davacının kastedildiğini anlayamayacağını belirterek matufiyet şartının gerçekleşmediği sonucuna varmıştır:</w:t>
      </w:r>
      <w:r w:rsidRPr="009304E7">
        <w:rPr>
          <w:rFonts w:ascii="Times New Roman" w:hAnsi="Times New Roman" w:cs="Times New Roman"/>
          <w:i/>
          <w:sz w:val="24"/>
          <w:szCs w:val="24"/>
        </w:rPr>
        <w:t xml:space="preserve"> "Dava konusu ifadelerin bir bütün olarak değerlendirilmesinde; Kayseri Büyükşehir Belediyesindeki yolsuzluk iddiaları ile ilgili soruşturmaların eksik yapıldığının belirtildiği ve soruşturma makamındakilerin eleştirildiği, ifadeler sırasında davacının isminin hiç geçmediği anlaşılmaktadır. Davalı tarafından yapılan açıklamalar sırasında davacının isim ve sıfatının belirtilmediği, mâkul (ortalama) okuyucu kitlesinin, kullanılan ifadelerin muhatabının davacı olduğunu ve konuşma içeriğinden davacının kastedildiğini anlayamayacağı açıktır."</w:t>
      </w:r>
      <w:r w:rsidRPr="009304E7">
        <w:rPr>
          <w:rFonts w:ascii="Times New Roman" w:hAnsi="Times New Roman" w:cs="Times New Roman"/>
          <w:sz w:val="24"/>
          <w:szCs w:val="24"/>
        </w:rPr>
        <w:t xml:space="preserve"> (Hukuk Genel Kurulu, 2017/1488 E. ,  2019/527 K. 07.05.2019)</w:t>
      </w:r>
    </w:p>
    <w:p w:rsidR="00CD4F07" w:rsidRPr="009304E7" w:rsidRDefault="00CD4F07" w:rsidP="00685330">
      <w:pPr>
        <w:autoSpaceDE w:val="0"/>
        <w:autoSpaceDN w:val="0"/>
        <w:adjustRightInd w:val="0"/>
        <w:spacing w:after="0" w:line="240" w:lineRule="auto"/>
        <w:ind w:firstLine="142"/>
        <w:jc w:val="both"/>
        <w:rPr>
          <w:rFonts w:ascii="Times New Roman" w:hAnsi="Times New Roman" w:cs="Times New Roman"/>
          <w:b/>
          <w:sz w:val="24"/>
          <w:szCs w:val="24"/>
        </w:rPr>
      </w:pPr>
      <w:r w:rsidRPr="009304E7">
        <w:rPr>
          <w:rFonts w:ascii="Times New Roman" w:hAnsi="Times New Roman" w:cs="Times New Roman"/>
          <w:b/>
          <w:sz w:val="24"/>
          <w:szCs w:val="24"/>
        </w:rPr>
        <w:t>AYM: YAZININ BİR BÜTÜN OLARAK VE BAĞLAMINDAN KOPARILMADAN DEĞERLENDİRİLMESİ GEREKİR.</w:t>
      </w:r>
    </w:p>
    <w:p w:rsidR="00CD4F07" w:rsidRPr="009304E7" w:rsidRDefault="00CD4F07" w:rsidP="00685330">
      <w:pPr>
        <w:autoSpaceDE w:val="0"/>
        <w:autoSpaceDN w:val="0"/>
        <w:adjustRightInd w:val="0"/>
        <w:spacing w:after="0" w:line="240" w:lineRule="auto"/>
        <w:ind w:firstLine="142"/>
        <w:jc w:val="both"/>
        <w:rPr>
          <w:rFonts w:ascii="Times New Roman" w:hAnsi="Times New Roman" w:cs="Times New Roman"/>
          <w:sz w:val="24"/>
          <w:szCs w:val="24"/>
        </w:rPr>
      </w:pPr>
      <w:r w:rsidRPr="009304E7">
        <w:rPr>
          <w:rFonts w:ascii="Times New Roman" w:hAnsi="Times New Roman" w:cs="Times New Roman"/>
          <w:sz w:val="24"/>
          <w:szCs w:val="24"/>
        </w:rPr>
        <w:t xml:space="preserve">Anayasa Mahkemesi kararlarında,  ifadelerle ilgili değerlendirmenin, kelimelere yazarın ya da konuşmacının verdiği anlamın ötesinde bir anlam yüklenmeden; yazının bağlamından koparılmadan, olayın bütünselliği içinde yapılması gerektiğini belirtmiştir: </w:t>
      </w:r>
    </w:p>
    <w:p w:rsidR="00CD4F07" w:rsidRPr="009304E7" w:rsidRDefault="00CD4F07" w:rsidP="003E488B">
      <w:pPr>
        <w:autoSpaceDE w:val="0"/>
        <w:autoSpaceDN w:val="0"/>
        <w:adjustRightInd w:val="0"/>
        <w:spacing w:after="0" w:line="240" w:lineRule="auto"/>
        <w:ind w:left="708"/>
        <w:jc w:val="both"/>
        <w:rPr>
          <w:rFonts w:ascii="Times New Roman" w:hAnsi="Times New Roman" w:cs="Times New Roman"/>
          <w:sz w:val="24"/>
          <w:szCs w:val="24"/>
        </w:rPr>
      </w:pPr>
      <w:r w:rsidRPr="009304E7">
        <w:rPr>
          <w:rFonts w:ascii="Times New Roman" w:hAnsi="Times New Roman" w:cs="Times New Roman"/>
          <w:i/>
          <w:sz w:val="24"/>
          <w:szCs w:val="24"/>
        </w:rPr>
        <w:t>"Ayrıca davalının kullandığı kelimelere onun verdiği anlamın ötesinde bir anlam da yüklenmemelidir.”</w:t>
      </w:r>
      <w:r w:rsidRPr="009304E7">
        <w:rPr>
          <w:rFonts w:ascii="Times New Roman" w:hAnsi="Times New Roman" w:cs="Times New Roman"/>
          <w:sz w:val="24"/>
          <w:szCs w:val="24"/>
        </w:rPr>
        <w:t xml:space="preserve"> (</w:t>
      </w:r>
      <w:r w:rsidRPr="003E488B">
        <w:rPr>
          <w:rFonts w:ascii="Times New Roman" w:hAnsi="Times New Roman" w:cs="Times New Roman"/>
          <w:i/>
          <w:sz w:val="24"/>
          <w:szCs w:val="24"/>
        </w:rPr>
        <w:t>Nihat Özdemir Kararı, Başvuru Numarası: 2013/1997</w:t>
      </w:r>
      <w:r w:rsidRPr="009304E7">
        <w:rPr>
          <w:rFonts w:ascii="Times New Roman" w:hAnsi="Times New Roman" w:cs="Times New Roman"/>
          <w:sz w:val="24"/>
          <w:szCs w:val="24"/>
        </w:rPr>
        <w:t>)</w:t>
      </w:r>
    </w:p>
    <w:p w:rsidR="00CD4F07" w:rsidRDefault="00CD4F07" w:rsidP="003E488B">
      <w:pPr>
        <w:autoSpaceDE w:val="0"/>
        <w:autoSpaceDN w:val="0"/>
        <w:adjustRightInd w:val="0"/>
        <w:spacing w:after="0" w:line="240" w:lineRule="auto"/>
        <w:ind w:left="708"/>
        <w:jc w:val="both"/>
        <w:rPr>
          <w:rFonts w:ascii="Times New Roman" w:hAnsi="Times New Roman" w:cs="Times New Roman"/>
          <w:sz w:val="24"/>
          <w:szCs w:val="24"/>
        </w:rPr>
      </w:pPr>
      <w:r w:rsidRPr="009304E7">
        <w:rPr>
          <w:rFonts w:ascii="Times New Roman" w:hAnsi="Times New Roman" w:cs="Times New Roman"/>
          <w:i/>
          <w:sz w:val="24"/>
          <w:szCs w:val="24"/>
        </w:rPr>
        <w:t>"Dolayısıyla mahkemenin başvurucu tarafından kaleme alınan yazının tamamını, yazıldığı bağlamdan koparmaksızın olayın bütünselliği içinde değerlendirdiği de söylenemez."</w:t>
      </w:r>
      <w:r w:rsidRPr="009304E7">
        <w:rPr>
          <w:rFonts w:ascii="Times New Roman" w:hAnsi="Times New Roman" w:cs="Times New Roman"/>
          <w:sz w:val="24"/>
          <w:szCs w:val="24"/>
        </w:rPr>
        <w:t xml:space="preserve"> (Kemal BAYTAŞ Başvurusu, B.No. 2016/1314 Karar Tarihi : 4/7/2019)</w:t>
      </w:r>
    </w:p>
    <w:p w:rsidR="00920A97" w:rsidRDefault="00920A97" w:rsidP="00685330">
      <w:pPr>
        <w:autoSpaceDE w:val="0"/>
        <w:autoSpaceDN w:val="0"/>
        <w:adjustRightInd w:val="0"/>
        <w:spacing w:after="0" w:line="240" w:lineRule="auto"/>
        <w:ind w:firstLine="142"/>
        <w:jc w:val="both"/>
        <w:rPr>
          <w:rFonts w:ascii="Times New Roman" w:hAnsi="Times New Roman" w:cs="Times New Roman"/>
          <w:sz w:val="24"/>
          <w:szCs w:val="24"/>
        </w:rPr>
      </w:pPr>
    </w:p>
    <w:p w:rsidR="005666FD" w:rsidRPr="00920A97" w:rsidRDefault="005666FD" w:rsidP="00685330">
      <w:pPr>
        <w:autoSpaceDE w:val="0"/>
        <w:autoSpaceDN w:val="0"/>
        <w:adjustRightInd w:val="0"/>
        <w:spacing w:after="0" w:line="240" w:lineRule="auto"/>
        <w:ind w:firstLine="142"/>
        <w:jc w:val="both"/>
        <w:rPr>
          <w:rFonts w:ascii="Times New Roman" w:hAnsi="Times New Roman" w:cs="Times New Roman"/>
          <w:sz w:val="24"/>
          <w:szCs w:val="24"/>
        </w:rPr>
      </w:pPr>
    </w:p>
    <w:p w:rsidR="00E14DC8" w:rsidRPr="006C16FA" w:rsidRDefault="00E14DC8" w:rsidP="00685330">
      <w:pPr>
        <w:pStyle w:val="AralkYok"/>
        <w:ind w:firstLine="142"/>
        <w:jc w:val="both"/>
        <w:rPr>
          <w:rFonts w:ascii="Times New Roman" w:hAnsi="Times New Roman" w:cs="Times New Roman"/>
          <w:b/>
          <w:color w:val="000000" w:themeColor="text1"/>
          <w:sz w:val="36"/>
          <w:szCs w:val="36"/>
        </w:rPr>
      </w:pPr>
      <w:r w:rsidRPr="006C16FA">
        <w:rPr>
          <w:rFonts w:ascii="Times New Roman" w:hAnsi="Times New Roman" w:cs="Times New Roman"/>
          <w:b/>
          <w:color w:val="000000" w:themeColor="text1"/>
          <w:sz w:val="36"/>
          <w:szCs w:val="36"/>
        </w:rPr>
        <w:lastRenderedPageBreak/>
        <w:t>D</w:t>
      </w:r>
    </w:p>
    <w:p w:rsidR="006C16FA" w:rsidRDefault="00E14DC8" w:rsidP="00685330">
      <w:pPr>
        <w:pStyle w:val="AralkYok"/>
        <w:ind w:firstLine="142"/>
        <w:jc w:val="both"/>
        <w:rPr>
          <w:rFonts w:ascii="Times New Roman" w:hAnsi="Times New Roman" w:cs="Times New Roman"/>
          <w:b/>
          <w:bCs/>
        </w:rPr>
      </w:pPr>
      <w:r w:rsidRPr="009304E7">
        <w:rPr>
          <w:rFonts w:ascii="Times New Roman" w:hAnsi="Times New Roman" w:cs="Times New Roman"/>
          <w:b/>
          <w:bCs/>
        </w:rPr>
        <w:t>AİHS VE AİHM’DE BASIN VE İFADE HÜRRİYETİ</w:t>
      </w:r>
      <w:r w:rsidR="006C16FA">
        <w:rPr>
          <w:rFonts w:ascii="Times New Roman" w:hAnsi="Times New Roman" w:cs="Times New Roman"/>
          <w:b/>
          <w:bCs/>
        </w:rPr>
        <w:t xml:space="preserve"> </w:t>
      </w:r>
    </w:p>
    <w:p w:rsidR="00E14DC8" w:rsidRPr="009304E7" w:rsidRDefault="00E14DC8" w:rsidP="00685330">
      <w:pPr>
        <w:pStyle w:val="AralkYok"/>
        <w:ind w:firstLine="142"/>
        <w:jc w:val="both"/>
        <w:rPr>
          <w:rFonts w:ascii="Times New Roman" w:hAnsi="Times New Roman" w:cs="Times New Roman"/>
          <w:b/>
          <w:bCs/>
        </w:rPr>
      </w:pPr>
      <w:r w:rsidRPr="009304E7">
        <w:rPr>
          <w:rFonts w:ascii="Times New Roman" w:hAnsi="Times New Roman" w:cs="Times New Roman"/>
          <w:b/>
          <w:bCs/>
        </w:rPr>
        <w:t>VE ŞİKAYETE KONU KARARLAR</w:t>
      </w:r>
    </w:p>
    <w:p w:rsidR="00E14DC8" w:rsidRPr="009304E7" w:rsidRDefault="00E14DC8" w:rsidP="00685330">
      <w:pPr>
        <w:pStyle w:val="AralkYok"/>
        <w:ind w:firstLine="142"/>
        <w:jc w:val="both"/>
        <w:rPr>
          <w:rFonts w:ascii="Times New Roman" w:hAnsi="Times New Roman" w:cs="Times New Roman"/>
          <w:b/>
          <w:bCs/>
        </w:rPr>
      </w:pPr>
      <w:r w:rsidRPr="009304E7">
        <w:rPr>
          <w:rFonts w:ascii="Times New Roman" w:hAnsi="Times New Roman" w:cs="Times New Roman"/>
          <w:b/>
          <w:bCs/>
        </w:rPr>
        <w:t>Kendi hukukumuz ve uygulama, siyasi olgunluk bizi yabancıların hakemlik ve normlarını, kurumlarını referans olmaya zorlaması aslında can sıkıcı bir durumdur. Ancak “def-i mazarrat, celbi menafiden evla” olduğu için zararı def sadedinde yüreğim sızlayarak!?</w:t>
      </w:r>
    </w:p>
    <w:p w:rsidR="00E14DC8" w:rsidRPr="009304E7" w:rsidRDefault="00E14DC8" w:rsidP="00685330">
      <w:pPr>
        <w:pStyle w:val="AralkYok"/>
        <w:ind w:firstLine="142"/>
        <w:jc w:val="both"/>
        <w:rPr>
          <w:rFonts w:ascii="Times New Roman" w:hAnsi="Times New Roman" w:cs="Times New Roman"/>
          <w:b/>
          <w:bCs/>
        </w:rPr>
      </w:pPr>
      <w:r w:rsidRPr="009304E7">
        <w:rPr>
          <w:rFonts w:ascii="Times New Roman" w:hAnsi="Times New Roman" w:cs="Times New Roman"/>
          <w:b/>
          <w:bCs/>
        </w:rPr>
        <w:t>Bu düzenlemeler, iç hukukta, “NORM HUKUK” şeklinde tanımlanmış olup, bu düzenlemere aykırı yorum bile yapılamaz ve Anayasaya aykırılığı da iddia edilemez.</w:t>
      </w:r>
    </w:p>
    <w:p w:rsidR="00E14DC8" w:rsidRPr="009304E7" w:rsidRDefault="00E14DC8" w:rsidP="00685330">
      <w:pPr>
        <w:pStyle w:val="AralkYok"/>
        <w:ind w:firstLine="142"/>
        <w:jc w:val="both"/>
        <w:rPr>
          <w:rFonts w:ascii="Times New Roman" w:hAnsi="Times New Roman" w:cs="Times New Roman"/>
        </w:rPr>
      </w:pPr>
    </w:p>
    <w:p w:rsidR="00E14DC8" w:rsidRPr="009304E7" w:rsidRDefault="00E14DC8" w:rsidP="00685330">
      <w:pPr>
        <w:pStyle w:val="AralkYok"/>
        <w:ind w:firstLine="142"/>
        <w:jc w:val="both"/>
        <w:rPr>
          <w:rFonts w:ascii="Times New Roman" w:hAnsi="Times New Roman" w:cs="Times New Roman"/>
          <w:b/>
        </w:rPr>
      </w:pPr>
      <w:r w:rsidRPr="009304E7">
        <w:rPr>
          <w:rFonts w:ascii="Times New Roman" w:hAnsi="Times New Roman" w:cs="Times New Roman"/>
          <w:b/>
        </w:rPr>
        <w:t>1-BASIN, DÜŞÜNCE VE İFADE HÜRRİYETİNİN SINIRLARI</w:t>
      </w:r>
    </w:p>
    <w:p w:rsidR="00E14DC8" w:rsidRPr="009304E7" w:rsidRDefault="00E14DC8" w:rsidP="00685330">
      <w:pPr>
        <w:pStyle w:val="AralkYok"/>
        <w:ind w:firstLine="142"/>
        <w:jc w:val="both"/>
        <w:rPr>
          <w:rFonts w:ascii="Times New Roman" w:hAnsi="Times New Roman" w:cs="Times New Roman"/>
          <w:b/>
        </w:rPr>
      </w:pPr>
      <w:r w:rsidRPr="009304E7">
        <w:rPr>
          <w:rFonts w:ascii="Times New Roman" w:hAnsi="Times New Roman" w:cs="Times New Roman"/>
          <w:b/>
        </w:rPr>
        <w:t xml:space="preserve">Handyside - Birleşik Krallık, Başvuru no. 5493/72, Karar Tarihi: 7/12/1976 </w:t>
      </w:r>
    </w:p>
    <w:p w:rsidR="00E14DC8" w:rsidRPr="009304E7" w:rsidRDefault="00E14DC8" w:rsidP="00685330">
      <w:pPr>
        <w:pStyle w:val="AralkYok"/>
        <w:ind w:firstLine="142"/>
        <w:jc w:val="both"/>
        <w:rPr>
          <w:rFonts w:ascii="Times New Roman" w:hAnsi="Times New Roman" w:cs="Times New Roman"/>
        </w:rPr>
      </w:pPr>
      <w:r w:rsidRPr="009304E7">
        <w:rPr>
          <w:rFonts w:ascii="Times New Roman" w:hAnsi="Times New Roman" w:cs="Times New Roman"/>
        </w:rPr>
        <w:t xml:space="preserve"> (...) İfade özgürlüğü, demokratik bir toplumun temellerinden, ilerlemesinin ve kişilerin gelişiminin temel esaslarından birini oluşturmaktadır. 10. maddenin 2. bendi saklı kalmak kaydıyla, </w:t>
      </w:r>
      <w:r w:rsidRPr="009304E7">
        <w:rPr>
          <w:rFonts w:ascii="Times New Roman" w:hAnsi="Times New Roman" w:cs="Times New Roman"/>
          <w:b/>
        </w:rPr>
        <w:t>bu özgürlük, sadece, iyi algılanan veya zedeleyici olmayan “bilgiler” ve “düşünceler” için değil, aynı zamanda, çatışan, şaşırtan veya endişelendiren bilgi ve düşünceler için de geçerlidir:</w:t>
      </w:r>
      <w:r w:rsidRPr="009304E7">
        <w:rPr>
          <w:rFonts w:ascii="Times New Roman" w:hAnsi="Times New Roman" w:cs="Times New Roman"/>
        </w:rPr>
        <w:t xml:space="preserve"> Olmamaları hâlinde demokratik toplumun söz konusu olamayacağı, çoğulculuk, hoşgörü ve açık kirlilik bunu gerektirmektedir. 10. maddenin öngördüğü gibi, bu özgürlüğün, dar bir yorumu gerektiren istisnaları vardır ve kısıtlama gerekliliğinin ikna edici şekilde ortaya konması gerekmektedir. </w:t>
      </w:r>
    </w:p>
    <w:p w:rsidR="00E14DC8" w:rsidRPr="009304E7" w:rsidRDefault="00E14DC8" w:rsidP="00685330">
      <w:pPr>
        <w:pStyle w:val="AralkYok"/>
        <w:ind w:firstLine="142"/>
        <w:jc w:val="both"/>
        <w:rPr>
          <w:rFonts w:ascii="Times New Roman" w:hAnsi="Times New Roman" w:cs="Times New Roman"/>
          <w:b/>
        </w:rPr>
      </w:pPr>
    </w:p>
    <w:p w:rsidR="00E14DC8" w:rsidRPr="009304E7" w:rsidRDefault="00E14DC8" w:rsidP="00685330">
      <w:pPr>
        <w:pStyle w:val="AralkYok"/>
        <w:ind w:firstLine="142"/>
        <w:jc w:val="both"/>
        <w:rPr>
          <w:rFonts w:ascii="Times New Roman" w:hAnsi="Times New Roman" w:cs="Times New Roman"/>
          <w:b/>
        </w:rPr>
      </w:pPr>
      <w:r w:rsidRPr="009304E7">
        <w:rPr>
          <w:rFonts w:ascii="Times New Roman" w:hAnsi="Times New Roman" w:cs="Times New Roman"/>
          <w:b/>
        </w:rPr>
        <w:t xml:space="preserve">2-Lingens – Avusturya, Başvuru no. 9815/82, 8 Temmuz 1986, Seri A no 103 kararına göre </w:t>
      </w:r>
      <w:r w:rsidRPr="009304E7">
        <w:rPr>
          <w:rFonts w:ascii="Times New Roman" w:hAnsi="Times New Roman" w:cs="Times New Roman"/>
        </w:rPr>
        <w:t xml:space="preserve">İfade özgürlüğü, 10. maddenin 1. bendinde belirtildiği üzere, demokratik bir toplumun temellerinden, ilerlemesinin temel esaslarından birini oluşturmaktadır. </w:t>
      </w:r>
    </w:p>
    <w:p w:rsidR="00E14DC8" w:rsidRPr="009304E7" w:rsidRDefault="00E14DC8" w:rsidP="00685330">
      <w:pPr>
        <w:pStyle w:val="AralkYok"/>
        <w:ind w:firstLine="142"/>
        <w:jc w:val="both"/>
        <w:rPr>
          <w:rFonts w:ascii="Times New Roman" w:hAnsi="Times New Roman" w:cs="Times New Roman"/>
          <w:b/>
        </w:rPr>
      </w:pPr>
      <w:r w:rsidRPr="009304E7">
        <w:rPr>
          <w:rFonts w:ascii="Times New Roman" w:hAnsi="Times New Roman" w:cs="Times New Roman"/>
          <w:b/>
          <w:bCs/>
        </w:rPr>
        <w:t xml:space="preserve">İfade Özgürlüğü ile Diğer Haklar Arasındaki Bağlantı, İfade özgürlüğünün bir parçası olarak basın özgürlüğü konusu AİHM kararlarında ayrı ayrı ele alınır. </w:t>
      </w:r>
      <w:r w:rsidRPr="009304E7">
        <w:rPr>
          <w:rFonts w:ascii="Times New Roman" w:hAnsi="Times New Roman" w:cs="Times New Roman"/>
          <w:b/>
          <w:i/>
        </w:rPr>
        <w:t>Observer ve Guardian - Birleşik Krallık, Başvuru no. 13585/88, 26 Ka-sım 1991, Seri A, no 216’de</w:t>
      </w:r>
    </w:p>
    <w:p w:rsidR="00E14DC8" w:rsidRPr="009304E7" w:rsidRDefault="00E14DC8" w:rsidP="00685330">
      <w:pPr>
        <w:pStyle w:val="AralkYok"/>
        <w:ind w:firstLine="142"/>
        <w:jc w:val="both"/>
        <w:rPr>
          <w:rFonts w:ascii="Times New Roman" w:hAnsi="Times New Roman" w:cs="Times New Roman"/>
        </w:rPr>
      </w:pPr>
      <w:r w:rsidRPr="009304E7">
        <w:rPr>
          <w:rFonts w:ascii="Times New Roman" w:hAnsi="Times New Roman" w:cs="Times New Roman"/>
        </w:rPr>
        <w:t xml:space="preserve"> 10. maddenin 2. bendinde belirtildiği üzere, ifade özgürlüğü, demokratik bir toplumun temellerinden birini oluşturmaktadır; sadece </w:t>
      </w:r>
      <w:r w:rsidRPr="009304E7">
        <w:rPr>
          <w:rFonts w:ascii="Times New Roman" w:hAnsi="Times New Roman" w:cs="Times New Roman"/>
          <w:b/>
          <w:u w:val="single"/>
        </w:rPr>
        <w:t xml:space="preserve">lehte algılanan veya zararsız yahut önemsiz görülen “bilgi” ve “fikirler” değil, incitici, şok edici veya rahatsızlık uyandırıcı olanlar bakımından da geçerlidir. </w:t>
      </w:r>
      <w:r w:rsidRPr="009304E7">
        <w:rPr>
          <w:rFonts w:ascii="Times New Roman" w:hAnsi="Times New Roman" w:cs="Times New Roman"/>
        </w:rPr>
        <w:t xml:space="preserve">Sözleşme’nin 10. maddesinde belirtildiği üzere, bu özgürlük, dar biçimde yorumlanması gereken istisnalara tabidir ve her türlü istisnanın gerekliliği ikna edici bir şekilde kanıtlanmak durumundadır. (…) </w:t>
      </w:r>
      <w:r w:rsidRPr="009304E7">
        <w:rPr>
          <w:rFonts w:ascii="Times New Roman" w:hAnsi="Times New Roman" w:cs="Times New Roman"/>
          <w:b/>
        </w:rPr>
        <w:t>Aksi hâlde basının hayati önemdeki “kamu bekçiliği” rolünü oynaması mümkün olmayacaktır</w:t>
      </w:r>
      <w:r w:rsidRPr="009304E7">
        <w:rPr>
          <w:rFonts w:ascii="Times New Roman" w:hAnsi="Times New Roman" w:cs="Times New Roman"/>
        </w:rPr>
        <w:t xml:space="preserve">. </w:t>
      </w:r>
    </w:p>
    <w:p w:rsidR="00E14DC8" w:rsidRPr="009304E7" w:rsidRDefault="00E14DC8" w:rsidP="00685330">
      <w:pPr>
        <w:pStyle w:val="AralkYok"/>
        <w:ind w:firstLine="142"/>
        <w:jc w:val="both"/>
        <w:rPr>
          <w:rFonts w:ascii="Times New Roman" w:hAnsi="Times New Roman" w:cs="Times New Roman"/>
        </w:rPr>
      </w:pPr>
    </w:p>
    <w:p w:rsidR="00E14DC8" w:rsidRPr="009304E7" w:rsidRDefault="00E14DC8" w:rsidP="00685330">
      <w:pPr>
        <w:pStyle w:val="AralkYok"/>
        <w:ind w:firstLine="142"/>
        <w:jc w:val="both"/>
        <w:rPr>
          <w:rFonts w:ascii="Times New Roman" w:hAnsi="Times New Roman" w:cs="Times New Roman"/>
          <w:b/>
        </w:rPr>
      </w:pPr>
      <w:r w:rsidRPr="009304E7">
        <w:rPr>
          <w:rFonts w:ascii="Times New Roman" w:hAnsi="Times New Roman" w:cs="Times New Roman"/>
          <w:b/>
        </w:rPr>
        <w:t>3-KİŞİNİN KENDİNE ÖZGÜ İFADE BİÇİMİNİN FİKRİN ÖZNESİ İÇİN BELİRLEYİCİDİR</w:t>
      </w:r>
    </w:p>
    <w:p w:rsidR="00E14DC8" w:rsidRPr="009304E7" w:rsidRDefault="00E14DC8" w:rsidP="00685330">
      <w:pPr>
        <w:pStyle w:val="AralkYok"/>
        <w:ind w:firstLine="142"/>
        <w:jc w:val="both"/>
        <w:rPr>
          <w:rFonts w:ascii="Times New Roman" w:hAnsi="Times New Roman" w:cs="Times New Roman"/>
          <w:b/>
        </w:rPr>
      </w:pPr>
      <w:r w:rsidRPr="009304E7">
        <w:rPr>
          <w:rFonts w:ascii="Times New Roman" w:hAnsi="Times New Roman" w:cs="Times New Roman"/>
          <w:b/>
        </w:rPr>
        <w:t>Haldimann ve diğerleri – İsviçre, Başvuru no. 21830/09, 24 Şubat 2015 davası kararı,  sonuca ulaşmada kişinin kendine özgü ifade biçiminin fikrin öznesi açısından belirleyiciliğine vurgu yapar. Huzurdaki olayda “AK Parti içindeki AKP’liler”, “AKP içindeki papatyalar”, “Bu Fahişe ve türevleri” tanımları, bir yandan  yazının bütünü içinde ve bir yandan da daha önceki yazılarım çerçevesinde ele alınması gerekir. Yazının genel hedefinde “İstanbul Sözleşmesi” ve “LBGT+” vardır.</w:t>
      </w:r>
    </w:p>
    <w:p w:rsidR="00E14DC8" w:rsidRPr="009304E7" w:rsidRDefault="00E14DC8" w:rsidP="00685330">
      <w:pPr>
        <w:pStyle w:val="AralkYok"/>
        <w:ind w:firstLine="142"/>
        <w:jc w:val="both"/>
        <w:rPr>
          <w:rFonts w:ascii="Times New Roman" w:hAnsi="Times New Roman" w:cs="Times New Roman"/>
        </w:rPr>
      </w:pPr>
      <w:r w:rsidRPr="009304E7">
        <w:rPr>
          <w:rFonts w:ascii="Times New Roman" w:hAnsi="Times New Roman" w:cs="Times New Roman"/>
        </w:rPr>
        <w:t xml:space="preserve">Önceki davalarda Mahkeme, kamuya mal olmuş kişilerin kişisel itibarına yönelik gerçekleştirilen saldırıları incelemiştir (bakınız Axel Springer AG, yukarıda). İfade özgürlüğü ile özel hayatın gizliliği hakkının dengelendiği hâllerde Mahkeme </w:t>
      </w:r>
      <w:r w:rsidRPr="009304E7">
        <w:rPr>
          <w:rFonts w:ascii="Times New Roman" w:hAnsi="Times New Roman" w:cs="Times New Roman"/>
          <w:b/>
        </w:rPr>
        <w:t>6 kriteri</w:t>
      </w:r>
      <w:r w:rsidRPr="009304E7">
        <w:rPr>
          <w:rFonts w:ascii="Times New Roman" w:hAnsi="Times New Roman" w:cs="Times New Roman"/>
        </w:rPr>
        <w:t xml:space="preserve"> göz önünde bulundurmuştur: </w:t>
      </w:r>
      <w:r w:rsidRPr="009304E7">
        <w:rPr>
          <w:rFonts w:ascii="Times New Roman" w:hAnsi="Times New Roman" w:cs="Times New Roman"/>
          <w:b/>
        </w:rPr>
        <w:t>kamu yararı</w:t>
      </w:r>
      <w:r w:rsidRPr="009304E7">
        <w:rPr>
          <w:rFonts w:ascii="Times New Roman" w:hAnsi="Times New Roman" w:cs="Times New Roman"/>
        </w:rPr>
        <w:t xml:space="preserve"> taşıyan tartışmaya katkı; </w:t>
      </w:r>
      <w:r w:rsidRPr="009304E7">
        <w:rPr>
          <w:rFonts w:ascii="Times New Roman" w:hAnsi="Times New Roman" w:cs="Times New Roman"/>
          <w:b/>
        </w:rPr>
        <w:t>söz konusu kişinin ne kadar tanınmış olduğu</w:t>
      </w:r>
      <w:r w:rsidRPr="009304E7">
        <w:rPr>
          <w:rFonts w:ascii="Times New Roman" w:hAnsi="Times New Roman" w:cs="Times New Roman"/>
        </w:rPr>
        <w:t xml:space="preserve"> ve </w:t>
      </w:r>
      <w:r w:rsidRPr="009304E7">
        <w:rPr>
          <w:rFonts w:ascii="Times New Roman" w:hAnsi="Times New Roman" w:cs="Times New Roman"/>
          <w:b/>
        </w:rPr>
        <w:t>haberin konusu</w:t>
      </w:r>
      <w:r w:rsidRPr="009304E7">
        <w:rPr>
          <w:rFonts w:ascii="Times New Roman" w:hAnsi="Times New Roman" w:cs="Times New Roman"/>
        </w:rPr>
        <w:t xml:space="preserve">; </w:t>
      </w:r>
      <w:r w:rsidRPr="009304E7">
        <w:rPr>
          <w:rFonts w:ascii="Times New Roman" w:hAnsi="Times New Roman" w:cs="Times New Roman"/>
          <w:b/>
        </w:rPr>
        <w:t>söz konusu şahsın daha önceki davranışları; bilgi edinme ve doğrulama yöntemleri; yayının içeriği, biçimi ve neticeleri ile uygulanan yaptırımın ağırlığı</w:t>
      </w:r>
      <w:r w:rsidRPr="009304E7">
        <w:rPr>
          <w:rFonts w:ascii="Times New Roman" w:hAnsi="Times New Roman" w:cs="Times New Roman"/>
        </w:rPr>
        <w:t xml:space="preserve"> (age., § 90-95). </w:t>
      </w:r>
    </w:p>
    <w:p w:rsidR="00E14DC8" w:rsidRPr="009304E7" w:rsidRDefault="00E14DC8" w:rsidP="00685330">
      <w:pPr>
        <w:pStyle w:val="AralkYok"/>
        <w:ind w:firstLine="142"/>
        <w:jc w:val="both"/>
        <w:rPr>
          <w:rFonts w:ascii="Times New Roman" w:hAnsi="Times New Roman" w:cs="Times New Roman"/>
        </w:rPr>
      </w:pPr>
    </w:p>
    <w:p w:rsidR="00E14DC8" w:rsidRPr="009304E7" w:rsidRDefault="00E14DC8" w:rsidP="00685330">
      <w:pPr>
        <w:pStyle w:val="AralkYok"/>
        <w:ind w:firstLine="142"/>
        <w:jc w:val="both"/>
        <w:rPr>
          <w:rFonts w:ascii="Times New Roman" w:hAnsi="Times New Roman" w:cs="Times New Roman"/>
          <w:b/>
        </w:rPr>
      </w:pPr>
      <w:r w:rsidRPr="009304E7">
        <w:rPr>
          <w:rFonts w:ascii="Times New Roman" w:hAnsi="Times New Roman" w:cs="Times New Roman"/>
          <w:b/>
        </w:rPr>
        <w:lastRenderedPageBreak/>
        <w:t>4-YAZIDA “OLGU İSNADI” VE “DEĞER YARGISI”NIN  BİRLİKTE ELE ALINMASI GEREKİR. Avusturya (No. 2), 1 Temmuz 1997, § 33, Reports [Kararlar] 1997-IV; Brasilier – Fransa, No. 71343/01, § 36, 11 Nisan 2006 ve Lindon, Otc- hakovsky – Laurens ve Temmuz, yukarıda, § 55) Kararında “Olgu isnadı</w:t>
      </w:r>
      <w:r w:rsidRPr="009304E7">
        <w:rPr>
          <w:rFonts w:ascii="Times New Roman" w:hAnsi="Times New Roman" w:cs="Times New Roman"/>
        </w:rPr>
        <w:t>” ile “</w:t>
      </w:r>
      <w:r w:rsidRPr="009304E7">
        <w:rPr>
          <w:rFonts w:ascii="Times New Roman" w:hAnsi="Times New Roman" w:cs="Times New Roman"/>
          <w:b/>
        </w:rPr>
        <w:t>değer yargısı</w:t>
      </w:r>
      <w:r w:rsidRPr="009304E7">
        <w:rPr>
          <w:rFonts w:ascii="Times New Roman" w:hAnsi="Times New Roman" w:cs="Times New Roman"/>
        </w:rPr>
        <w:t xml:space="preserve">”nı birbirinden ayırt etmek için, kamu yararı taşıyan meselelerle ilgili savların olgu isnadından çok değer yargısı oluşturabileceğini göz önünde bulundurarak </w:t>
      </w:r>
      <w:r w:rsidRPr="009304E7">
        <w:rPr>
          <w:rFonts w:ascii="Times New Roman" w:hAnsi="Times New Roman" w:cs="Times New Roman"/>
          <w:b/>
          <w:i/>
        </w:rPr>
        <w:t>(bk. Paturel, yukarıda adı geçen Karar, § 37)</w:t>
      </w:r>
      <w:r w:rsidRPr="009304E7">
        <w:rPr>
          <w:rFonts w:ascii="Times New Roman" w:hAnsi="Times New Roman" w:cs="Times New Roman"/>
        </w:rPr>
        <w:t xml:space="preserve"> davanın koşulları ve yorumların genel tonunu dikkate almak gereklidir </w:t>
      </w:r>
      <w:r w:rsidRPr="009304E7">
        <w:rPr>
          <w:rFonts w:ascii="Times New Roman" w:hAnsi="Times New Roman" w:cs="Times New Roman"/>
          <w:b/>
          <w:i/>
        </w:rPr>
        <w:t>(bk. Brasilier, yukarıda adı geçen Karar, § 37).</w:t>
      </w:r>
    </w:p>
    <w:p w:rsidR="00E14DC8" w:rsidRPr="009304E7" w:rsidRDefault="00E14DC8" w:rsidP="00685330">
      <w:pPr>
        <w:pStyle w:val="AralkYok"/>
        <w:ind w:firstLine="142"/>
        <w:jc w:val="both"/>
        <w:rPr>
          <w:rFonts w:ascii="Times New Roman" w:hAnsi="Times New Roman" w:cs="Times New Roman"/>
        </w:rPr>
      </w:pPr>
    </w:p>
    <w:p w:rsidR="00E14DC8" w:rsidRPr="009304E7" w:rsidRDefault="00E14DC8" w:rsidP="00685330">
      <w:pPr>
        <w:pStyle w:val="AralkYok"/>
        <w:ind w:firstLine="142"/>
        <w:jc w:val="both"/>
        <w:rPr>
          <w:rFonts w:ascii="Times New Roman" w:hAnsi="Times New Roman" w:cs="Times New Roman"/>
          <w:b/>
        </w:rPr>
      </w:pPr>
      <w:r w:rsidRPr="009304E7">
        <w:rPr>
          <w:rFonts w:ascii="Times New Roman" w:hAnsi="Times New Roman" w:cs="Times New Roman"/>
          <w:b/>
        </w:rPr>
        <w:t>5-BENİM AİHM’DE KAZANDIĞIM DAVALARDA BASIN HÜRRİYETİ VE SINIRLARI</w:t>
      </w:r>
    </w:p>
    <w:p w:rsidR="00E14DC8" w:rsidRPr="009304E7" w:rsidRDefault="00E14DC8" w:rsidP="00685330">
      <w:pPr>
        <w:pStyle w:val="AralkYok"/>
        <w:ind w:firstLine="142"/>
        <w:jc w:val="both"/>
        <w:rPr>
          <w:rFonts w:ascii="Times New Roman" w:eastAsia="Times New Roman" w:hAnsi="Times New Roman" w:cs="Times New Roman"/>
          <w:b/>
          <w:lang w:eastAsia="tr-TR"/>
        </w:rPr>
      </w:pPr>
      <w:r w:rsidRPr="009304E7">
        <w:rPr>
          <w:rFonts w:ascii="Times New Roman" w:eastAsia="Times New Roman" w:hAnsi="Times New Roman" w:cs="Times New Roman"/>
          <w:b/>
          <w:lang w:eastAsia="tr-TR"/>
        </w:rPr>
        <w:t xml:space="preserve">Dilipak ve Karakaya – Türkiye, Başvuru no. 7942/05 ve 24838/05, 4 Mart 2014 </w:t>
      </w:r>
    </w:p>
    <w:p w:rsidR="00E14DC8" w:rsidRPr="009304E7" w:rsidRDefault="00E14DC8" w:rsidP="00685330">
      <w:pPr>
        <w:pStyle w:val="AralkYok"/>
        <w:ind w:firstLine="142"/>
        <w:jc w:val="both"/>
        <w:rPr>
          <w:rFonts w:ascii="Times New Roman" w:eastAsia="Times New Roman" w:hAnsi="Times New Roman" w:cs="Times New Roman"/>
          <w:lang w:eastAsia="tr-TR"/>
        </w:rPr>
      </w:pPr>
      <w:r w:rsidRPr="009304E7">
        <w:rPr>
          <w:rFonts w:ascii="Times New Roman" w:eastAsia="Times New Roman" w:hAnsi="Times New Roman" w:cs="Times New Roman"/>
          <w:lang w:eastAsia="tr-TR"/>
        </w:rPr>
        <w:t xml:space="preserve">AİHM, öncelikle </w:t>
      </w:r>
      <w:r w:rsidRPr="009304E7">
        <w:rPr>
          <w:rFonts w:ascii="Times New Roman" w:eastAsia="Times New Roman" w:hAnsi="Times New Roman" w:cs="Times New Roman"/>
          <w:b/>
          <w:lang w:eastAsia="tr-TR"/>
        </w:rPr>
        <w:t>ihtilaflı ve tartışmalı bir konu ile ilgili olarak bir politikacı aleyhinde kabul edilebilir eleştirinin, bu nitelikte amaçlanan sınırlarının, basit bir şahıs aleyhinde yapılan eleştirilere göre daha geniş olduğunu hatırlatmaktadır.</w:t>
      </w:r>
      <w:r w:rsidRPr="009304E7">
        <w:rPr>
          <w:rFonts w:ascii="Times New Roman" w:eastAsia="Times New Roman" w:hAnsi="Times New Roman" w:cs="Times New Roman"/>
          <w:lang w:eastAsia="tr-TR"/>
        </w:rPr>
        <w:t xml:space="preserve"> (…) politikacı bu durumda daha büyük bir hoşgörü göstermelidir (</w:t>
      </w:r>
      <w:r w:rsidRPr="009304E7">
        <w:rPr>
          <w:rFonts w:ascii="Times New Roman" w:eastAsia="Times New Roman" w:hAnsi="Times New Roman" w:cs="Times New Roman"/>
          <w:i/>
          <w:lang w:eastAsia="tr-TR"/>
        </w:rPr>
        <w:t>Lingens / Avusturya, p. 42, 8 Temmuz 1986, Seri A, No. 103</w:t>
      </w:r>
      <w:r w:rsidRPr="009304E7">
        <w:rPr>
          <w:rFonts w:ascii="Times New Roman" w:eastAsia="Times New Roman" w:hAnsi="Times New Roman" w:cs="Times New Roman"/>
          <w:lang w:eastAsia="tr-TR"/>
        </w:rPr>
        <w:t>). Bu ilke, sadece bir politikacının söz konusu vaziyetinde uygulanmamaktadır, kamuya mal olmuş şekilde nitelendirilebilecek, yani halk arasında eylemleriyle kamu yararı üzerinde tasarrufda bulunan herkesi kapsamaktadır. (</w:t>
      </w:r>
      <w:r w:rsidRPr="009304E7">
        <w:rPr>
          <w:rFonts w:ascii="Times New Roman" w:eastAsia="Times New Roman" w:hAnsi="Times New Roman" w:cs="Times New Roman"/>
          <w:i/>
          <w:lang w:eastAsia="tr-TR"/>
        </w:rPr>
        <w:t>bu bağlamda bk. Krone Verlag GmbH &amp; Co. KG / Avusturya, No. 34315/96, p. 37, 26 Şubat 2002 ve News Verlags GmbH &amp; Co.KG / Avusturya, No. 31457/96, p. 54, AİHM 2000-I) veya konumu dolayısıyla [Verlagsgruppe News GmbH / Avusturya (No. 2), No. 10520/02, p. 36, 14 Aralık 2006]</w:t>
      </w:r>
      <w:r w:rsidRPr="009304E7">
        <w:rPr>
          <w:rFonts w:ascii="Times New Roman" w:eastAsia="Times New Roman" w:hAnsi="Times New Roman" w:cs="Times New Roman"/>
          <w:lang w:eastAsia="tr-TR"/>
        </w:rPr>
        <w:t xml:space="preserve"> tanınmış herkes için uygulanmaktadır. </w:t>
      </w:r>
    </w:p>
    <w:p w:rsidR="00E14DC8" w:rsidRPr="009304E7" w:rsidRDefault="00E14DC8" w:rsidP="00685330">
      <w:pPr>
        <w:pStyle w:val="AralkYok"/>
        <w:ind w:left="708" w:firstLine="142"/>
        <w:jc w:val="both"/>
        <w:rPr>
          <w:rFonts w:ascii="Times New Roman" w:hAnsi="Times New Roman" w:cs="Times New Roman"/>
          <w:b/>
        </w:rPr>
      </w:pPr>
      <w:r w:rsidRPr="009304E7">
        <w:rPr>
          <w:rFonts w:ascii="Times New Roman" w:eastAsia="Times New Roman" w:hAnsi="Times New Roman" w:cs="Times New Roman"/>
          <w:b/>
          <w:lang w:eastAsia="tr-TR"/>
        </w:rPr>
        <w:t>5.1</w:t>
      </w:r>
      <w:r w:rsidRPr="009304E7">
        <w:rPr>
          <w:rFonts w:ascii="Times New Roman" w:eastAsia="Times New Roman" w:hAnsi="Times New Roman" w:cs="Times New Roman"/>
          <w:lang w:eastAsia="tr-TR"/>
        </w:rPr>
        <w:t>-</w:t>
      </w:r>
      <w:r w:rsidRPr="009304E7">
        <w:rPr>
          <w:rFonts w:ascii="Times New Roman" w:hAnsi="Times New Roman" w:cs="Times New Roman"/>
          <w:b/>
        </w:rPr>
        <w:t xml:space="preserve">Dilipak – Türkiye, Başvuru no. 29680/05, 15 Eylül 2015 </w:t>
      </w:r>
    </w:p>
    <w:p w:rsidR="00E14DC8" w:rsidRPr="009304E7" w:rsidRDefault="00E14DC8" w:rsidP="00685330">
      <w:pPr>
        <w:pStyle w:val="AralkYok"/>
        <w:ind w:left="708" w:firstLine="142"/>
        <w:jc w:val="both"/>
        <w:rPr>
          <w:rFonts w:ascii="Times New Roman" w:hAnsi="Times New Roman" w:cs="Times New Roman"/>
          <w:b/>
          <w:i/>
        </w:rPr>
      </w:pPr>
      <w:r w:rsidRPr="009304E7">
        <w:rPr>
          <w:rFonts w:ascii="Times New Roman" w:hAnsi="Times New Roman" w:cs="Times New Roman"/>
          <w:b/>
        </w:rPr>
        <w:t>Mahkeme ayrıca basının demokratik bir toplumda önemli rol oynadığını hatırlatmaktadır: Her ne kadar basının, özellikle de saygınlığın korunmasıyla ilgili olarak, bazı sınırları aşmaması gerekse de görev ve sorumluluklarının bilincinde olarak kamu yararını ilgilendiren her bilgi ve düşünceyi iletme görevi bulunmaktadır</w:t>
      </w:r>
      <w:r w:rsidRPr="009304E7">
        <w:rPr>
          <w:rFonts w:ascii="Times New Roman" w:hAnsi="Times New Roman" w:cs="Times New Roman"/>
        </w:rPr>
        <w:t xml:space="preserve"> (</w:t>
      </w:r>
      <w:r w:rsidRPr="009304E7">
        <w:rPr>
          <w:rFonts w:ascii="Times New Roman" w:hAnsi="Times New Roman" w:cs="Times New Roman"/>
          <w:b/>
        </w:rPr>
        <w:t>De Haes ve Gijsels / Belçika, 24 Şubat 1997, § 37, Derlemeler 1997-I</w:t>
      </w:r>
      <w:r w:rsidRPr="009304E7">
        <w:rPr>
          <w:rFonts w:ascii="Times New Roman" w:hAnsi="Times New Roman" w:cs="Times New Roman"/>
        </w:rPr>
        <w:t xml:space="preserve">). (…) Bu durum, basın özgürlüğünün, aynı zamanda </w:t>
      </w:r>
      <w:r w:rsidRPr="009304E7">
        <w:rPr>
          <w:rFonts w:ascii="Times New Roman" w:hAnsi="Times New Roman" w:cs="Times New Roman"/>
          <w:b/>
        </w:rPr>
        <w:t>belli bir dozda abartı ve hatta provokasyon içermesi</w:t>
      </w:r>
      <w:r w:rsidRPr="009304E7">
        <w:rPr>
          <w:rFonts w:ascii="Times New Roman" w:hAnsi="Times New Roman" w:cs="Times New Roman"/>
        </w:rPr>
        <w:t>ne engel olmamaktadır</w:t>
      </w:r>
      <w:r w:rsidRPr="009304E7">
        <w:rPr>
          <w:rFonts w:ascii="Times New Roman" w:hAnsi="Times New Roman" w:cs="Times New Roman"/>
          <w:b/>
          <w:i/>
        </w:rPr>
        <w:t xml:space="preserve">(Prager ve Oberschlick Kararı, § 38, No. 15974/90, 26 Nisan 1995). </w:t>
      </w:r>
    </w:p>
    <w:p w:rsidR="00E14DC8" w:rsidRPr="009304E7" w:rsidRDefault="00E14DC8" w:rsidP="003E488B">
      <w:pPr>
        <w:pStyle w:val="AralkYok"/>
        <w:ind w:firstLine="708"/>
        <w:jc w:val="both"/>
        <w:rPr>
          <w:rFonts w:ascii="Times New Roman" w:eastAsia="Times New Roman" w:hAnsi="Times New Roman" w:cs="Times New Roman"/>
          <w:b/>
          <w:lang w:eastAsia="tr-TR"/>
        </w:rPr>
      </w:pPr>
      <w:r w:rsidRPr="009304E7">
        <w:rPr>
          <w:rFonts w:ascii="Times New Roman" w:eastAsia="Times New Roman" w:hAnsi="Times New Roman" w:cs="Times New Roman"/>
          <w:b/>
          <w:lang w:eastAsia="tr-TR"/>
        </w:rPr>
        <w:t xml:space="preserve">5.2-Dilipak ve Karakaya – Türkiye, Başvuru No. 7942/05, 24838/05, 4 Mart 2014 </w:t>
      </w:r>
    </w:p>
    <w:p w:rsidR="00E14DC8" w:rsidRPr="009304E7" w:rsidRDefault="00E14DC8" w:rsidP="00685330">
      <w:pPr>
        <w:pStyle w:val="AralkYok"/>
        <w:ind w:left="708" w:firstLine="142"/>
        <w:jc w:val="both"/>
        <w:rPr>
          <w:rFonts w:ascii="Times New Roman" w:eastAsia="Times New Roman" w:hAnsi="Times New Roman" w:cs="Times New Roman"/>
          <w:b/>
          <w:i/>
          <w:lang w:eastAsia="tr-TR"/>
        </w:rPr>
      </w:pPr>
      <w:r w:rsidRPr="009304E7">
        <w:rPr>
          <w:rFonts w:ascii="Times New Roman" w:eastAsia="Times New Roman" w:hAnsi="Times New Roman" w:cs="Times New Roman"/>
          <w:lang w:eastAsia="tr-TR"/>
        </w:rPr>
        <w:t>Mahkeme ayrıca kendi rolünün, son olarak, ifade özgürlüğüne bir “kısıtlama” getirilmesinin Sözleşme’nin 10. maddesi ile uyuşup uyuşmadığına karar vermeye dayandığını hatırlatmaktadır. Bu bağlamda Mahkeme, müdahalenin “</w:t>
      </w:r>
      <w:r w:rsidRPr="009304E7">
        <w:rPr>
          <w:rFonts w:ascii="Times New Roman" w:eastAsia="Times New Roman" w:hAnsi="Times New Roman" w:cs="Times New Roman"/>
          <w:b/>
          <w:lang w:eastAsia="tr-TR"/>
        </w:rPr>
        <w:t>hedeflenen meşru amaçla orantılı</w:t>
      </w:r>
      <w:r w:rsidRPr="009304E7">
        <w:rPr>
          <w:rFonts w:ascii="Times New Roman" w:eastAsia="Times New Roman" w:hAnsi="Times New Roman" w:cs="Times New Roman"/>
          <w:lang w:eastAsia="tr-TR"/>
        </w:rPr>
        <w:t xml:space="preserve">” olup olmadığını ve bunu kanıtlamak için ulusal makamlar tarafından öne sürülen gerekçelerin, “konuyla ilgili ve yeterli” görünüp görünmediğini belirlemek için müdahaleyi davanın bütünü ışığında değerlendirmektedir. Dolayısıyla Mahkeme bunu yaparken ulusal makamların 10. maddede yer alan prensiplere uygun standartlar uyguladığı ve dahası, kararlarını ilgili olaylara yönelik kabul edilebilir bir değerlendirmeye dayandırdığı konusunda ikna olmalıdır </w:t>
      </w:r>
      <w:r w:rsidRPr="009304E7">
        <w:rPr>
          <w:rFonts w:ascii="Times New Roman" w:eastAsia="Times New Roman" w:hAnsi="Times New Roman" w:cs="Times New Roman"/>
          <w:b/>
          <w:i/>
          <w:lang w:eastAsia="tr-TR"/>
        </w:rPr>
        <w:t xml:space="preserve">(diğerleri arasında bk., Steel ve Morris / Birleşik Krallık, No. 68416/01, p. 87, AİHM 2005II). </w:t>
      </w:r>
    </w:p>
    <w:p w:rsidR="00E14DC8" w:rsidRPr="009304E7" w:rsidRDefault="00E14DC8" w:rsidP="003E488B">
      <w:pPr>
        <w:pStyle w:val="AralkYok"/>
        <w:ind w:firstLine="708"/>
        <w:jc w:val="both"/>
        <w:rPr>
          <w:rFonts w:ascii="Times New Roman" w:eastAsia="Times New Roman" w:hAnsi="Times New Roman" w:cs="Times New Roman"/>
          <w:b/>
          <w:lang w:eastAsia="tr-TR"/>
        </w:rPr>
      </w:pPr>
      <w:r w:rsidRPr="009304E7">
        <w:rPr>
          <w:rFonts w:ascii="Times New Roman" w:eastAsia="Times New Roman" w:hAnsi="Times New Roman" w:cs="Times New Roman"/>
          <w:b/>
          <w:lang w:eastAsia="tr-TR"/>
        </w:rPr>
        <w:t xml:space="preserve">5.3-Dilipak – Türkiye, Başvuru no. 29680/05, 15 Eylül 2015 </w:t>
      </w:r>
    </w:p>
    <w:p w:rsidR="00E14DC8" w:rsidRPr="009304E7" w:rsidRDefault="00E14DC8" w:rsidP="00685330">
      <w:pPr>
        <w:pStyle w:val="AralkYok"/>
        <w:ind w:left="708" w:firstLine="142"/>
        <w:jc w:val="both"/>
        <w:rPr>
          <w:rFonts w:ascii="Times New Roman" w:eastAsia="Times New Roman" w:hAnsi="Times New Roman" w:cs="Times New Roman"/>
          <w:b/>
          <w:lang w:eastAsia="tr-TR"/>
        </w:rPr>
      </w:pPr>
      <w:r w:rsidRPr="009304E7">
        <w:rPr>
          <w:rFonts w:ascii="Times New Roman" w:eastAsia="Times New Roman" w:hAnsi="Times New Roman" w:cs="Times New Roman"/>
          <w:b/>
          <w:lang w:eastAsia="tr-TR"/>
        </w:rPr>
        <w:t>Huzurdaki dava açısında yargıya baskı ya da yargılamayı uzatarak yargılamayı cezaya dönüştüren tasarrufları HUKUKA AYKIRI BULMAKTADIR. 81 İlde ifade vermek ya da birleştirilen şikayetlere, talimatla ya da doğrudan cevap vermek zorunda bırakılması, yargıya doğrudan ve dolaylı olarak müdahele anlamına gelmektedir</w:t>
      </w:r>
    </w:p>
    <w:p w:rsidR="00E14DC8" w:rsidRPr="009304E7" w:rsidRDefault="00E14DC8" w:rsidP="00685330">
      <w:pPr>
        <w:pStyle w:val="AralkYok"/>
        <w:ind w:left="708" w:firstLine="142"/>
        <w:jc w:val="both"/>
        <w:rPr>
          <w:rFonts w:ascii="Times New Roman" w:eastAsia="Times New Roman" w:hAnsi="Times New Roman" w:cs="Times New Roman"/>
          <w:b/>
          <w:lang w:eastAsia="tr-TR"/>
        </w:rPr>
      </w:pPr>
      <w:r w:rsidRPr="009304E7">
        <w:rPr>
          <w:rFonts w:ascii="Times New Roman" w:eastAsia="Times New Roman" w:hAnsi="Times New Roman" w:cs="Times New Roman"/>
          <w:b/>
          <w:lang w:eastAsia="tr-TR"/>
        </w:rPr>
        <w:lastRenderedPageBreak/>
        <w:t>Kaldı ki, başvurudan sonra Cumhurbaşkanı, yargıya intikal eden bir konuyla ilgili açıklama yapmış ve Adalet Bakanı ve Milletvekilleri bu konuşmaları ayakta alkışlamıştır.</w:t>
      </w:r>
    </w:p>
    <w:p w:rsidR="00E14DC8" w:rsidRPr="009304E7" w:rsidRDefault="00E14DC8" w:rsidP="00685330">
      <w:pPr>
        <w:pStyle w:val="AralkYok"/>
        <w:ind w:left="708" w:firstLine="142"/>
        <w:jc w:val="both"/>
        <w:rPr>
          <w:rFonts w:ascii="Times New Roman" w:eastAsia="Times New Roman" w:hAnsi="Times New Roman" w:cs="Times New Roman"/>
          <w:lang w:eastAsia="tr-TR"/>
        </w:rPr>
      </w:pPr>
      <w:r w:rsidRPr="009304E7">
        <w:rPr>
          <w:rFonts w:ascii="Times New Roman" w:eastAsia="Times New Roman" w:hAnsi="Times New Roman" w:cs="Times New Roman"/>
          <w:lang w:eastAsia="tr-TR"/>
        </w:rPr>
        <w:t xml:space="preserve">Mahkeme (AİHM), </w:t>
      </w:r>
      <w:r w:rsidRPr="009304E7">
        <w:rPr>
          <w:rFonts w:ascii="Times New Roman" w:eastAsia="Times New Roman" w:hAnsi="Times New Roman" w:cs="Times New Roman"/>
          <w:b/>
          <w:lang w:eastAsia="tr-TR"/>
        </w:rPr>
        <w:t>ciddi şekilde cezalandırılan suçlar nedeniyle başvuran hakkında yürütülen, kısmen askerî mahkemeler önünde olmak üzere, altı buçuk yıl süren kamu davalarının neden olabilecekleri caydırıcı etki de dikkate alındığında, başvuran açısından sadece salt varsayımsal riskler içeriyor gibi değerlendirilemeyeceği; ancak bunların kendiliğinden gerçek ve etkili baskı niteliğinde olduğu kanaatine varmaktadır.</w:t>
      </w:r>
      <w:r w:rsidRPr="009304E7">
        <w:rPr>
          <w:rFonts w:ascii="Times New Roman" w:eastAsia="Times New Roman" w:hAnsi="Times New Roman" w:cs="Times New Roman"/>
          <w:lang w:eastAsia="tr-TR"/>
        </w:rPr>
        <w:t xml:space="preserve"> Kamu davasının zaman aşımına uğradığının tespit edilmesi, yalnızca yukarıda anılan risklerin mevcudiyetine son vermiş ancak hiçbir unsur, söz konusu risklerin, başvuran üzerinde belli bir süre boyunca baskı oluşturmaya devam etmesini ortadan kaldırmamıştır. (…) Yukarıda sıralanan gerekçeler ışığında, mevcut davanın özel koşullarında, </w:t>
      </w:r>
      <w:r w:rsidRPr="009304E7">
        <w:rPr>
          <w:rFonts w:ascii="Times New Roman" w:eastAsia="Times New Roman" w:hAnsi="Times New Roman" w:cs="Times New Roman"/>
          <w:b/>
          <w:lang w:eastAsia="tr-TR"/>
        </w:rPr>
        <w:t>Mahkeme, Hükûmetin, başvuranın mağdur sıfatı taşımadığı bağlamındaki itirazını reddetmekte ve soruşturmaların, başvuran tarafından Sözleşme’nin 10. maddesiyle güvence altına alınan ifade özgürlüğü hakkını kullanmasına “müdahale” teşkil ettiği sonucuna varmaktadır.</w:t>
      </w:r>
    </w:p>
    <w:p w:rsidR="00E14DC8" w:rsidRPr="009304E7" w:rsidRDefault="00E14DC8" w:rsidP="00685330">
      <w:pPr>
        <w:pStyle w:val="AralkYok"/>
        <w:ind w:left="708" w:firstLine="142"/>
        <w:jc w:val="both"/>
        <w:rPr>
          <w:rFonts w:ascii="Times New Roman" w:hAnsi="Times New Roman" w:cs="Times New Roman"/>
          <w:b/>
        </w:rPr>
      </w:pPr>
      <w:r w:rsidRPr="006C16FA">
        <w:rPr>
          <w:rFonts w:ascii="Times New Roman" w:hAnsi="Times New Roman" w:cs="Times New Roman"/>
          <w:b/>
        </w:rPr>
        <w:t>5.4-</w:t>
      </w:r>
      <w:r w:rsidRPr="009304E7">
        <w:rPr>
          <w:rFonts w:ascii="Times New Roman" w:hAnsi="Times New Roman" w:cs="Times New Roman"/>
          <w:b/>
        </w:rPr>
        <w:t>DAVAYA KONU İFADELER BİR BÜTÜN OLARAK, ZAMAN, MEKAN, OLAY, MUHATABI, GAYE OLARAK ÇOK YÖNLÜ BAKILMASI GEREKİR.</w:t>
      </w:r>
    </w:p>
    <w:p w:rsidR="00E14DC8" w:rsidRPr="009304E7" w:rsidRDefault="00E14DC8" w:rsidP="003E488B">
      <w:pPr>
        <w:pStyle w:val="AralkYok"/>
        <w:ind w:firstLine="708"/>
        <w:jc w:val="both"/>
        <w:rPr>
          <w:rFonts w:ascii="Times New Roman" w:hAnsi="Times New Roman" w:cs="Times New Roman"/>
          <w:b/>
        </w:rPr>
      </w:pPr>
      <w:r w:rsidRPr="009304E7">
        <w:rPr>
          <w:rFonts w:ascii="Times New Roman" w:hAnsi="Times New Roman" w:cs="Times New Roman"/>
          <w:b/>
        </w:rPr>
        <w:t xml:space="preserve">Dilipak – Türkiye, Başvuru no. 29680/05, 15 Eylül 2015 </w:t>
      </w:r>
    </w:p>
    <w:p w:rsidR="00E14DC8" w:rsidRPr="009304E7" w:rsidRDefault="00E14DC8" w:rsidP="00685330">
      <w:pPr>
        <w:pStyle w:val="AralkYok"/>
        <w:ind w:left="708" w:firstLine="142"/>
        <w:jc w:val="both"/>
        <w:rPr>
          <w:rFonts w:ascii="Times New Roman" w:hAnsi="Times New Roman" w:cs="Times New Roman"/>
          <w:b/>
          <w:i/>
        </w:rPr>
      </w:pPr>
      <w:r w:rsidRPr="009304E7">
        <w:rPr>
          <w:rFonts w:ascii="Times New Roman" w:hAnsi="Times New Roman" w:cs="Times New Roman"/>
        </w:rPr>
        <w:t xml:space="preserve">Denetleyici yargı yetkisini kullanırken Mahkemenin görevi, ulusal makamların yerini almak değil, daha ziyade bu makamların takdir yetkileri uyarınca vermiş olduğu kararları 10. madde kapsamında yeniden gözden geçirmektir. Mahkemenin yapması gereken, hakkında şikâyette bulunulan “müdahaleye” </w:t>
      </w:r>
      <w:r w:rsidRPr="009304E7">
        <w:rPr>
          <w:rFonts w:ascii="Times New Roman" w:hAnsi="Times New Roman" w:cs="Times New Roman"/>
          <w:b/>
        </w:rPr>
        <w:t>davanın bütünü ışığında bakmak ve ulusal makamların söz konusu müdahaleyi haklı çıkarmak için ileri sürdüğü gerekçelerin “ilgili ve yeterli” olup olmadığını belirlemektir</w:t>
      </w:r>
      <w:r w:rsidRPr="009304E7">
        <w:rPr>
          <w:rFonts w:ascii="Times New Roman" w:hAnsi="Times New Roman" w:cs="Times New Roman"/>
        </w:rPr>
        <w:t xml:space="preserve">. Mahkeme bunu yaparken ulusal makamların 10. madde içerisinde yer alan ilkelerle bağdaşan standartlar uygulamış olduğuna ve dahası ilgili olaylar hakkında kabul edilebilir bir değerlendirmeye dayanmış olduğuna kanaat getirmelidir </w:t>
      </w:r>
      <w:r w:rsidRPr="009304E7">
        <w:rPr>
          <w:rFonts w:ascii="Times New Roman" w:hAnsi="Times New Roman" w:cs="Times New Roman"/>
          <w:b/>
          <w:i/>
        </w:rPr>
        <w:t xml:space="preserve">(Goodwin / Birleşik Krallık, 27 Mart 1996, § 40, Özet 1996 II; Ceylan / Türkiye [BD], No. 23556/94, § 32, AİHM 1999 IV ve yukarıda anılan Animal Defenders International Kararı, § 100). </w:t>
      </w:r>
    </w:p>
    <w:p w:rsidR="00E14DC8" w:rsidRPr="009304E7" w:rsidRDefault="00E14DC8" w:rsidP="003E488B">
      <w:pPr>
        <w:pStyle w:val="AralkYok"/>
        <w:ind w:firstLine="708"/>
        <w:jc w:val="both"/>
        <w:rPr>
          <w:rFonts w:ascii="Times New Roman" w:eastAsia="Times New Roman" w:hAnsi="Times New Roman" w:cs="Times New Roman"/>
          <w:b/>
          <w:bCs/>
          <w:iCs/>
          <w:lang w:eastAsia="tr-TR"/>
        </w:rPr>
      </w:pPr>
      <w:r w:rsidRPr="009304E7">
        <w:rPr>
          <w:rFonts w:ascii="Times New Roman" w:eastAsia="Times New Roman" w:hAnsi="Times New Roman" w:cs="Times New Roman"/>
          <w:b/>
          <w:bCs/>
          <w:iCs/>
          <w:lang w:eastAsia="tr-TR"/>
        </w:rPr>
        <w:t xml:space="preserve">5.5-UZUN SÜREN SORUŞTURMAYA SEBEB OLACAK TASARRUFLAR </w:t>
      </w:r>
    </w:p>
    <w:p w:rsidR="00E14DC8" w:rsidRPr="009304E7" w:rsidRDefault="00E14DC8" w:rsidP="003E488B">
      <w:pPr>
        <w:pStyle w:val="AralkYok"/>
        <w:ind w:firstLine="708"/>
        <w:jc w:val="both"/>
        <w:rPr>
          <w:rFonts w:ascii="Times New Roman" w:eastAsia="Times New Roman" w:hAnsi="Times New Roman" w:cs="Times New Roman"/>
          <w:lang w:eastAsia="tr-TR"/>
        </w:rPr>
      </w:pPr>
      <w:r w:rsidRPr="009304E7">
        <w:rPr>
          <w:rFonts w:ascii="Times New Roman" w:eastAsia="Times New Roman" w:hAnsi="Times New Roman" w:cs="Times New Roman"/>
          <w:b/>
          <w:bCs/>
          <w:iCs/>
          <w:lang w:eastAsia="tr-TR"/>
        </w:rPr>
        <w:t>HUKUKA AYKIRIDIR</w:t>
      </w:r>
    </w:p>
    <w:p w:rsidR="00E14DC8" w:rsidRPr="009304E7" w:rsidRDefault="00E14DC8" w:rsidP="003E488B">
      <w:pPr>
        <w:pStyle w:val="AralkYok"/>
        <w:ind w:firstLine="708"/>
        <w:jc w:val="both"/>
        <w:rPr>
          <w:rFonts w:ascii="Times New Roman" w:eastAsia="Times New Roman" w:hAnsi="Times New Roman" w:cs="Times New Roman"/>
          <w:b/>
          <w:lang w:eastAsia="tr-TR"/>
        </w:rPr>
      </w:pPr>
      <w:r w:rsidRPr="009304E7">
        <w:rPr>
          <w:rFonts w:ascii="Times New Roman" w:eastAsia="Times New Roman" w:hAnsi="Times New Roman" w:cs="Times New Roman"/>
          <w:b/>
          <w:lang w:eastAsia="tr-TR"/>
        </w:rPr>
        <w:t xml:space="preserve">Dilipak – Türkiye, Başvuru no. 29680/05, 15 Eylül 2015 </w:t>
      </w:r>
    </w:p>
    <w:p w:rsidR="00E14DC8" w:rsidRPr="009304E7" w:rsidRDefault="00E14DC8" w:rsidP="00685330">
      <w:pPr>
        <w:pStyle w:val="AralkYok"/>
        <w:ind w:left="708" w:firstLine="142"/>
        <w:jc w:val="both"/>
        <w:rPr>
          <w:rFonts w:ascii="Times New Roman" w:eastAsia="Times New Roman" w:hAnsi="Times New Roman" w:cs="Times New Roman"/>
          <w:lang w:eastAsia="tr-TR"/>
        </w:rPr>
      </w:pPr>
      <w:r w:rsidRPr="009304E7">
        <w:rPr>
          <w:rFonts w:ascii="Times New Roman" w:eastAsia="Times New Roman" w:hAnsi="Times New Roman" w:cs="Times New Roman"/>
          <w:lang w:eastAsia="tr-TR"/>
        </w:rPr>
        <w:t xml:space="preserve">(...) </w:t>
      </w:r>
      <w:r w:rsidRPr="009304E7">
        <w:rPr>
          <w:rFonts w:ascii="Times New Roman" w:eastAsia="Times New Roman" w:hAnsi="Times New Roman" w:cs="Times New Roman"/>
          <w:b/>
          <w:lang w:eastAsia="tr-TR"/>
        </w:rPr>
        <w:t>Mahkeme aynı zamanda, adli makamların, kayda değer bir süre boyunca [altı buçuk yıl] başvuran hakkında ağır suçlar nedeniyle cezai soruşturma yürüterek başvuranın genel kamu menfaatini ilgilendiren konularda görüşlerini ifade etme iradesi üzerinde caydırıcı bir etki doğurduklarını değerlendirmektedir.</w:t>
      </w:r>
      <w:r w:rsidRPr="009304E7">
        <w:rPr>
          <w:rFonts w:ascii="Times New Roman" w:eastAsia="Times New Roman" w:hAnsi="Times New Roman" w:cs="Times New Roman"/>
          <w:lang w:eastAsia="tr-TR"/>
        </w:rPr>
        <w:t xml:space="preserve"> Mahkeme ayrıca, </w:t>
      </w:r>
      <w:r w:rsidRPr="009304E7">
        <w:rPr>
          <w:rFonts w:ascii="Times New Roman" w:eastAsia="Times New Roman" w:hAnsi="Times New Roman" w:cs="Times New Roman"/>
          <w:b/>
          <w:u w:val="single"/>
          <w:lang w:eastAsia="tr-TR"/>
        </w:rPr>
        <w:t>bu tür soruşturmalar yürütülmesinin, kendisi üzerinde olduğu gibi ülkenin genel politikasına ilgisi olan, silahlı kuvvetler mensuplarının eylemleri ve açıklamaları konusunda yorumda bulunmak isteyen diğer bütün araştırmacı gazeteciler üzerinde de kendi kendini sansürleme ortamı oluşturabileceğine dair başvuran görüşüne de katıldığını ifade etmektedir.</w:t>
      </w:r>
      <w:r w:rsidRPr="009304E7">
        <w:rPr>
          <w:rFonts w:ascii="Times New Roman" w:eastAsia="Times New Roman" w:hAnsi="Times New Roman" w:cs="Times New Roman"/>
          <w:lang w:eastAsia="tr-TR"/>
        </w:rPr>
        <w:t xml:space="preserve"> Mahkeme, bu son nokta ile ilgili olarak, </w:t>
      </w:r>
      <w:r w:rsidRPr="009304E7">
        <w:rPr>
          <w:rFonts w:ascii="Times New Roman" w:eastAsia="Times New Roman" w:hAnsi="Times New Roman" w:cs="Times New Roman"/>
          <w:b/>
          <w:lang w:eastAsia="tr-TR"/>
        </w:rPr>
        <w:t>egemenlik hakkını kullanma konumunda bulunan devlet organlarının, muhalflerin veya medyanın haksız eleştirilerine ve saldırılarına cevap vermek için özellikle başkaca imkânlarının olduğu durumlarda, cezalandırma yolunu seçerken daha çekinceli davranmak zorundadır</w:t>
      </w:r>
      <w:r w:rsidRPr="009304E7">
        <w:rPr>
          <w:rFonts w:ascii="Times New Roman" w:eastAsia="Times New Roman" w:hAnsi="Times New Roman" w:cs="Times New Roman"/>
          <w:lang w:eastAsia="tr-TR"/>
        </w:rPr>
        <w:t xml:space="preserve">, şeklindeki içtihadına atıfta bulunmaktadır </w:t>
      </w:r>
    </w:p>
    <w:p w:rsidR="00E14DC8" w:rsidRPr="009304E7" w:rsidRDefault="00E14DC8" w:rsidP="00685330">
      <w:pPr>
        <w:pStyle w:val="AralkYok"/>
        <w:ind w:firstLine="142"/>
        <w:jc w:val="both"/>
        <w:rPr>
          <w:rFonts w:ascii="Times New Roman" w:hAnsi="Times New Roman" w:cs="Times New Roman"/>
        </w:rPr>
      </w:pPr>
    </w:p>
    <w:p w:rsidR="00E14DC8" w:rsidRPr="009304E7" w:rsidRDefault="00E14DC8" w:rsidP="00685330">
      <w:pPr>
        <w:pStyle w:val="AralkYok"/>
        <w:ind w:firstLine="142"/>
        <w:jc w:val="both"/>
        <w:rPr>
          <w:rFonts w:ascii="Times New Roman" w:hAnsi="Times New Roman" w:cs="Times New Roman"/>
          <w:b/>
        </w:rPr>
      </w:pPr>
      <w:r w:rsidRPr="009304E7">
        <w:rPr>
          <w:rFonts w:ascii="Times New Roman" w:hAnsi="Times New Roman" w:cs="Times New Roman"/>
          <w:b/>
        </w:rPr>
        <w:t>6-BİR POLİTİKACI YURTTAŞA SÖYLERSE SUÇ OLAN BİR ŞEY</w:t>
      </w:r>
    </w:p>
    <w:p w:rsidR="00E14DC8" w:rsidRPr="009304E7" w:rsidRDefault="00E14DC8" w:rsidP="00685330">
      <w:pPr>
        <w:pStyle w:val="AralkYok"/>
        <w:ind w:firstLine="142"/>
        <w:jc w:val="both"/>
        <w:rPr>
          <w:rFonts w:ascii="Times New Roman" w:hAnsi="Times New Roman" w:cs="Times New Roman"/>
          <w:b/>
        </w:rPr>
      </w:pPr>
      <w:r w:rsidRPr="009304E7">
        <w:rPr>
          <w:rFonts w:ascii="Times New Roman" w:hAnsi="Times New Roman" w:cs="Times New Roman"/>
          <w:b/>
        </w:rPr>
        <w:t>BİR YURTTAŞIN POLİTİKACIYA YÖNLENDİRMESİ SUÇ OLUŞTURMAYABİLİR.</w:t>
      </w:r>
    </w:p>
    <w:p w:rsidR="00E14DC8" w:rsidRPr="009304E7" w:rsidRDefault="00E14DC8" w:rsidP="00685330">
      <w:pPr>
        <w:pStyle w:val="AralkYok"/>
        <w:ind w:firstLine="142"/>
        <w:jc w:val="both"/>
        <w:rPr>
          <w:rFonts w:ascii="Times New Roman" w:hAnsi="Times New Roman" w:cs="Times New Roman"/>
        </w:rPr>
      </w:pPr>
      <w:r w:rsidRPr="009304E7">
        <w:rPr>
          <w:rFonts w:ascii="Times New Roman" w:hAnsi="Times New Roman" w:cs="Times New Roman"/>
        </w:rPr>
        <w:lastRenderedPageBreak/>
        <w:t>45. İspanyol mahkemeleri, belgede yer alan her türlü meşru eleştirinin sert hakaretler yoluyla, aşağılayıcı şekilde ilgili kişilere başka bir çıkar karşılığında “</w:t>
      </w:r>
      <w:r w:rsidRPr="009304E7">
        <w:rPr>
          <w:rFonts w:ascii="Times New Roman" w:hAnsi="Times New Roman" w:cs="Times New Roman"/>
          <w:b/>
        </w:rPr>
        <w:t>cinsel içerikli iyilikler</w:t>
      </w:r>
      <w:r w:rsidRPr="009304E7">
        <w:rPr>
          <w:rFonts w:ascii="Times New Roman" w:hAnsi="Times New Roman" w:cs="Times New Roman"/>
        </w:rPr>
        <w:t xml:space="preserve">” yapıldığını belirterek ve onları “hırsız” şeklinde tanımlayarak ifade edilmiş olduğu görüşündedir. </w:t>
      </w:r>
      <w:r w:rsidRPr="009304E7">
        <w:rPr>
          <w:rFonts w:ascii="Times New Roman" w:hAnsi="Times New Roman" w:cs="Times New Roman"/>
          <w:b/>
        </w:rPr>
        <w:t>Lindon, Otchakovsky-Laurens ve July – Fransa Kararı’nda (GC), nos. 21279/02 ve 36448/02, ECHR 2007 IV)</w:t>
      </w:r>
      <w:r w:rsidRPr="009304E7">
        <w:rPr>
          <w:rFonts w:ascii="Times New Roman" w:hAnsi="Times New Roman" w:cs="Times New Roman"/>
        </w:rPr>
        <w:t xml:space="preserve"> Mahkeme, ifade özgürlüğünün siyaseten kamuya mal olmuş bir kişinin benzer yorumlarını korumadığına; bunun, yorumların sade vatandaşlarla ilgili olduğu hâllerde daha da geçerli olduğuna hükmetmiştir. </w:t>
      </w:r>
    </w:p>
    <w:p w:rsidR="00E14DC8" w:rsidRPr="009304E7" w:rsidRDefault="00E14DC8" w:rsidP="00685330">
      <w:pPr>
        <w:pStyle w:val="AralkYok"/>
        <w:ind w:firstLine="142"/>
        <w:jc w:val="both"/>
        <w:rPr>
          <w:rFonts w:ascii="Times New Roman" w:hAnsi="Times New Roman" w:cs="Times New Roman"/>
        </w:rPr>
      </w:pPr>
    </w:p>
    <w:p w:rsidR="00E14DC8" w:rsidRPr="009304E7" w:rsidRDefault="00E14DC8" w:rsidP="00685330">
      <w:pPr>
        <w:pStyle w:val="AralkYok"/>
        <w:ind w:firstLine="142"/>
        <w:jc w:val="both"/>
        <w:rPr>
          <w:rFonts w:ascii="Times New Roman" w:hAnsi="Times New Roman" w:cs="Times New Roman"/>
          <w:b/>
        </w:rPr>
      </w:pPr>
      <w:r w:rsidRPr="009304E7">
        <w:rPr>
          <w:rFonts w:ascii="Times New Roman" w:hAnsi="Times New Roman" w:cs="Times New Roman"/>
          <w:b/>
        </w:rPr>
        <w:t xml:space="preserve">7-DEVLET KAMU YARARINI SAVUNANI HEDEF GÖSTERME DE </w:t>
      </w:r>
    </w:p>
    <w:p w:rsidR="00E14DC8" w:rsidRPr="009304E7" w:rsidRDefault="00E14DC8" w:rsidP="00685330">
      <w:pPr>
        <w:pStyle w:val="AralkYok"/>
        <w:ind w:firstLine="142"/>
        <w:jc w:val="both"/>
        <w:rPr>
          <w:rFonts w:ascii="Times New Roman" w:hAnsi="Times New Roman" w:cs="Times New Roman"/>
          <w:b/>
        </w:rPr>
      </w:pPr>
      <w:r w:rsidRPr="009304E7">
        <w:rPr>
          <w:rFonts w:ascii="Times New Roman" w:hAnsi="Times New Roman" w:cs="Times New Roman"/>
          <w:b/>
        </w:rPr>
        <w:t>HEDEF GÖSTERİLENDEN YANADIR</w:t>
      </w:r>
    </w:p>
    <w:p w:rsidR="00E14DC8" w:rsidRPr="009304E7" w:rsidRDefault="00E14DC8" w:rsidP="00685330">
      <w:pPr>
        <w:pStyle w:val="AralkYok"/>
        <w:ind w:firstLine="142"/>
        <w:jc w:val="both"/>
        <w:rPr>
          <w:rFonts w:ascii="Times New Roman" w:hAnsi="Times New Roman" w:cs="Times New Roman"/>
        </w:rPr>
      </w:pPr>
      <w:r w:rsidRPr="009304E7">
        <w:rPr>
          <w:rFonts w:ascii="Times New Roman" w:hAnsi="Times New Roman" w:cs="Times New Roman"/>
        </w:rPr>
        <w:t>Fırat Dink için verilen suçluluk hükmünün, onun aşırı milliyetçi gruplara hedef gösterilmesine ve sonunda da cinayete kurban gitmesine sebep olduğunu düşünen diğer başvuranların şikâyetlerine cevaben AİHM, devletin düşünce özgürlüğüne ilişkin pozitif yükümlülükleri hususundaki değerlendirmelerini yinelemektedir. Mahkeme aynı zamanda değerlendirmektedir ki konuya ilişkin pozitif yükümlülükler, diğerleri arasında, devletlerin yazar ve gazeteciler için etkin bir koruma sistemi oluşturarak ilgili tüm şahısların görüş ve düşüncelerini -</w:t>
      </w:r>
      <w:r w:rsidRPr="009304E7">
        <w:rPr>
          <w:rFonts w:ascii="Times New Roman" w:hAnsi="Times New Roman" w:cs="Times New Roman"/>
          <w:b/>
        </w:rPr>
        <w:t>bunlar her ne kadar resmî otorite veya kamunun önemli bir kesimi tarafından savunulanların aksine yahut bahse konu kesimler için kışkırtıcı veya incitici nitelikte olsa da</w:t>
      </w:r>
      <w:r w:rsidRPr="009304E7">
        <w:rPr>
          <w:rFonts w:ascii="Times New Roman" w:hAnsi="Times New Roman" w:cs="Times New Roman"/>
        </w:rPr>
        <w:t xml:space="preserve">- korkusuzca açıklamalarına olanak tanıyan, bunların kamu tartışmalarına katılımını kolaylaştıran bir ortam yaratmalarını gerekli kılmaktadır. </w:t>
      </w:r>
    </w:p>
    <w:p w:rsidR="00E14DC8" w:rsidRPr="009304E7" w:rsidRDefault="00E14DC8" w:rsidP="00685330">
      <w:pPr>
        <w:pStyle w:val="AralkYok"/>
        <w:ind w:firstLine="142"/>
        <w:jc w:val="both"/>
        <w:rPr>
          <w:rFonts w:ascii="Times New Roman" w:hAnsi="Times New Roman" w:cs="Times New Roman"/>
          <w:b/>
        </w:rPr>
      </w:pPr>
      <w:r w:rsidRPr="009304E7">
        <w:rPr>
          <w:rFonts w:ascii="Times New Roman" w:hAnsi="Times New Roman" w:cs="Times New Roman"/>
          <w:b/>
        </w:rPr>
        <w:t xml:space="preserve">Oberschlick – Avusturya, Başvuru no. 11662/8, 23 Mayıs 1991 </w:t>
      </w:r>
      <w:r w:rsidRPr="009304E7">
        <w:rPr>
          <w:rFonts w:ascii="Times New Roman" w:hAnsi="Times New Roman" w:cs="Times New Roman"/>
        </w:rPr>
        <w:t xml:space="preserve">ve </w:t>
      </w:r>
      <w:r w:rsidRPr="009304E7">
        <w:rPr>
          <w:rFonts w:ascii="Times New Roman" w:hAnsi="Times New Roman" w:cs="Times New Roman"/>
          <w:b/>
        </w:rPr>
        <w:t>Lingens – Avusturya, Başvuru no. 9815/82, 8 Temmuz 1986</w:t>
      </w:r>
      <w:r w:rsidRPr="009304E7">
        <w:rPr>
          <w:rFonts w:ascii="Times New Roman" w:hAnsi="Times New Roman" w:cs="Times New Roman"/>
        </w:rPr>
        <w:t xml:space="preserve"> kararlarına göre </w:t>
      </w:r>
      <w:r w:rsidRPr="009304E7">
        <w:rPr>
          <w:rFonts w:ascii="Times New Roman" w:hAnsi="Times New Roman" w:cs="Times New Roman"/>
          <w:b/>
        </w:rPr>
        <w:t>basın özgürlüğü, halka, siyasi liderlerinin düşünce ve davranışlarını görme ve onlar hakkında fikir oluşturma imkânı verir. Daha genel ifadeyle; siyasi tartışma yapma özgürlüğü, Sözleşme’nin her noktasına egemen olan demokratik toplum kavramının özünü oluşturmaktadır. Huzurdaki olay, yıllartdır Türkiyenin gündemini işgal eden, aile ile ilgili bir uluslararası sözleşme ile ilgili bir tartışmadır.</w:t>
      </w:r>
    </w:p>
    <w:p w:rsidR="00E14DC8" w:rsidRPr="009304E7" w:rsidRDefault="00E14DC8" w:rsidP="003E488B">
      <w:pPr>
        <w:pStyle w:val="AralkYok"/>
        <w:ind w:firstLine="708"/>
        <w:jc w:val="both"/>
        <w:rPr>
          <w:rFonts w:ascii="Times New Roman" w:hAnsi="Times New Roman" w:cs="Times New Roman"/>
          <w:b/>
        </w:rPr>
      </w:pPr>
      <w:r w:rsidRPr="009304E7">
        <w:rPr>
          <w:rFonts w:ascii="Times New Roman" w:hAnsi="Times New Roman" w:cs="Times New Roman"/>
          <w:b/>
        </w:rPr>
        <w:t xml:space="preserve">7.1-Leroy – Fransa, Başvuru no. 36109/03, 2 Ekim 2008 </w:t>
      </w:r>
    </w:p>
    <w:p w:rsidR="00E14DC8" w:rsidRPr="009304E7" w:rsidRDefault="00E14DC8" w:rsidP="003E488B">
      <w:pPr>
        <w:pStyle w:val="AralkYok"/>
        <w:ind w:left="708"/>
        <w:jc w:val="both"/>
        <w:rPr>
          <w:rFonts w:ascii="Times New Roman" w:hAnsi="Times New Roman" w:cs="Times New Roman"/>
          <w:b/>
          <w:i/>
        </w:rPr>
      </w:pPr>
      <w:r w:rsidRPr="009304E7">
        <w:rPr>
          <w:rFonts w:ascii="Times New Roman" w:hAnsi="Times New Roman" w:cs="Times New Roman"/>
        </w:rPr>
        <w:t xml:space="preserve">(...) Basının, özellikle ulusal güvenlik veya toprak bütünlüğü gibi devletin hayati çıkarlarının şiddet ve terör tehdidine karşı korunması amacıyla veya kamu düzeninin korunması yahut suçun önlenmesi amacıyla tespit edilmiş olan sınırları aşmaması gerekse de kendisinin, görüş farkı yaratsa bile, siyasi konularla ilgili bilgi ve düşünceleri kamuoyuna duyurma görevi vardır. </w:t>
      </w:r>
      <w:r w:rsidRPr="009304E7">
        <w:rPr>
          <w:rFonts w:ascii="Times New Roman" w:hAnsi="Times New Roman" w:cs="Times New Roman"/>
          <w:b/>
        </w:rPr>
        <w:t>Basının bu bilgi ve düşünce yayma görevi olduğu gibi, halkın da bu bilgi ve düşünceleri duyma hakkı vardır</w:t>
      </w:r>
      <w:r w:rsidRPr="009304E7">
        <w:rPr>
          <w:rFonts w:ascii="Times New Roman" w:hAnsi="Times New Roman" w:cs="Times New Roman"/>
        </w:rPr>
        <w:t xml:space="preserve"> (</w:t>
      </w:r>
      <w:r w:rsidRPr="009304E7">
        <w:rPr>
          <w:rFonts w:ascii="Times New Roman" w:hAnsi="Times New Roman" w:cs="Times New Roman"/>
          <w:b/>
        </w:rPr>
        <w:t>Sürek ve Özdemir, Türkiye’ye Karşı Davası, dilekçe No. 23927/94 ve 24277/94, 58. paragraf, 8 Temmuz 1999; Yalçın Küçük, Türkiye’ye Karşı Davası, dilekçe No. 28493/95, 38. paragraf, 5 Aralık 2002; Halis Doğan, Türkiye’ye Karşı Davası, dilekçe No. 75946/01, 33. paragraf, 7 Şubat 2006)</w:t>
      </w:r>
      <w:r w:rsidRPr="009304E7">
        <w:rPr>
          <w:rFonts w:ascii="Times New Roman" w:hAnsi="Times New Roman" w:cs="Times New Roman"/>
        </w:rPr>
        <w:t xml:space="preserve">. Basının bu fonksiyonu nedeniyle gazetecinin özgürlüğü, bir miktar abartma hatta kışkırtma imkânını da içerir </w:t>
      </w:r>
      <w:r w:rsidRPr="009304E7">
        <w:rPr>
          <w:rFonts w:ascii="Times New Roman" w:hAnsi="Times New Roman" w:cs="Times New Roman"/>
          <w:b/>
          <w:i/>
        </w:rPr>
        <w:t xml:space="preserve">(Gaweda, Polon- ya’ya Karşı Kararı, dilekçe No. 26229/95, paragraf 34, AİHM 2002-II). </w:t>
      </w:r>
    </w:p>
    <w:p w:rsidR="00E14DC8" w:rsidRPr="009304E7" w:rsidRDefault="00E14DC8" w:rsidP="003E488B">
      <w:pPr>
        <w:pStyle w:val="AralkYok"/>
        <w:ind w:firstLine="708"/>
        <w:jc w:val="both"/>
        <w:rPr>
          <w:rFonts w:ascii="Times New Roman" w:hAnsi="Times New Roman" w:cs="Times New Roman"/>
          <w:b/>
        </w:rPr>
      </w:pPr>
      <w:r w:rsidRPr="009304E7">
        <w:rPr>
          <w:rFonts w:ascii="Times New Roman" w:hAnsi="Times New Roman" w:cs="Times New Roman"/>
          <w:b/>
        </w:rPr>
        <w:t xml:space="preserve">7.2-Görmüş ve Diğerleri – Türkiye, Başvuru no. 49085/07, 19 Ocak 2016 </w:t>
      </w:r>
    </w:p>
    <w:p w:rsidR="00E14DC8" w:rsidRPr="009304E7" w:rsidRDefault="00E14DC8" w:rsidP="003E488B">
      <w:pPr>
        <w:pStyle w:val="AralkYok"/>
        <w:ind w:left="708"/>
        <w:jc w:val="both"/>
        <w:rPr>
          <w:rFonts w:ascii="Times New Roman" w:hAnsi="Times New Roman" w:cs="Times New Roman"/>
          <w:b/>
          <w:i/>
        </w:rPr>
      </w:pPr>
      <w:r w:rsidRPr="009304E7">
        <w:rPr>
          <w:rFonts w:ascii="Times New Roman" w:hAnsi="Times New Roman" w:cs="Times New Roman"/>
        </w:rPr>
        <w:t xml:space="preserve">Mahkemenin görüşüne göre, gazetecilik “kaynağı”, “bir gazeteciye bilgi sağlayan tüm kişiler” anlamına gelmektedir; öte yandan Mahkeme, “bir haber kaynağını açığa çıkaran bilgi” ifadesinin, bilginin, bir haber kaynağının kimliğinin açığa çıkmasına yol açabilmesi nedeniyle “bir gazetecinin haber kaynağından bilgi edindiği somut koşullar” kadar “bir haber kaynağı tarafından gazeteciye verilen bilginin yayımlanmamış kısmını” da hedeflediğini anlamaktadır </w:t>
      </w:r>
      <w:r w:rsidRPr="009304E7">
        <w:rPr>
          <w:rFonts w:ascii="Times New Roman" w:hAnsi="Times New Roman" w:cs="Times New Roman"/>
          <w:b/>
          <w:i/>
        </w:rPr>
        <w:t xml:space="preserve">(Telegraaf Media Nederland Landelijke Media B.V. ve diğerleri/Hollanda, No. 39315/06, § 86, 22 Kasım 2012). </w:t>
      </w:r>
    </w:p>
    <w:p w:rsidR="00E14DC8" w:rsidRPr="009304E7" w:rsidRDefault="00E14DC8" w:rsidP="00685330">
      <w:pPr>
        <w:pStyle w:val="AralkYok"/>
        <w:ind w:firstLine="142"/>
        <w:jc w:val="both"/>
        <w:rPr>
          <w:rFonts w:ascii="Times New Roman" w:hAnsi="Times New Roman" w:cs="Times New Roman"/>
          <w:b/>
          <w:i/>
        </w:rPr>
      </w:pPr>
    </w:p>
    <w:p w:rsidR="00E14DC8" w:rsidRPr="009304E7" w:rsidRDefault="00E14DC8" w:rsidP="00685330">
      <w:pPr>
        <w:pStyle w:val="AralkYok"/>
        <w:ind w:firstLine="142"/>
        <w:jc w:val="both"/>
        <w:rPr>
          <w:rFonts w:ascii="Times New Roman" w:eastAsia="Times New Roman" w:hAnsi="Times New Roman" w:cs="Times New Roman"/>
          <w:b/>
          <w:bCs/>
          <w:lang w:eastAsia="tr-TR"/>
        </w:rPr>
      </w:pPr>
      <w:r w:rsidRPr="009304E7">
        <w:rPr>
          <w:rFonts w:ascii="Times New Roman" w:eastAsia="Times New Roman" w:hAnsi="Times New Roman" w:cs="Times New Roman"/>
          <w:b/>
          <w:bCs/>
          <w:lang w:eastAsia="tr-TR"/>
        </w:rPr>
        <w:t>8-İFADE ÖZGÜRLÜĞÜ MUTLAK DEĞİLDİR FAKAT</w:t>
      </w:r>
    </w:p>
    <w:p w:rsidR="00E14DC8" w:rsidRPr="009304E7" w:rsidRDefault="00E14DC8" w:rsidP="00685330">
      <w:pPr>
        <w:pStyle w:val="AralkYok"/>
        <w:ind w:firstLine="142"/>
        <w:jc w:val="both"/>
        <w:rPr>
          <w:rFonts w:ascii="Times New Roman" w:eastAsia="Times New Roman" w:hAnsi="Times New Roman" w:cs="Times New Roman"/>
          <w:b/>
          <w:bCs/>
          <w:lang w:eastAsia="tr-TR"/>
        </w:rPr>
      </w:pPr>
      <w:r w:rsidRPr="009304E7">
        <w:rPr>
          <w:rFonts w:ascii="Times New Roman" w:eastAsia="Times New Roman" w:hAnsi="Times New Roman" w:cs="Times New Roman"/>
          <w:b/>
          <w:bCs/>
          <w:lang w:eastAsia="tr-TR"/>
        </w:rPr>
        <w:lastRenderedPageBreak/>
        <w:t>SINIRLAMALAR İSTİSNAİ OLMALIDIR</w:t>
      </w:r>
    </w:p>
    <w:p w:rsidR="00E14DC8" w:rsidRPr="009304E7" w:rsidRDefault="00E14DC8" w:rsidP="00685330">
      <w:pPr>
        <w:pStyle w:val="AralkYok"/>
        <w:ind w:firstLine="142"/>
        <w:jc w:val="both"/>
        <w:rPr>
          <w:rFonts w:ascii="Times New Roman" w:eastAsia="Times New Roman" w:hAnsi="Times New Roman" w:cs="Times New Roman"/>
          <w:b/>
          <w:lang w:eastAsia="tr-TR"/>
        </w:rPr>
      </w:pPr>
      <w:r w:rsidRPr="009304E7">
        <w:rPr>
          <w:rFonts w:ascii="Times New Roman" w:eastAsia="Times New Roman" w:hAnsi="Times New Roman" w:cs="Times New Roman"/>
          <w:b/>
          <w:lang w:eastAsia="tr-TR"/>
        </w:rPr>
        <w:t xml:space="preserve">Baka – Macaristan [Büyük Daire], Başvuru No. 20261/12, 23 Haziran 2016 </w:t>
      </w:r>
    </w:p>
    <w:p w:rsidR="00E14DC8" w:rsidRPr="009304E7" w:rsidRDefault="00E14DC8" w:rsidP="00685330">
      <w:pPr>
        <w:pStyle w:val="AralkYok"/>
        <w:ind w:firstLine="142"/>
        <w:jc w:val="both"/>
        <w:rPr>
          <w:rFonts w:ascii="Times New Roman" w:eastAsia="Times New Roman" w:hAnsi="Times New Roman" w:cs="Times New Roman"/>
          <w:lang w:eastAsia="tr-TR"/>
        </w:rPr>
      </w:pPr>
      <w:r w:rsidRPr="009304E7">
        <w:rPr>
          <w:rFonts w:ascii="Times New Roman" w:eastAsia="Times New Roman" w:hAnsi="Times New Roman" w:cs="Times New Roman"/>
          <w:lang w:eastAsia="tr-TR"/>
        </w:rPr>
        <w:t xml:space="preserve">İfade özgürlüğü, demokratik bir toplumun temellerinden, ilerlemesinin ve kişilerin gelişiminin temel esaslarından birini oluşturmaktadır. 10. maddenin 2. bendi saklı kalmak kaydıyla, </w:t>
      </w:r>
      <w:r w:rsidRPr="009304E7">
        <w:rPr>
          <w:rFonts w:ascii="Times New Roman" w:eastAsia="Times New Roman" w:hAnsi="Times New Roman" w:cs="Times New Roman"/>
          <w:b/>
          <w:lang w:eastAsia="tr-TR"/>
        </w:rPr>
        <w:t>bu özgürlük, sadece lehte algılanan veya zararsız yahut önemsiz görülen “bilgi” ve “fikirler” değil, incitici, şok edici veya rahatsızlık uyandırıcı olanlar bakımından da geçerlidir: Bunlar, demokratik bir toplumun olmazsa olmazları olan çoğulculuk, hoşgörü ve açık fikirliliğin gerekleridir.</w:t>
      </w:r>
      <w:r w:rsidRPr="009304E7">
        <w:rPr>
          <w:rFonts w:ascii="Times New Roman" w:eastAsia="Times New Roman" w:hAnsi="Times New Roman" w:cs="Times New Roman"/>
          <w:lang w:eastAsia="tr-TR"/>
        </w:rPr>
        <w:t xml:space="preserve"> Sözleşme’nin 10. maddesinde belirtildiği üzere, bu özgürlük, dar biçimde yorumlanması gereken istisnalara tabidir ve her türlü istisnanın gerekliliği ikna edici bir şekilde kanıtlanmak durumundadır. </w:t>
      </w:r>
    </w:p>
    <w:p w:rsidR="00E14DC8" w:rsidRPr="009304E7" w:rsidRDefault="00E14DC8" w:rsidP="00685330">
      <w:pPr>
        <w:pStyle w:val="AralkYok"/>
        <w:ind w:firstLine="142"/>
        <w:jc w:val="both"/>
        <w:rPr>
          <w:rFonts w:ascii="Times New Roman" w:eastAsia="Times New Roman" w:hAnsi="Times New Roman" w:cs="Times New Roman"/>
          <w:lang w:eastAsia="tr-TR"/>
        </w:rPr>
      </w:pPr>
      <w:r w:rsidRPr="009304E7">
        <w:rPr>
          <w:rFonts w:ascii="Times New Roman" w:eastAsia="Times New Roman" w:hAnsi="Times New Roman" w:cs="Times New Roman"/>
          <w:lang w:eastAsia="tr-TR"/>
        </w:rPr>
        <w:t xml:space="preserve">(…) şikâyet konusu müdahaleyi bir bütün olarak dava ışığında incelemeli ve müdahalenin “güdülen meşru amaçla orantılı” olup olmadığı ve ulusal makamlar tarafından gerekçe olarak sunulan sebeplerin “ilgili ve yeterli” olup olmadığını tespit etmelidir. Mahkeme bunu yaparken ulusal makamların 10. maddede yer alan prensiplere uygun standartlar uyguladığı ve dahası, kararlarını ilgili olaylara yönelik kabul edilebilir bir değerlendirmeye dayandırdığı konusunda ikna olmalıdır.... </w:t>
      </w:r>
    </w:p>
    <w:p w:rsidR="00E14DC8" w:rsidRPr="009304E7" w:rsidRDefault="00E14DC8" w:rsidP="00685330">
      <w:pPr>
        <w:pStyle w:val="AralkYok"/>
        <w:ind w:firstLine="142"/>
        <w:jc w:val="both"/>
        <w:rPr>
          <w:rFonts w:ascii="Times New Roman" w:eastAsia="Times New Roman" w:hAnsi="Times New Roman" w:cs="Times New Roman"/>
          <w:lang w:eastAsia="tr-TR"/>
        </w:rPr>
      </w:pPr>
    </w:p>
    <w:p w:rsidR="00E14DC8" w:rsidRPr="009304E7" w:rsidRDefault="00E14DC8" w:rsidP="00685330">
      <w:pPr>
        <w:pStyle w:val="AralkYok"/>
        <w:ind w:firstLine="142"/>
        <w:jc w:val="both"/>
        <w:rPr>
          <w:rFonts w:ascii="Times New Roman" w:hAnsi="Times New Roman" w:cs="Times New Roman"/>
          <w:b/>
        </w:rPr>
      </w:pPr>
      <w:r w:rsidRPr="009304E7">
        <w:rPr>
          <w:rFonts w:ascii="Times New Roman" w:hAnsi="Times New Roman" w:cs="Times New Roman"/>
          <w:b/>
        </w:rPr>
        <w:t xml:space="preserve">9-GERÇEKLEŞME RİSKİ BULUNMAYAN, </w:t>
      </w:r>
    </w:p>
    <w:p w:rsidR="00E14DC8" w:rsidRDefault="00E14DC8" w:rsidP="00685330">
      <w:pPr>
        <w:pStyle w:val="AralkYok"/>
        <w:ind w:firstLine="142"/>
        <w:jc w:val="both"/>
        <w:rPr>
          <w:rFonts w:ascii="Times New Roman" w:hAnsi="Times New Roman" w:cs="Times New Roman"/>
          <w:b/>
        </w:rPr>
      </w:pPr>
      <w:r w:rsidRPr="009304E7">
        <w:rPr>
          <w:rFonts w:ascii="Times New Roman" w:hAnsi="Times New Roman" w:cs="Times New Roman"/>
          <w:b/>
        </w:rPr>
        <w:t>AÇIK VE YAKIN BİR TEHLİKE OLUŞTURMAYAN İFADELER</w:t>
      </w:r>
    </w:p>
    <w:p w:rsidR="00B174CC" w:rsidRPr="009304E7" w:rsidRDefault="00B174CC" w:rsidP="00685330">
      <w:pPr>
        <w:pStyle w:val="AralkYok"/>
        <w:ind w:firstLine="142"/>
        <w:jc w:val="both"/>
        <w:rPr>
          <w:rFonts w:ascii="Times New Roman" w:hAnsi="Times New Roman" w:cs="Times New Roman"/>
          <w:b/>
        </w:rPr>
      </w:pPr>
      <w:r>
        <w:rPr>
          <w:rFonts w:ascii="Times New Roman" w:hAnsi="Times New Roman" w:cs="Times New Roman"/>
          <w:b/>
        </w:rPr>
        <w:t>AİHM gerçekleşme ifadesi olmayan, mantıklı bir yorumla suçlama yapılmaması halinde, mantıksız, zorlama yorumlarla suç isnadı ve hüküm verilmesini hukuka uygun bulmaz. Buna örnek olarak;</w:t>
      </w:r>
    </w:p>
    <w:p w:rsidR="00E14DC8" w:rsidRPr="009304E7" w:rsidRDefault="00E14DC8" w:rsidP="00685330">
      <w:pPr>
        <w:pStyle w:val="AralkYok"/>
        <w:ind w:left="850" w:firstLine="142"/>
        <w:jc w:val="both"/>
        <w:rPr>
          <w:rFonts w:ascii="Times New Roman" w:hAnsi="Times New Roman" w:cs="Times New Roman"/>
        </w:rPr>
      </w:pPr>
      <w:r w:rsidRPr="009304E7">
        <w:rPr>
          <w:rFonts w:ascii="Times New Roman" w:hAnsi="Times New Roman" w:cs="Times New Roman"/>
          <w:b/>
          <w:bCs/>
          <w:iCs/>
        </w:rPr>
        <w:t>9.1</w:t>
      </w:r>
      <w:r w:rsidRPr="009304E7">
        <w:rPr>
          <w:rFonts w:ascii="Times New Roman" w:hAnsi="Times New Roman" w:cs="Times New Roman"/>
          <w:b/>
          <w:bCs/>
          <w:i/>
          <w:iCs/>
        </w:rPr>
        <w:t>-Gerçekleşme riski bulunması</w:t>
      </w:r>
      <w:r w:rsidRPr="009304E7">
        <w:rPr>
          <w:rFonts w:ascii="Times New Roman" w:hAnsi="Times New Roman" w:cs="Times New Roman"/>
        </w:rPr>
        <w:t xml:space="preserve">. </w:t>
      </w:r>
      <w:r w:rsidRPr="009304E7">
        <w:rPr>
          <w:rFonts w:ascii="Times New Roman" w:hAnsi="Times New Roman" w:cs="Times New Roman"/>
          <w:b/>
        </w:rPr>
        <w:t xml:space="preserve">Yavuz ve Yaylalı – Türkiye, Başvuru No. 12606/11, 17/12/2013  ve İ. A. – Türkiye, Başvuru no. 42571/98, 13 Eylül 2005 </w:t>
      </w:r>
    </w:p>
    <w:p w:rsidR="00E14DC8" w:rsidRPr="009304E7" w:rsidRDefault="00E14DC8" w:rsidP="00685330">
      <w:pPr>
        <w:pStyle w:val="AralkYok"/>
        <w:ind w:left="850" w:firstLine="142"/>
        <w:jc w:val="both"/>
        <w:rPr>
          <w:rFonts w:ascii="Times New Roman" w:hAnsi="Times New Roman" w:cs="Times New Roman"/>
          <w:b/>
          <w:i/>
        </w:rPr>
      </w:pPr>
      <w:r w:rsidRPr="009304E7">
        <w:rPr>
          <w:rFonts w:ascii="Times New Roman" w:hAnsi="Times New Roman" w:cs="Times New Roman"/>
        </w:rPr>
        <w:t>AİHS ile güvence altına alınan temel hak ve özgürlüklere getirilecek sınırlamaların “</w:t>
      </w:r>
      <w:r w:rsidRPr="009304E7">
        <w:rPr>
          <w:rFonts w:ascii="Times New Roman" w:hAnsi="Times New Roman" w:cs="Times New Roman"/>
          <w:b/>
        </w:rPr>
        <w:t>demokratik bir toplum için gereklilik”</w:t>
      </w:r>
      <w:r w:rsidRPr="009304E7">
        <w:rPr>
          <w:rFonts w:ascii="Times New Roman" w:hAnsi="Times New Roman" w:cs="Times New Roman"/>
        </w:rPr>
        <w:t xml:space="preserve"> arz edip etmediğini incelerken AİHM, Sözleşmeci Devletlerin belirli bir takdir yetkisini haiz olduklarını fakat bunun sınırsız olmadığını daha önce pek çok defa dile getirmiştir. </w:t>
      </w:r>
      <w:r w:rsidRPr="009304E7">
        <w:rPr>
          <w:rFonts w:ascii="Times New Roman" w:hAnsi="Times New Roman" w:cs="Times New Roman"/>
          <w:b/>
        </w:rPr>
        <w:t>(Wingrove v. İngiltere Kararı, 25 Kasım 1996, 1996-V, § 53</w:t>
      </w:r>
      <w:r w:rsidRPr="009304E7">
        <w:rPr>
          <w:rFonts w:ascii="Times New Roman" w:hAnsi="Times New Roman" w:cs="Times New Roman"/>
        </w:rPr>
        <w:t xml:space="preserve">). Dinî inançlara ve ahlaki görüşlere yönelik sergilenen saldırılar söz konusu olduğunda başkalarının haklarının korunması bakımından Avrupa ülkeleri arasında tek bir anlayışın olmayışı, ahlaki ve dinî çerçeve içerisindeki kişisel yargılarını aşağılamaya eğilimli hususlarla bağlantılı olarak; ifade özgürlüğüne ilişkin düzenlemenin yapılmasında Sözleşmeci Devletlerin takdir yetkisini genişletmektedir </w:t>
      </w:r>
      <w:r w:rsidRPr="009304E7">
        <w:rPr>
          <w:rFonts w:ascii="Times New Roman" w:hAnsi="Times New Roman" w:cs="Times New Roman"/>
          <w:b/>
          <w:i/>
        </w:rPr>
        <w:t xml:space="preserve">(bk. yukarıda anılan Otto-Preminger-Institut Kararı, § 50; Wingrove, § 58 ve Murphy § 67). </w:t>
      </w:r>
    </w:p>
    <w:p w:rsidR="00E14DC8" w:rsidRPr="009304E7" w:rsidRDefault="00E14DC8" w:rsidP="003E488B">
      <w:pPr>
        <w:pStyle w:val="AralkYok"/>
        <w:ind w:left="142" w:firstLine="566"/>
        <w:jc w:val="both"/>
        <w:rPr>
          <w:rFonts w:ascii="Times New Roman" w:hAnsi="Times New Roman" w:cs="Times New Roman"/>
          <w:b/>
        </w:rPr>
      </w:pPr>
      <w:r w:rsidRPr="009304E7">
        <w:rPr>
          <w:rFonts w:ascii="Times New Roman" w:hAnsi="Times New Roman" w:cs="Times New Roman"/>
          <w:b/>
        </w:rPr>
        <w:t xml:space="preserve">9.2-Otto Preminger Institut – Avusturya, Başvuru no. 13470/87, 20 Eylül 1994 </w:t>
      </w:r>
    </w:p>
    <w:p w:rsidR="00E14DC8" w:rsidRPr="009304E7" w:rsidRDefault="00E14DC8" w:rsidP="00685330">
      <w:pPr>
        <w:pStyle w:val="AralkYok"/>
        <w:ind w:left="850" w:firstLine="142"/>
        <w:jc w:val="both"/>
        <w:rPr>
          <w:rFonts w:ascii="Times New Roman" w:hAnsi="Times New Roman" w:cs="Times New Roman"/>
        </w:rPr>
      </w:pPr>
      <w:r w:rsidRPr="009304E7">
        <w:rPr>
          <w:rFonts w:ascii="Times New Roman" w:hAnsi="Times New Roman" w:cs="Times New Roman"/>
        </w:rPr>
        <w:t xml:space="preserve">“Ahlak” kavramında olduğu gibi, toplum yaşantısında dinin önemi konusunda tek bir kavramın Avrupa çapında bulunması mümkün değildir (24 Mayıs 1988 tarihli, A Serisi, 133 sayılı, Müller ve Diğerleri - İsviçre Kararı’nın 20. sayfasının 30. paragrafına bakınız.); tek bir ülke içinde bile bu kavramlar değişiklik gösterebilmektedir. Bu nedenle ifadenin diğer kişilerin dinî duygularını doğrudan hedef alıyor olması durumunda, ifade özgürlüğü hakkına karşı izin verilebilir ölçüde bir müdahalenin oluşumunun kapsamlı tarifine ulaşmak mümkün değildir. O hâlde böyle bir müdahalenin gerekliliğinin ve alanının değerlendirilmesi esnasında ulusal makamlara belirli bir takdir payı hakkı tanınmalıdır. </w:t>
      </w:r>
    </w:p>
    <w:p w:rsidR="00E14DC8" w:rsidRPr="009304E7" w:rsidRDefault="00E14DC8" w:rsidP="00685330">
      <w:pPr>
        <w:pStyle w:val="AralkYok"/>
        <w:ind w:left="708" w:firstLine="142"/>
        <w:jc w:val="both"/>
        <w:rPr>
          <w:rFonts w:ascii="Times New Roman" w:eastAsia="Times New Roman" w:hAnsi="Times New Roman" w:cs="Times New Roman"/>
          <w:b/>
          <w:i/>
          <w:lang w:eastAsia="tr-TR"/>
        </w:rPr>
      </w:pPr>
      <w:r w:rsidRPr="009304E7">
        <w:rPr>
          <w:rFonts w:ascii="Times New Roman" w:eastAsia="Times New Roman" w:hAnsi="Times New Roman" w:cs="Times New Roman"/>
          <w:b/>
          <w:lang w:eastAsia="tr-TR"/>
        </w:rPr>
        <w:t>Ancak, resmî makamların takdir payı sınırsız değildir.</w:t>
      </w:r>
      <w:r w:rsidRPr="009304E7">
        <w:rPr>
          <w:rFonts w:ascii="Times New Roman" w:eastAsia="Times New Roman" w:hAnsi="Times New Roman" w:cs="Times New Roman"/>
          <w:lang w:eastAsia="tr-TR"/>
        </w:rPr>
        <w:t xml:space="preserve"> Koşullara göre kapsam alanı değişen Sözleşme’nin (kurallarının uygulanması) denetimiyle yan yana yürümektedir. 10. Maddenin 1. Paragrafıyla (md. 10-1) </w:t>
      </w:r>
      <w:r w:rsidRPr="009304E7">
        <w:rPr>
          <w:rFonts w:ascii="Times New Roman" w:eastAsia="Times New Roman" w:hAnsi="Times New Roman" w:cs="Times New Roman"/>
          <w:b/>
          <w:lang w:eastAsia="tr-TR"/>
        </w:rPr>
        <w:t xml:space="preserve">garanti altına alınan özgürlüklerden yararlanılmasına bir müdahalenin söz konusu olduğu mevcut durumlarda, söz konusu özgürlüklerin önemi yüzünden denetimin sıkı kurallar çerçevesinde yapılması gerekir. Herhangi bir kısıtlamanın gerekliliği ikna edici bir biçimde ortaya  </w:t>
      </w:r>
      <w:r w:rsidRPr="009304E7">
        <w:rPr>
          <w:rFonts w:ascii="Times New Roman" w:eastAsia="Times New Roman" w:hAnsi="Times New Roman" w:cs="Times New Roman"/>
          <w:b/>
          <w:lang w:eastAsia="tr-TR"/>
        </w:rPr>
        <w:lastRenderedPageBreak/>
        <w:t>konmalıdır</w:t>
      </w:r>
      <w:r w:rsidRPr="009304E7">
        <w:rPr>
          <w:rFonts w:ascii="Times New Roman" w:eastAsia="Times New Roman" w:hAnsi="Times New Roman" w:cs="Times New Roman"/>
          <w:b/>
          <w:i/>
          <w:lang w:eastAsia="tr-TR"/>
        </w:rPr>
        <w:t xml:space="preserve">(En son yetki için, Informatsionsverein Lentia ve diğerleri Avusturya, 29 Kasım 1993 tarihi, A Serisinde 276 sayılı Karar’ın 15. Sayfasının 35. Paragrafına bakınız.). </w:t>
      </w:r>
    </w:p>
    <w:p w:rsidR="00E14DC8" w:rsidRPr="009304E7" w:rsidRDefault="00E14DC8" w:rsidP="00685330">
      <w:pPr>
        <w:pStyle w:val="AralkYok"/>
        <w:ind w:firstLine="142"/>
        <w:jc w:val="both"/>
        <w:rPr>
          <w:rFonts w:ascii="Times New Roman" w:hAnsi="Times New Roman" w:cs="Times New Roman"/>
          <w:b/>
        </w:rPr>
      </w:pPr>
    </w:p>
    <w:p w:rsidR="00E14DC8" w:rsidRPr="009304E7" w:rsidRDefault="00E14DC8" w:rsidP="00685330">
      <w:pPr>
        <w:pStyle w:val="AralkYok"/>
        <w:ind w:firstLine="142"/>
        <w:jc w:val="both"/>
        <w:rPr>
          <w:rFonts w:ascii="Times New Roman" w:hAnsi="Times New Roman" w:cs="Times New Roman"/>
          <w:b/>
        </w:rPr>
      </w:pPr>
      <w:r w:rsidRPr="009304E7">
        <w:rPr>
          <w:rFonts w:ascii="Times New Roman" w:hAnsi="Times New Roman" w:cs="Times New Roman"/>
          <w:b/>
        </w:rPr>
        <w:t>10-MAHKEME AVUKAT MÜDAHİL, TANIK, MÜŞTEKİ</w:t>
      </w:r>
    </w:p>
    <w:p w:rsidR="00E14DC8" w:rsidRPr="009304E7" w:rsidRDefault="00E14DC8" w:rsidP="00685330">
      <w:pPr>
        <w:pStyle w:val="AralkYok"/>
        <w:ind w:firstLine="142"/>
        <w:jc w:val="both"/>
        <w:rPr>
          <w:rFonts w:ascii="Times New Roman" w:hAnsi="Times New Roman" w:cs="Times New Roman"/>
          <w:b/>
          <w:iCs/>
        </w:rPr>
      </w:pPr>
      <w:r w:rsidRPr="009304E7">
        <w:rPr>
          <w:rFonts w:ascii="Times New Roman" w:hAnsi="Times New Roman" w:cs="Times New Roman"/>
          <w:b/>
          <w:bCs/>
          <w:iCs/>
        </w:rPr>
        <w:t xml:space="preserve">AİHM, Siyasetçi ve hükümet yetkilileri ile ilgili değerlendirmelerde bulunurken İFADE, İFADENİN MUHATABI, İFADE EDENİN SIFATI VE GAYESİ, İFADENİN YERİ, ZAMANI, ŞEKLİ, USLUBU, MESAJI VERDİĞİ KİTLENİN DA DİKKATE ALINARAK SÖZKONUSU YAKINMALARIN DEĞERLENDİRİLMESİ VE TOPLUM YARARI VE EĞER BİR ELEŞTİRİ VE TEPKİ VARSA, KAMU ZARARI YA DA OLAYDAN DUYULAN ACI VE BUNUN TOPLUMSAL MALİYETİNİ DİKKATE ALINMASI GEREKTİĞİNİ SAVUNUR. VE BU ÇERÇEVEVEDE BASIN, BASINA AÇIKLAMA YAPAN KİŞİ, STK GİBİ, KAMU YARARI GÜNDE, TARTIŞMAYA KATILAN HERKESİ KORUMA KAPSAMI İÇİNE ALIR. </w:t>
      </w:r>
      <w:r w:rsidRPr="009304E7">
        <w:rPr>
          <w:rFonts w:ascii="Times New Roman" w:hAnsi="Times New Roman" w:cs="Times New Roman"/>
          <w:b/>
          <w:iCs/>
        </w:rPr>
        <w:t>POLİTİKACI, SİYASETÇİ VE BÜROKRATI DA KAMU OTORİTESİ OLARAK TANIMLAR. AİHM’E HÜKÜMETİN İRADESİ UYGULANABİLİR BİR İRADEDİR, GAZETECİ, ELEŞTİRİR, TALEP VE İTİRAZ EDEBİLİR, KAMUOYU BASKISI OLUŞTURMAYA ÇALIŞIR.</w:t>
      </w:r>
    </w:p>
    <w:p w:rsidR="00E14DC8" w:rsidRPr="009304E7" w:rsidRDefault="00E14DC8" w:rsidP="00685330">
      <w:pPr>
        <w:pStyle w:val="AralkYok"/>
        <w:ind w:firstLine="142"/>
        <w:jc w:val="both"/>
        <w:rPr>
          <w:rFonts w:ascii="Times New Roman" w:hAnsi="Times New Roman" w:cs="Times New Roman"/>
          <w:b/>
        </w:rPr>
      </w:pPr>
      <w:r w:rsidRPr="009304E7">
        <w:rPr>
          <w:rFonts w:ascii="Times New Roman" w:hAnsi="Times New Roman" w:cs="Times New Roman"/>
          <w:b/>
        </w:rPr>
        <w:t xml:space="preserve">10.1-Ceylan ve Türkiye [Büyük Daire], Başvuru no. 23556/94, 8 Temmuz 1999 </w:t>
      </w:r>
    </w:p>
    <w:p w:rsidR="00E14DC8" w:rsidRPr="009304E7" w:rsidRDefault="00E14DC8" w:rsidP="00685330">
      <w:pPr>
        <w:pStyle w:val="AralkYok"/>
        <w:ind w:firstLine="142"/>
        <w:jc w:val="both"/>
        <w:rPr>
          <w:rFonts w:ascii="Times New Roman" w:hAnsi="Times New Roman" w:cs="Times New Roman"/>
          <w:b/>
          <w:i/>
        </w:rPr>
      </w:pPr>
      <w:r w:rsidRPr="009304E7">
        <w:rPr>
          <w:rFonts w:ascii="Times New Roman" w:hAnsi="Times New Roman" w:cs="Times New Roman"/>
        </w:rPr>
        <w:t xml:space="preserve">(...) “Devlet terörü” ve “katliam” kelimelerinin kullanılmasının da gösterdiği gibi, Türk yetkililerinin ülkenin ilgili bölgelerindeki illeri hakkındaki eleştiri sert, kullanılan dil ise keskindir. Buna rağmen Mahkeme, Sözleşme’nin 10. maddesinin 2. paragrafı bağlamında, siyasi söylem veya kamu çıkarı ile ilgili konulardaki kısıtlamanın dar olduğunu hatırlatmıştır </w:t>
      </w:r>
      <w:r w:rsidRPr="009304E7">
        <w:rPr>
          <w:rFonts w:ascii="Times New Roman" w:hAnsi="Times New Roman" w:cs="Times New Roman"/>
          <w:b/>
        </w:rPr>
        <w:t>(bk. 25 Kasım 1996 tarihli Wingrove Birleşik Krallık›a Karşı Kararı 1996-V, s. 1957 para. 58)</w:t>
      </w:r>
      <w:r w:rsidRPr="009304E7">
        <w:rPr>
          <w:rFonts w:ascii="Times New Roman" w:hAnsi="Times New Roman" w:cs="Times New Roman"/>
        </w:rPr>
        <w:t xml:space="preserve">. Ayrıca </w:t>
      </w:r>
      <w:r w:rsidRPr="009304E7">
        <w:rPr>
          <w:rFonts w:ascii="Times New Roman" w:hAnsi="Times New Roman" w:cs="Times New Roman"/>
          <w:b/>
          <w:u w:val="single"/>
        </w:rPr>
        <w:t>Hükûmet ile ilgili olarak yapılmasına müsaade edilen eleştirinin sınırı, kişiler veya siyasetçiler hakkında yapılan eleştiriye oranla daha geniştir. Demokratik bir sistemde, Hükûmetin illeri ve ihmalleri sadece yasama ve yargı otoritelerinin değil, aynı zamanda kamunun da incelemesine açık olmalıdır. Ayrıca, Hükûmetin güçlü pozisyonu, özellikle düşmanların eleştirilerine ve haksız saldırılarına başka yöntemlerle karşılık vermenin mümkün olduğu hâllerde, ceza davası başlatma konusunda çekimser davranmasını gerekli kılmaktadır. Bununla beraber, kamu düzeninin güvencesi olan devlet yetkililerinin, bu tür durumlara karşı aşırıya gitmeden ve uygun bir şekilde tepki vermeyi amaçlayan tedbirleri ceza hukuku bağlamında bile olsa benimsemesimümkündür</w:t>
      </w:r>
      <w:r w:rsidRPr="009304E7">
        <w:rPr>
          <w:rFonts w:ascii="Times New Roman" w:hAnsi="Times New Roman" w:cs="Times New Roman"/>
          <w:b/>
          <w:i/>
        </w:rPr>
        <w:t xml:space="preserve">(bk. 9 Haziran 1998 tarihli Incal – Türkiye Kararı, Kararlar 1998-IV, s. 1567, paragraf 54). </w:t>
      </w:r>
    </w:p>
    <w:p w:rsidR="00E14DC8" w:rsidRPr="009304E7" w:rsidRDefault="00E14DC8" w:rsidP="00685330">
      <w:pPr>
        <w:pStyle w:val="AralkYok"/>
        <w:ind w:firstLine="142"/>
        <w:jc w:val="both"/>
        <w:rPr>
          <w:rFonts w:ascii="Times New Roman" w:hAnsi="Times New Roman" w:cs="Times New Roman"/>
          <w:iCs/>
        </w:rPr>
      </w:pPr>
    </w:p>
    <w:p w:rsidR="00E14DC8" w:rsidRPr="009304E7" w:rsidRDefault="00E14DC8" w:rsidP="00685330">
      <w:pPr>
        <w:pStyle w:val="AralkYok"/>
        <w:ind w:firstLine="142"/>
        <w:jc w:val="both"/>
        <w:rPr>
          <w:rFonts w:ascii="Times New Roman" w:hAnsi="Times New Roman" w:cs="Times New Roman"/>
          <w:b/>
        </w:rPr>
      </w:pPr>
      <w:r w:rsidRPr="009304E7">
        <w:rPr>
          <w:rFonts w:ascii="Times New Roman" w:hAnsi="Times New Roman" w:cs="Times New Roman"/>
          <w:b/>
        </w:rPr>
        <w:t>11-AİHS ve AİHM AÇISINDAN DURUM / AİHM’NE GÖRE FRANSA’DA CUMHURBAŞKANI’NA</w:t>
      </w:r>
      <w:r w:rsidR="00B174CC">
        <w:rPr>
          <w:rFonts w:ascii="Times New Roman" w:hAnsi="Times New Roman" w:cs="Times New Roman"/>
          <w:b/>
        </w:rPr>
        <w:t xml:space="preserve"> </w:t>
      </w:r>
      <w:r w:rsidRPr="009304E7">
        <w:rPr>
          <w:rFonts w:ascii="Times New Roman" w:hAnsi="Times New Roman" w:cs="Times New Roman"/>
          <w:b/>
        </w:rPr>
        <w:t>“</w:t>
      </w:r>
      <w:r w:rsidRPr="009304E7">
        <w:rPr>
          <w:rFonts w:ascii="Times New Roman" w:hAnsi="Times New Roman" w:cs="Times New Roman"/>
        </w:rPr>
        <w:t>DEFOL GİT GERİ ZEKALI</w:t>
      </w:r>
      <w:r w:rsidRPr="009304E7">
        <w:rPr>
          <w:rFonts w:ascii="Times New Roman" w:hAnsi="Times New Roman" w:cs="Times New Roman"/>
          <w:b/>
        </w:rPr>
        <w:t>” DİYEN BİR YURTTAŞ CEZA VERİLİR Mİ?</w:t>
      </w:r>
      <w:r w:rsidR="00B174CC">
        <w:rPr>
          <w:rFonts w:ascii="Times New Roman" w:hAnsi="Times New Roman" w:cs="Times New Roman"/>
          <w:b/>
        </w:rPr>
        <w:t xml:space="preserve"> </w:t>
      </w:r>
      <w:r w:rsidRPr="009304E7">
        <w:rPr>
          <w:rFonts w:ascii="Times New Roman" w:hAnsi="Times New Roman" w:cs="Times New Roman"/>
          <w:b/>
        </w:rPr>
        <w:t>YURTTAŞ VE CUMHURBAŞKANI KARŞI KARŞIYA KALDIĞINDA DURUM NE OLUR?</w:t>
      </w:r>
    </w:p>
    <w:p w:rsidR="00E14DC8" w:rsidRPr="009304E7" w:rsidRDefault="00E14DC8" w:rsidP="00685330">
      <w:pPr>
        <w:pStyle w:val="AralkYok"/>
        <w:ind w:firstLine="142"/>
        <w:jc w:val="both"/>
        <w:rPr>
          <w:rFonts w:ascii="Times New Roman" w:hAnsi="Times New Roman" w:cs="Times New Roman"/>
          <w:b/>
          <w:u w:val="single"/>
        </w:rPr>
      </w:pPr>
      <w:r w:rsidRPr="009304E7">
        <w:rPr>
          <w:rFonts w:ascii="Times New Roman" w:hAnsi="Times New Roman" w:cs="Times New Roman"/>
          <w:b/>
        </w:rPr>
        <w:t xml:space="preserve">Eon – Fransa, Başvuru no. 26118/10, 14 Mart 2013 </w:t>
      </w:r>
      <w:r w:rsidRPr="009304E7">
        <w:rPr>
          <w:rFonts w:ascii="Times New Roman" w:hAnsi="Times New Roman" w:cs="Times New Roman"/>
          <w:b/>
          <w:u w:val="single"/>
        </w:rPr>
        <w:t>kararı huzurdaki dava açısından, ifade hürriyetinin sınırlarını tesbit etmek açısından önemlidir.</w:t>
      </w:r>
    </w:p>
    <w:p w:rsidR="00E14DC8" w:rsidRPr="009304E7" w:rsidRDefault="00E14DC8" w:rsidP="00685330">
      <w:pPr>
        <w:pStyle w:val="AralkYok"/>
        <w:ind w:firstLine="142"/>
        <w:jc w:val="both"/>
        <w:rPr>
          <w:rFonts w:ascii="Times New Roman" w:hAnsi="Times New Roman" w:cs="Times New Roman"/>
        </w:rPr>
      </w:pPr>
      <w:r w:rsidRPr="009304E7">
        <w:rPr>
          <w:rFonts w:ascii="Times New Roman" w:hAnsi="Times New Roman" w:cs="Times New Roman"/>
          <w:b/>
        </w:rPr>
        <w:t>Somut olayda yerel mahkeme, kamusal bir alanda ve Cumhurbaşkanlığı kortejinin geçişi sırasında üzerinde “defol git geri zekâlı” ibaresi bulunan bir tabelanın başvuran tarafından gösterilmesinin Cumhurbaşkanı’na karşı hakaret içeren bir ibare olduğu kanaatindedir.</w:t>
      </w:r>
      <w:r w:rsidRPr="009304E7">
        <w:rPr>
          <w:rFonts w:ascii="Times New Roman" w:hAnsi="Times New Roman" w:cs="Times New Roman"/>
        </w:rPr>
        <w:t xml:space="preserve"> Bununla birlikte bu ibarenin, davanın tamamının ışığı altında ve özellikle hedef aldığı kişinin ve başvuranın niteliğine göre, söylenme şekline göre ve tekrar edilip edilmediği bağlamında incelenmesi gerekmektedir. </w:t>
      </w:r>
    </w:p>
    <w:p w:rsidR="00E14DC8" w:rsidRPr="009304E7" w:rsidRDefault="00E14DC8" w:rsidP="00685330">
      <w:pPr>
        <w:pStyle w:val="AralkYok"/>
        <w:ind w:firstLine="142"/>
        <w:jc w:val="both"/>
        <w:rPr>
          <w:rFonts w:ascii="Times New Roman" w:eastAsia="Times New Roman" w:hAnsi="Times New Roman" w:cs="Times New Roman"/>
          <w:lang w:eastAsia="tr-TR"/>
        </w:rPr>
      </w:pPr>
      <w:r w:rsidRPr="009304E7">
        <w:rPr>
          <w:rFonts w:ascii="Times New Roman" w:eastAsia="Times New Roman" w:hAnsi="Times New Roman" w:cs="Times New Roman"/>
          <w:lang w:eastAsia="tr-TR"/>
        </w:rPr>
        <w:t xml:space="preserve">Ulusal mahkemeler kullanılan ifadeleri “üzerinden zaman geçmiş, çok bilinen ve anlık bir cevap olarak verilen bir ifadenin aynısı” olarak tanımladıktan sonra, söz konusu ifadelerin sadece hakaret kastıyla kullanıldığına, söz konusu ibareyi “tam anlamıyla benimseyen” başvuranın başka bir kastının olamayacağına karar vermişlerdir. İstinaf mahkemesi ise özellikle başvuranın siyasi </w:t>
      </w:r>
      <w:r w:rsidRPr="009304E7">
        <w:rPr>
          <w:rFonts w:ascii="Times New Roman" w:eastAsia="Times New Roman" w:hAnsi="Times New Roman" w:cs="Times New Roman"/>
          <w:lang w:eastAsia="tr-TR"/>
        </w:rPr>
        <w:lastRenderedPageBreak/>
        <w:t xml:space="preserve">geçmişi ve ili kasıtlı olarak işlemesi dikkate alındığında söz konusu ibarenin kamuya mal olmuş ve serbestçe kulanılan bir ibare olmaması sebebiyle başvuranın iyi niyetli olamayacağına karar vermiştir. </w:t>
      </w:r>
    </w:p>
    <w:p w:rsidR="00E14DC8" w:rsidRPr="009304E7" w:rsidRDefault="00E14DC8" w:rsidP="00685330">
      <w:pPr>
        <w:pStyle w:val="AralkYok"/>
        <w:ind w:firstLine="142"/>
        <w:jc w:val="both"/>
        <w:rPr>
          <w:rFonts w:ascii="Times New Roman" w:eastAsia="Times New Roman" w:hAnsi="Times New Roman" w:cs="Times New Roman"/>
          <w:b/>
          <w:lang w:eastAsia="tr-TR"/>
        </w:rPr>
      </w:pPr>
      <w:r w:rsidRPr="009304E7">
        <w:rPr>
          <w:rFonts w:ascii="Times New Roman" w:eastAsia="Times New Roman" w:hAnsi="Times New Roman" w:cs="Times New Roman"/>
          <w:lang w:eastAsia="tr-TR"/>
        </w:rPr>
        <w:t xml:space="preserve">Mahkeme ilk olarak başvuranın ifade özgürlüğüne getirilen kısıtlamanın basın özgürlüğüne bağlı yarar ile ilgisinin olmadığını zira dava konusu ifadelerin böyle bir bağlamda söylenmediğini kaydetmektedir. Bu nedenle somut başvuruyu yukarıda anılan </w:t>
      </w:r>
      <w:r w:rsidRPr="009304E7">
        <w:rPr>
          <w:rFonts w:ascii="Times New Roman" w:eastAsia="Times New Roman" w:hAnsi="Times New Roman" w:cs="Times New Roman"/>
          <w:b/>
          <w:lang w:eastAsia="tr-TR"/>
        </w:rPr>
        <w:t>Colombani Kararı</w:t>
      </w:r>
      <w:r w:rsidRPr="009304E7">
        <w:rPr>
          <w:rFonts w:ascii="Times New Roman" w:eastAsia="Times New Roman" w:hAnsi="Times New Roman" w:cs="Times New Roman"/>
          <w:lang w:eastAsia="tr-TR"/>
        </w:rPr>
        <w:t xml:space="preserve"> ışığında incelemek uygun olmayacaktır. Gerçekten de bu Karar’da Mahkeme, iftiranın genel hükümler tarafından düzenlenmesine karşın hakaret suçlamasının, başvuranların </w:t>
      </w:r>
      <w:r w:rsidRPr="009304E7">
        <w:rPr>
          <w:rFonts w:ascii="Times New Roman" w:eastAsia="Times New Roman" w:hAnsi="Times New Roman" w:cs="Times New Roman"/>
          <w:b/>
          <w:lang w:eastAsia="tr-TR"/>
        </w:rPr>
        <w:t>exceptio veritatis</w:t>
      </w:r>
      <w:r w:rsidRPr="009304E7">
        <w:rPr>
          <w:rFonts w:ascii="Times New Roman" w:eastAsia="Times New Roman" w:hAnsi="Times New Roman" w:cs="Times New Roman"/>
          <w:lang w:eastAsia="tr-TR"/>
        </w:rPr>
        <w:t xml:space="preserve"> ileri sürmelerine, yani </w:t>
      </w:r>
      <w:r w:rsidRPr="009304E7">
        <w:rPr>
          <w:rFonts w:ascii="Times New Roman" w:eastAsia="Times New Roman" w:hAnsi="Times New Roman" w:cs="Times New Roman"/>
          <w:b/>
          <w:lang w:eastAsia="tr-TR"/>
        </w:rPr>
        <w:t>iddialarının gerçekliğini ispat etmelerine ve böylece cezai sorumluluktan kurtulmalarına imkân tanımadığına hükmetmiştir.</w:t>
      </w:r>
      <w:r w:rsidRPr="009304E7">
        <w:rPr>
          <w:rFonts w:ascii="Times New Roman" w:eastAsia="Times New Roman" w:hAnsi="Times New Roman" w:cs="Times New Roman"/>
          <w:lang w:eastAsia="tr-TR"/>
        </w:rPr>
        <w:t xml:space="preserve"> Dolayısıyla Mahkeme, bu imkânsızlığın da bir devlet başkanının veya bir hükûmetin söz konusu olduğu durumlarda bile bir kişinin şöhretini ve haklarını korumak bakımından aşırı bir tedbir olduğuna karar vermiştir. Somut olayda, kendisine hakaret içeren sözler söylediği suçlaması yöneltilen başvuran, devlet başkanının kendisine karşı yaralayıcı bir söz veya davranışta bulunduğunu iddia etmemiş, [Cumhurbaşkanı’na karşı] bir ithamda bulunmamış aksine onur kırıcı bir söz söylemiştir. </w:t>
      </w:r>
      <w:r w:rsidRPr="009304E7">
        <w:rPr>
          <w:rFonts w:ascii="Times New Roman" w:eastAsia="Times New Roman" w:hAnsi="Times New Roman" w:cs="Times New Roman"/>
          <w:b/>
          <w:lang w:eastAsia="tr-TR"/>
        </w:rPr>
        <w:t>Dolayısıyla başvuran, savunma olarak ne tahrik özrü ne de gerçeklik iddiası ileri sürebilir.</w:t>
      </w:r>
      <w:r w:rsidRPr="009304E7">
        <w:rPr>
          <w:rFonts w:ascii="Times New Roman" w:eastAsia="Times New Roman" w:hAnsi="Times New Roman" w:cs="Times New Roman"/>
          <w:lang w:eastAsia="tr-TR"/>
        </w:rPr>
        <w:t xml:space="preserve"> Öte yandan, aynen genel hükümlerde olduğu gibi ve her ne kadar siyasi geçmişi ve fiili isteyerek işlemesi dolayısıyla dikkate almamış olsalar da fiilinin gerekçesini göz önünde bulundurmak amacıyla ulusal mahkemelerin başvuranın iyi niyetli olup olmadığını araştırdıklarını da tespit etmek gerekmektedir. Nihayet kovuşturmanın Cumhurbaşkanı’nın girişimi ile değil, iç hukuk hükümleri uyarınca savcılık tarafından başlatıldığını da vurgulamak gerekmektedir. Bütün bu unsurlar ışığında Mahkeme, her ne kadar ölçüsüz bir nitelikte olduğu değerlendirilse dahi özel bir etkisi olmadığı ve kendisi hakkında fikirlerini yayma ve ifade etme bakımından devlet başkanına bir ayrıcalık tanımadığı dikkate alındığında somut olayda kabul edilen ceza nitelendirmesinin Sözleşme ile bağdaşıp bağdaşmadığını incelemeye yer olmadığı </w:t>
      </w:r>
      <w:r w:rsidRPr="009304E7">
        <w:rPr>
          <w:rFonts w:ascii="Times New Roman" w:eastAsia="Times New Roman" w:hAnsi="Times New Roman" w:cs="Times New Roman"/>
          <w:i/>
          <w:lang w:eastAsia="tr-TR"/>
        </w:rPr>
        <w:t xml:space="preserve">kanaatindedir [(bk. a contrario, Artun ve Güvener v. Türkiye, No. 75510/01, § 31, 26 Haziran 2007 </w:t>
      </w:r>
      <w:r w:rsidRPr="009304E7">
        <w:rPr>
          <w:rFonts w:ascii="Times New Roman" w:eastAsia="Times New Roman" w:hAnsi="Times New Roman" w:cs="Times New Roman"/>
          <w:lang w:eastAsia="tr-TR"/>
        </w:rPr>
        <w:t xml:space="preserve">ve yukarıda anılan </w:t>
      </w:r>
      <w:r w:rsidRPr="009304E7">
        <w:rPr>
          <w:rFonts w:ascii="Times New Roman" w:eastAsia="Times New Roman" w:hAnsi="Times New Roman" w:cs="Times New Roman"/>
          <w:i/>
          <w:lang w:eastAsia="tr-TR"/>
        </w:rPr>
        <w:t>Pakdemirli Kararı, §§ 51 ve 52; aynı zamanda bk. Ote- gi Mondragon v. İspanya</w:t>
      </w:r>
      <w:r w:rsidRPr="009304E7">
        <w:rPr>
          <w:rFonts w:ascii="Times New Roman" w:eastAsia="Times New Roman" w:hAnsi="Times New Roman" w:cs="Times New Roman"/>
          <w:lang w:eastAsia="tr-TR"/>
        </w:rPr>
        <w:t xml:space="preserve"> Kararı’nda hatırlatılan atıflar </w:t>
      </w:r>
      <w:r w:rsidRPr="009304E7">
        <w:rPr>
          <w:rFonts w:ascii="Times New Roman" w:eastAsia="Times New Roman" w:hAnsi="Times New Roman" w:cs="Times New Roman"/>
          <w:b/>
          <w:i/>
          <w:lang w:eastAsia="tr-TR"/>
        </w:rPr>
        <w:t>(No. 2034/07, § 55, CEDH 2011)].</w:t>
      </w:r>
    </w:p>
    <w:p w:rsidR="00E14DC8" w:rsidRPr="009304E7" w:rsidRDefault="00E14DC8" w:rsidP="00685330">
      <w:pPr>
        <w:pStyle w:val="AralkYok"/>
        <w:ind w:left="850" w:firstLine="142"/>
        <w:jc w:val="both"/>
        <w:rPr>
          <w:rFonts w:ascii="Times New Roman" w:eastAsia="Times New Roman" w:hAnsi="Times New Roman" w:cs="Times New Roman"/>
          <w:i/>
          <w:lang w:eastAsia="tr-TR"/>
        </w:rPr>
      </w:pPr>
      <w:r w:rsidRPr="009304E7">
        <w:rPr>
          <w:rFonts w:ascii="Times New Roman" w:eastAsia="Times New Roman" w:hAnsi="Times New Roman" w:cs="Times New Roman"/>
          <w:b/>
          <w:lang w:eastAsia="tr-TR"/>
        </w:rPr>
        <w:t>11.1-</w:t>
      </w:r>
      <w:r w:rsidRPr="009304E7">
        <w:rPr>
          <w:rFonts w:ascii="Times New Roman" w:eastAsia="Times New Roman" w:hAnsi="Times New Roman" w:cs="Times New Roman"/>
          <w:lang w:eastAsia="tr-TR"/>
        </w:rPr>
        <w:t xml:space="preserve">Bununla birlikte sorun, başvuranın ifade özgürlüğüne getirilen sınırlandırmanın, somut başvuru bağlamında genel kamu menfaatleri çerçevesinde serbest tartışmaya ilişkin yararlar ile dengelenip dengelenmediğinin araştırılmasıdır. Mahkeme diğer yandan, Cumhurbaşkanı tarafından kullanılan ve medyada geniş şekilde yer alan, ardından da geniş bir kitle tarafından daha çok mizahi amaçlarla kullanılan kaba bir ifadeyi kendi hesabına kullanan başvuranın, eleştirisini densizlik sayılabilecek bir hiciv yoluyla ifade etme yolunu seçtiği kanısına varmaktadır. </w:t>
      </w:r>
      <w:r w:rsidRPr="009304E7">
        <w:rPr>
          <w:rFonts w:ascii="Times New Roman" w:eastAsia="Times New Roman" w:hAnsi="Times New Roman" w:cs="Times New Roman"/>
          <w:b/>
          <w:u w:val="single"/>
          <w:lang w:eastAsia="tr-TR"/>
        </w:rPr>
        <w:t>Oysa Mahkeme, hicvin, temelinde yatan gerçekliği abartılı ve bozulmuş bir şekilde sunan sanatsal bir ifade ve sosyal bir yorumlama şekli olduğunu ve doğal olarak tahrik etme ve kışkırtma amacı güttüğünü daha önce birçok defa ifade etmiştir. Bu nedenle bir sanatçının -veya herhangi başka bir kişinin- kendisini bu şekilde ifade etme hakkına yapılan her türlü müdahaleyi daha özenli bir şekilde incelemek gerekmektedir</w:t>
      </w:r>
      <w:r w:rsidRPr="009304E7">
        <w:rPr>
          <w:rFonts w:ascii="Times New Roman" w:eastAsia="Times New Roman" w:hAnsi="Times New Roman" w:cs="Times New Roman"/>
          <w:b/>
          <w:i/>
          <w:lang w:eastAsia="tr-TR"/>
        </w:rPr>
        <w:t>(Vereinigung Bildender Künstler v. Avusturya, No. 8354/01, § 33, 25 Ocak 2007; Alves da Silva v. Portekiz, No. 41665/07, § 27, 20 Ekim 2009 ve mutatis mutandis, Tuşalp – Türkiye, No. 32131/08 ve 41617/08, § 48, 21 Şubat 2012).</w:t>
      </w:r>
    </w:p>
    <w:p w:rsidR="00E14DC8" w:rsidRPr="009304E7" w:rsidRDefault="00E14DC8" w:rsidP="00685330">
      <w:pPr>
        <w:pStyle w:val="AralkYok"/>
        <w:ind w:left="850" w:firstLine="142"/>
        <w:jc w:val="both"/>
        <w:rPr>
          <w:rFonts w:ascii="Times New Roman" w:eastAsia="Times New Roman" w:hAnsi="Times New Roman" w:cs="Times New Roman"/>
          <w:b/>
          <w:lang w:eastAsia="tr-TR"/>
        </w:rPr>
      </w:pPr>
      <w:r w:rsidRPr="009304E7">
        <w:rPr>
          <w:rFonts w:ascii="Times New Roman" w:eastAsia="Times New Roman" w:hAnsi="Times New Roman" w:cs="Times New Roman"/>
          <w:b/>
          <w:lang w:eastAsia="tr-TR"/>
        </w:rPr>
        <w:t>11.2-</w:t>
      </w:r>
      <w:r w:rsidRPr="009304E7">
        <w:rPr>
          <w:rFonts w:ascii="Times New Roman" w:eastAsia="Times New Roman" w:hAnsi="Times New Roman" w:cs="Times New Roman"/>
          <w:lang w:eastAsia="tr-TR"/>
        </w:rPr>
        <w:t xml:space="preserve">Mahkeme, somut olayda olduğu gibi, başvuranın davranışına benzer davranışları cezalandırmanın, demokratik toplumların olmazsa olmazı olan genel nitelikli tartışmalarda çok önemli bir rol oynayan toplumsal tartışmalara ilişkin hiciv yoluyla yapılan çıkışlar üzerinde caydırıcı bir etki doğurma ihtimali olduğu kanaatindedir </w:t>
      </w:r>
      <w:r w:rsidRPr="009304E7">
        <w:rPr>
          <w:rFonts w:ascii="Times New Roman" w:eastAsia="Times New Roman" w:hAnsi="Times New Roman" w:cs="Times New Roman"/>
          <w:b/>
          <w:lang w:eastAsia="tr-TR"/>
        </w:rPr>
        <w:t xml:space="preserve">(bk. mutatis mutandis, yukarıda anılan Alves da Silva Kararı, § 29). </w:t>
      </w:r>
    </w:p>
    <w:p w:rsidR="00E14DC8" w:rsidRPr="009304E7" w:rsidRDefault="00E14DC8" w:rsidP="00685330">
      <w:pPr>
        <w:pStyle w:val="AralkYok"/>
        <w:ind w:left="850" w:firstLine="142"/>
        <w:jc w:val="both"/>
        <w:rPr>
          <w:rFonts w:ascii="Times New Roman" w:eastAsia="Times New Roman" w:hAnsi="Times New Roman" w:cs="Times New Roman"/>
          <w:b/>
          <w:u w:val="single"/>
          <w:lang w:eastAsia="tr-TR"/>
        </w:rPr>
      </w:pPr>
      <w:r w:rsidRPr="009304E7">
        <w:rPr>
          <w:rFonts w:ascii="Times New Roman" w:eastAsia="Times New Roman" w:hAnsi="Times New Roman" w:cs="Times New Roman"/>
          <w:b/>
          <w:u w:val="single"/>
          <w:lang w:eastAsia="tr-TR"/>
        </w:rPr>
        <w:t xml:space="preserve">11.3-Yukarıdaki açıklamalar ve somut davanın kendine has koşulları dikkate alındığında ve devlet başkanına hakaret sebebiyle verilen mahkûmiyetin yararını ve </w:t>
      </w:r>
      <w:r w:rsidRPr="009304E7">
        <w:rPr>
          <w:rFonts w:ascii="Times New Roman" w:eastAsia="Times New Roman" w:hAnsi="Times New Roman" w:cs="Times New Roman"/>
          <w:b/>
          <w:u w:val="single"/>
          <w:lang w:eastAsia="tr-TR"/>
        </w:rPr>
        <w:lastRenderedPageBreak/>
        <w:t xml:space="preserve">başvuran üzerindeki etkisini tarttıktan sonra Mahkeme, kamu yetkililerinin cezalandırma yoluna başvurmalarının hedeflenen amaç ile orantılı olmadığına ve dolayısıyla demokratik bir toplumda gerekli olmadığına karar vermiştir. </w:t>
      </w:r>
    </w:p>
    <w:p w:rsidR="00E14DC8" w:rsidRPr="009304E7" w:rsidRDefault="00E14DC8" w:rsidP="00685330">
      <w:pPr>
        <w:pStyle w:val="AralkYok"/>
        <w:ind w:left="850" w:firstLine="142"/>
        <w:jc w:val="both"/>
        <w:rPr>
          <w:rFonts w:ascii="Times New Roman" w:hAnsi="Times New Roman" w:cs="Times New Roman"/>
          <w:b/>
          <w:i/>
        </w:rPr>
      </w:pPr>
      <w:r w:rsidRPr="009304E7">
        <w:rPr>
          <w:rFonts w:ascii="Times New Roman" w:hAnsi="Times New Roman" w:cs="Times New Roman"/>
          <w:u w:val="single"/>
        </w:rPr>
        <w:t xml:space="preserve">Ayrıca, kabul edilebilir eleştiri sınırları özel bir kişie kıyasla bir politikacı için daha geniştir. Özel bir kişinin aksine bir politikacı, her sözcüğünü ve her yaptığını hem gazetecilerin hem de halkın yakın ve ayrıntılı incelemesine bilerek ve kaçınılmaz olarak açar ve bu nedenle daha geniş bir tolerans derecesi sergilemelidir </w:t>
      </w:r>
      <w:r w:rsidRPr="009304E7">
        <w:rPr>
          <w:rFonts w:ascii="Times New Roman" w:hAnsi="Times New Roman" w:cs="Times New Roman"/>
          <w:b/>
        </w:rPr>
        <w:t>(</w:t>
      </w:r>
      <w:r w:rsidRPr="009304E7">
        <w:rPr>
          <w:rFonts w:ascii="Times New Roman" w:hAnsi="Times New Roman" w:cs="Times New Roman"/>
          <w:b/>
          <w:i/>
        </w:rPr>
        <w:t>bakınız, yukarıda sözü edilen Lingens, paragraf 42; Vides Aizsardzības Klubs – Letonya, No. 57829/00, paragraf 40, 27 Mayıs 2004 ve Lopes Gomes da Silva)</w:t>
      </w:r>
    </w:p>
    <w:p w:rsidR="00E14DC8" w:rsidRPr="009304E7" w:rsidRDefault="00E14DC8" w:rsidP="00685330">
      <w:pPr>
        <w:pStyle w:val="AralkYok"/>
        <w:ind w:left="850" w:firstLine="142"/>
        <w:jc w:val="both"/>
        <w:rPr>
          <w:rFonts w:ascii="Times New Roman" w:hAnsi="Times New Roman" w:cs="Times New Roman"/>
        </w:rPr>
      </w:pPr>
      <w:r w:rsidRPr="009304E7">
        <w:rPr>
          <w:rFonts w:ascii="Times New Roman" w:hAnsi="Times New Roman" w:cs="Times New Roman"/>
          <w:b/>
          <w:u w:val="single"/>
        </w:rPr>
        <w:t>11.4</w:t>
      </w:r>
      <w:r w:rsidRPr="009304E7">
        <w:rPr>
          <w:rFonts w:ascii="Times New Roman" w:hAnsi="Times New Roman" w:cs="Times New Roman"/>
          <w:u w:val="single"/>
        </w:rPr>
        <w:t>-Mahkeme, aynı zamanda, resmî görevlilerin özel kişilere kıyasla daha geniş eleştiri sınırlarına tabi olmalarını da onaylamaktadır fakat onlara uygulanan kriterler politikacıların kriterleriyle aynı olamaz</w:t>
      </w:r>
      <w:r w:rsidRPr="009304E7">
        <w:rPr>
          <w:rFonts w:ascii="Times New Roman" w:hAnsi="Times New Roman" w:cs="Times New Roman"/>
          <w:b/>
          <w:i/>
        </w:rPr>
        <w:t>(bakınız Janowski – Polonya [BD], No. 25716/94, paragraf 33, ECHR 1999 I).</w:t>
      </w:r>
    </w:p>
    <w:p w:rsidR="00E14DC8" w:rsidRPr="009304E7" w:rsidRDefault="00E14DC8" w:rsidP="00685330">
      <w:pPr>
        <w:pStyle w:val="AralkYok"/>
        <w:ind w:left="850" w:firstLine="142"/>
        <w:jc w:val="both"/>
        <w:rPr>
          <w:rFonts w:ascii="Times New Roman" w:hAnsi="Times New Roman" w:cs="Times New Roman"/>
          <w:u w:val="single"/>
        </w:rPr>
      </w:pPr>
      <w:r w:rsidRPr="009304E7">
        <w:rPr>
          <w:rFonts w:ascii="Times New Roman" w:hAnsi="Times New Roman" w:cs="Times New Roman"/>
          <w:b/>
          <w:u w:val="single"/>
        </w:rPr>
        <w:t>11.5-</w:t>
      </w:r>
      <w:r w:rsidRPr="009304E7">
        <w:rPr>
          <w:rFonts w:ascii="Times New Roman" w:hAnsi="Times New Roman" w:cs="Times New Roman"/>
          <w:u w:val="single"/>
        </w:rPr>
        <w:t>İfadelerin kendilerine dönülürse Mahkeme, başvuru sahibinin kullandığı dilin kışkırtıcı olarak nitelendirilebileceğini kabul etmektedir. Bununla birlikte, genel kaygı konusu olan bir politik tartışmada yer alan herhangi bir kişi -elimizdeki davada başvuru sahibi gibi bazı sınırları, özellikle başkalarının saygınlığı ve hakları açısından bazı sınırları aşmamalıysa da bir dereceye kadar abartma hatta provokasyona izin verilebilir, bir başka deyişle, belirli bir dereceye kadar aşırılığa izin verilebilir (bakınız yukarıda sözü edilen Mamère, paragraf 25). Mahkemeye göre, başvuru sahibinin konuşmasındaki bazı sözler, Kral tarafından simgelenen kurumu çok olumsuz bir ışık altında gös- termekteyse de şiddet kullanımını içermemekte ve nefret söylemi barındırmamaktadır ki Mahkemenin görüşüne göre dikkate alınması gereken temel unsur bunlardır</w:t>
      </w:r>
      <w:r w:rsidRPr="009304E7">
        <w:rPr>
          <w:rFonts w:ascii="Times New Roman" w:hAnsi="Times New Roman" w:cs="Times New Roman"/>
          <w:b/>
          <w:i/>
        </w:rPr>
        <w:t>[bakınız, tersine, Sürek – Türkiye (No. 1) [GC], No. 26682/95, paragraf 62, ECHR 1999 IV]</w:t>
      </w:r>
      <w:r w:rsidRPr="009304E7">
        <w:rPr>
          <w:rFonts w:ascii="Times New Roman" w:hAnsi="Times New Roman" w:cs="Times New Roman"/>
          <w:i/>
        </w:rPr>
        <w:t>.</w:t>
      </w:r>
      <w:r w:rsidRPr="009304E7">
        <w:rPr>
          <w:rFonts w:ascii="Times New Roman" w:hAnsi="Times New Roman" w:cs="Times New Roman"/>
          <w:u w:val="single"/>
        </w:rPr>
        <w:t xml:space="preserve">Mahkeme ayrıca ne ulusal mahkemelerin ne de Hükûmetin, başvuru sahibinin mahkûmiyetini şiddete tahrik veya nefret söylemiyle gerekçelendirdiğine dikkat çeker. </w:t>
      </w:r>
    </w:p>
    <w:p w:rsidR="00E14DC8" w:rsidRPr="009304E7" w:rsidRDefault="00E14DC8" w:rsidP="00685330">
      <w:pPr>
        <w:pStyle w:val="AralkYok"/>
        <w:ind w:firstLine="142"/>
        <w:jc w:val="both"/>
        <w:rPr>
          <w:rFonts w:ascii="Times New Roman" w:hAnsi="Times New Roman" w:cs="Times New Roman"/>
          <w:u w:val="single"/>
        </w:rPr>
      </w:pPr>
    </w:p>
    <w:p w:rsidR="00E14DC8" w:rsidRDefault="00E14DC8" w:rsidP="00685330">
      <w:pPr>
        <w:pStyle w:val="AralkYok"/>
        <w:ind w:firstLine="142"/>
        <w:jc w:val="both"/>
        <w:rPr>
          <w:rFonts w:ascii="Times New Roman" w:hAnsi="Times New Roman" w:cs="Times New Roman"/>
          <w:b/>
        </w:rPr>
      </w:pPr>
      <w:r w:rsidRPr="009304E7">
        <w:rPr>
          <w:rFonts w:ascii="Times New Roman" w:hAnsi="Times New Roman" w:cs="Times New Roman"/>
          <w:b/>
        </w:rPr>
        <w:t>12-AİHS VE AİHM KARALARI AÇISINDA GAZETECİ VE POLİTİKACI ARASINDAKİ POLEMİKTE USUL</w:t>
      </w:r>
    </w:p>
    <w:p w:rsidR="00B174CC" w:rsidRPr="009304E7" w:rsidRDefault="00B174CC" w:rsidP="00685330">
      <w:pPr>
        <w:pStyle w:val="AralkYok"/>
        <w:ind w:firstLine="142"/>
        <w:jc w:val="both"/>
        <w:rPr>
          <w:rFonts w:ascii="Times New Roman" w:hAnsi="Times New Roman" w:cs="Times New Roman"/>
          <w:b/>
        </w:rPr>
      </w:pPr>
      <w:r>
        <w:rPr>
          <w:rFonts w:ascii="Times New Roman" w:hAnsi="Times New Roman" w:cs="Times New Roman"/>
          <w:b/>
        </w:rPr>
        <w:t>Derdest dava bir gazeteci ile Politikacı ve politikacıların yönettikleri bir süreçle ilgili bir davadır. Bu konuda AİHS ve AİHM daha önce önemli kararlara imza atmıştır. Bunlara örnek olarak;</w:t>
      </w:r>
    </w:p>
    <w:p w:rsidR="00E14DC8" w:rsidRPr="009304E7" w:rsidRDefault="00E14DC8" w:rsidP="00685330">
      <w:pPr>
        <w:pStyle w:val="AralkYok"/>
        <w:ind w:left="708" w:firstLine="142"/>
        <w:jc w:val="both"/>
        <w:rPr>
          <w:rFonts w:ascii="Times New Roman" w:eastAsia="Times New Roman" w:hAnsi="Times New Roman" w:cs="Times New Roman"/>
          <w:b/>
          <w:lang w:eastAsia="tr-TR"/>
        </w:rPr>
      </w:pPr>
      <w:r w:rsidRPr="009304E7">
        <w:rPr>
          <w:rFonts w:ascii="Times New Roman" w:eastAsia="Times New Roman" w:hAnsi="Times New Roman" w:cs="Times New Roman"/>
          <w:b/>
          <w:lang w:eastAsia="tr-TR"/>
        </w:rPr>
        <w:t xml:space="preserve">12.1-Otegi Mondragon – İspanya, Başvuru no. 2034/07, 15 Mart 2011 </w:t>
      </w:r>
    </w:p>
    <w:p w:rsidR="00E14DC8" w:rsidRPr="009304E7" w:rsidRDefault="00E14DC8" w:rsidP="00685330">
      <w:pPr>
        <w:pStyle w:val="AralkYok"/>
        <w:ind w:left="708" w:firstLine="142"/>
        <w:jc w:val="both"/>
        <w:rPr>
          <w:rFonts w:ascii="Times New Roman" w:eastAsia="Times New Roman" w:hAnsi="Times New Roman" w:cs="Times New Roman"/>
          <w:b/>
          <w:i/>
          <w:lang w:eastAsia="tr-TR"/>
        </w:rPr>
      </w:pPr>
      <w:r w:rsidRPr="009304E7">
        <w:rPr>
          <w:rFonts w:ascii="Times New Roman" w:eastAsia="Times New Roman" w:hAnsi="Times New Roman" w:cs="Times New Roman"/>
          <w:b/>
          <w:lang w:eastAsia="tr-TR"/>
        </w:rPr>
        <w:t xml:space="preserve">Kabul edilebilir eleştiri sınırları özel bir kişiye kıyasla </w:t>
      </w:r>
      <w:r w:rsidRPr="009304E7">
        <w:rPr>
          <w:rFonts w:ascii="Times New Roman" w:eastAsia="Times New Roman" w:hAnsi="Times New Roman" w:cs="Times New Roman"/>
          <w:b/>
          <w:u w:val="single"/>
          <w:lang w:eastAsia="tr-TR"/>
        </w:rPr>
        <w:t>bir politikacı için daha geniştir. Özel bir kişinin aksine bir politikacı, her sözcüğünü ve her yaptığını hem gazetecilerin hem de halkın yakın ve ayrıntılı incelemesine bilerek ve kaçınılmaz olarak açar ve bu nedenle daha geniş bir tolerans derecesi sergilemelidir</w:t>
      </w:r>
      <w:r w:rsidRPr="009304E7">
        <w:rPr>
          <w:rFonts w:ascii="Times New Roman" w:eastAsia="Times New Roman" w:hAnsi="Times New Roman" w:cs="Times New Roman"/>
          <w:b/>
          <w:i/>
          <w:lang w:eastAsia="tr-TR"/>
        </w:rPr>
        <w:t>(bakınız, yukarıda sözü edilen Lingens, paragraf 42; Vides Aizsardzības Klubs, Letonya, No. 57829/00, paragraf 40, 27 Mayıs 2004 ve Lopes Gomes da Silva )</w:t>
      </w:r>
    </w:p>
    <w:p w:rsidR="00E14DC8" w:rsidRPr="009304E7" w:rsidRDefault="00E14DC8" w:rsidP="00685330">
      <w:pPr>
        <w:pStyle w:val="AralkYok"/>
        <w:ind w:left="708" w:firstLine="142"/>
        <w:jc w:val="both"/>
        <w:rPr>
          <w:rFonts w:ascii="Times New Roman" w:eastAsia="Times New Roman" w:hAnsi="Times New Roman" w:cs="Times New Roman"/>
          <w:i/>
          <w:lang w:eastAsia="tr-TR"/>
        </w:rPr>
      </w:pPr>
      <w:r w:rsidRPr="009304E7">
        <w:rPr>
          <w:rFonts w:ascii="Times New Roman" w:eastAsia="Times New Roman" w:hAnsi="Times New Roman" w:cs="Times New Roman"/>
          <w:b/>
          <w:lang w:eastAsia="tr-TR"/>
        </w:rPr>
        <w:t>12.2-Portekiz, No. 37698/97, paragraf 30, ECHR 2000 X).</w:t>
      </w:r>
      <w:r w:rsidRPr="009304E7">
        <w:rPr>
          <w:rFonts w:ascii="Times New Roman" w:eastAsia="Times New Roman" w:hAnsi="Times New Roman" w:cs="Times New Roman"/>
          <w:lang w:eastAsia="tr-TR"/>
        </w:rPr>
        <w:t xml:space="preserve"> Kendi adına hareket etmezken bile şeref ve saygınlığı kesinlikle korunmalıdır fakat bu korumanın şartları, politik konularda açık tartışmanın çıkarlarına karşı tartılmalıdır çünkü ifade özgürlüğünün istisnaları dar anlamda yorumlanmalıdır (</w:t>
      </w:r>
      <w:r w:rsidRPr="009304E7">
        <w:rPr>
          <w:rFonts w:ascii="Times New Roman" w:eastAsia="Times New Roman" w:hAnsi="Times New Roman" w:cs="Times New Roman"/>
          <w:b/>
          <w:lang w:eastAsia="tr-TR"/>
        </w:rPr>
        <w:t>başka yetkililerin yanı sıra, bakınız, yukarıda sözü edilen Pakdemirli, paragraf 45 ve Artun ve Güvener – Türkiye, No. 75510/01, paragraf 26, 26 Haziran 2007</w:t>
      </w:r>
      <w:r w:rsidRPr="009304E7">
        <w:rPr>
          <w:rFonts w:ascii="Times New Roman" w:eastAsia="Times New Roman" w:hAnsi="Times New Roman" w:cs="Times New Roman"/>
          <w:lang w:eastAsia="tr-TR"/>
        </w:rPr>
        <w:t xml:space="preserve">). </w:t>
      </w:r>
      <w:r w:rsidRPr="009304E7">
        <w:rPr>
          <w:rFonts w:ascii="Times New Roman" w:eastAsia="Times New Roman" w:hAnsi="Times New Roman" w:cs="Times New Roman"/>
          <w:b/>
          <w:u w:val="single"/>
          <w:lang w:eastAsia="tr-TR"/>
        </w:rPr>
        <w:t>Mahkeme, aynı zamanda, resmî görevlilerin özel kişilere kıyasla daha geniş eleştiri sınırlarına tabi olmalarını da onaylamaktadır fakat onlara uygulanan kriterler politikacıların kriterleriyle aynı olamaz</w:t>
      </w:r>
      <w:r w:rsidRPr="009304E7">
        <w:rPr>
          <w:rFonts w:ascii="Times New Roman" w:eastAsia="Times New Roman" w:hAnsi="Times New Roman" w:cs="Times New Roman"/>
          <w:b/>
          <w:i/>
          <w:lang w:eastAsia="tr-TR"/>
        </w:rPr>
        <w:t xml:space="preserve">(bakınız Janowski – Polonya [BD], No. 25716/94, paragraf 33, ECHR 1999 I). </w:t>
      </w:r>
    </w:p>
    <w:p w:rsidR="00E14DC8" w:rsidRPr="009304E7" w:rsidRDefault="00E14DC8" w:rsidP="00685330">
      <w:pPr>
        <w:pStyle w:val="AralkYok"/>
        <w:ind w:firstLine="142"/>
        <w:jc w:val="both"/>
        <w:rPr>
          <w:rFonts w:ascii="Times New Roman" w:eastAsia="Times New Roman" w:hAnsi="Times New Roman" w:cs="Times New Roman"/>
          <w:b/>
          <w:lang w:eastAsia="tr-TR"/>
        </w:rPr>
      </w:pPr>
    </w:p>
    <w:p w:rsidR="00E14DC8" w:rsidRPr="009304E7" w:rsidRDefault="00E14DC8" w:rsidP="00685330">
      <w:pPr>
        <w:pStyle w:val="AralkYok"/>
        <w:ind w:firstLine="142"/>
        <w:jc w:val="both"/>
        <w:rPr>
          <w:rFonts w:ascii="Times New Roman" w:eastAsia="Times New Roman" w:hAnsi="Times New Roman" w:cs="Times New Roman"/>
          <w:b/>
          <w:lang w:eastAsia="tr-TR"/>
        </w:rPr>
      </w:pPr>
      <w:r w:rsidRPr="009304E7">
        <w:rPr>
          <w:rFonts w:ascii="Times New Roman" w:eastAsia="Times New Roman" w:hAnsi="Times New Roman" w:cs="Times New Roman"/>
          <w:b/>
          <w:lang w:eastAsia="tr-TR"/>
        </w:rPr>
        <w:t>13-HATTA ABARTMA ÖTESİ KIŞKIRTICI İFADELERE İZİN VERİLEBİLİR</w:t>
      </w:r>
    </w:p>
    <w:p w:rsidR="00E14DC8" w:rsidRPr="009304E7" w:rsidRDefault="00E14DC8" w:rsidP="00685330">
      <w:pPr>
        <w:pStyle w:val="AralkYok"/>
        <w:ind w:firstLine="142"/>
        <w:jc w:val="both"/>
        <w:rPr>
          <w:rFonts w:ascii="Times New Roman" w:eastAsia="Times New Roman" w:hAnsi="Times New Roman" w:cs="Times New Roman"/>
          <w:i/>
          <w:lang w:eastAsia="tr-TR"/>
        </w:rPr>
      </w:pPr>
      <w:r w:rsidRPr="009304E7">
        <w:rPr>
          <w:rFonts w:ascii="Times New Roman" w:eastAsia="Times New Roman" w:hAnsi="Times New Roman" w:cs="Times New Roman"/>
          <w:lang w:eastAsia="tr-TR"/>
        </w:rPr>
        <w:lastRenderedPageBreak/>
        <w:t xml:space="preserve">AİHM kararlarında, </w:t>
      </w:r>
      <w:r w:rsidRPr="009304E7">
        <w:rPr>
          <w:rFonts w:ascii="Times New Roman" w:eastAsia="Times New Roman" w:hAnsi="Times New Roman" w:cs="Times New Roman"/>
          <w:b/>
          <w:lang w:eastAsia="tr-TR"/>
        </w:rPr>
        <w:t>genel kaygı konusu olan bir politik tartışmada yer alan herhangi bir kişi bazı sınırları, özellikle başkalarının saygınlığı ve hakları açısından bazı sınırları aşmamalıysa da bir dereceye kadar abartma</w:t>
      </w:r>
      <w:r w:rsidRPr="009304E7">
        <w:rPr>
          <w:rFonts w:ascii="Times New Roman" w:eastAsia="Times New Roman" w:hAnsi="Times New Roman" w:cs="Times New Roman"/>
          <w:b/>
          <w:u w:val="single"/>
          <w:lang w:eastAsia="tr-TR"/>
        </w:rPr>
        <w:t xml:space="preserve">hatta provokasyona izin verilebilir, bir başka deyişle, belirli bir dereceye kadar aşırılığa izin verilebilir </w:t>
      </w:r>
      <w:r w:rsidRPr="009304E7">
        <w:rPr>
          <w:rFonts w:ascii="Times New Roman" w:eastAsia="Times New Roman" w:hAnsi="Times New Roman" w:cs="Times New Roman"/>
          <w:lang w:eastAsia="tr-TR"/>
        </w:rPr>
        <w:t>. Mahkemeye göre, başvuru sahibinin konuşmasındaki bazı sözler, yönetim tarafından simgelenen kurumu çok olumsuz bir ışık altında göstermekteyse de şiddet kullanımını içermemekte ve nefret söylemi barındırmamaktadır ki Mahkemenin görüşüne göre dikkate alınması gereken temel unsur bunlardır</w:t>
      </w:r>
      <w:r w:rsidRPr="009304E7">
        <w:rPr>
          <w:rFonts w:ascii="Times New Roman" w:eastAsia="Times New Roman" w:hAnsi="Times New Roman" w:cs="Times New Roman"/>
          <w:b/>
          <w:lang w:eastAsia="tr-TR"/>
        </w:rPr>
        <w:t>.</w:t>
      </w:r>
      <w:r w:rsidRPr="009304E7">
        <w:rPr>
          <w:rFonts w:ascii="Times New Roman" w:eastAsia="Times New Roman" w:hAnsi="Times New Roman" w:cs="Times New Roman"/>
          <w:lang w:eastAsia="tr-TR"/>
        </w:rPr>
        <w:t xml:space="preserve"> (…)  </w:t>
      </w:r>
      <w:r w:rsidRPr="009304E7">
        <w:rPr>
          <w:rFonts w:ascii="Times New Roman" w:eastAsia="Times New Roman" w:hAnsi="Times New Roman" w:cs="Times New Roman"/>
          <w:b/>
          <w:lang w:eastAsia="tr-TR"/>
        </w:rPr>
        <w:t xml:space="preserve">Mahkeme, kurulu düzene saldıran, şok edici veya rahatsız edici fikirlerin aktarılmasına gelindiğinde, ifade özgürlüğünün daha da önemli olduğunu vurgular </w:t>
      </w:r>
      <w:r w:rsidRPr="009304E7">
        <w:rPr>
          <w:rFonts w:ascii="Times New Roman" w:eastAsia="Times New Roman" w:hAnsi="Times New Roman" w:cs="Times New Roman"/>
          <w:i/>
          <w:lang w:eastAsia="tr-TR"/>
        </w:rPr>
        <w:t xml:space="preserve">(bakınız Women On Waves ve diğerleri - Portekiz, No. 31276/05, paragraf 42, 3 Şubat 2009). </w:t>
      </w:r>
    </w:p>
    <w:p w:rsidR="00E14DC8" w:rsidRPr="009304E7" w:rsidRDefault="00E14DC8" w:rsidP="00685330">
      <w:pPr>
        <w:pStyle w:val="AralkYok"/>
        <w:ind w:firstLine="142"/>
        <w:jc w:val="both"/>
        <w:rPr>
          <w:rFonts w:ascii="Times New Roman" w:eastAsia="Times New Roman" w:hAnsi="Times New Roman" w:cs="Times New Roman"/>
          <w:i/>
          <w:iCs/>
          <w:lang w:eastAsia="tr-TR"/>
        </w:rPr>
      </w:pPr>
    </w:p>
    <w:p w:rsidR="00E14DC8" w:rsidRPr="009304E7" w:rsidRDefault="00E14DC8" w:rsidP="00685330">
      <w:pPr>
        <w:pStyle w:val="AralkYok"/>
        <w:ind w:firstLine="142"/>
        <w:jc w:val="both"/>
        <w:rPr>
          <w:rFonts w:ascii="Times New Roman" w:eastAsia="Times New Roman" w:hAnsi="Times New Roman" w:cs="Times New Roman"/>
          <w:b/>
          <w:iCs/>
          <w:lang w:eastAsia="tr-TR"/>
        </w:rPr>
      </w:pPr>
      <w:r w:rsidRPr="009304E7">
        <w:rPr>
          <w:rFonts w:ascii="Times New Roman" w:eastAsia="Times New Roman" w:hAnsi="Times New Roman" w:cs="Times New Roman"/>
          <w:b/>
          <w:iCs/>
          <w:lang w:eastAsia="tr-TR"/>
        </w:rPr>
        <w:t xml:space="preserve">14-SİYASETÇİLER TASARRUFLARINDA GAZETECİLER VE VATANDAŞLARIN  </w:t>
      </w:r>
    </w:p>
    <w:p w:rsidR="00E14DC8" w:rsidRPr="009304E7" w:rsidRDefault="00E14DC8" w:rsidP="00685330">
      <w:pPr>
        <w:pStyle w:val="AralkYok"/>
        <w:ind w:firstLine="142"/>
        <w:jc w:val="both"/>
        <w:rPr>
          <w:rFonts w:ascii="Times New Roman" w:eastAsia="Times New Roman" w:hAnsi="Times New Roman" w:cs="Times New Roman"/>
          <w:b/>
          <w:lang w:eastAsia="tr-TR"/>
        </w:rPr>
      </w:pPr>
      <w:r w:rsidRPr="009304E7">
        <w:rPr>
          <w:rFonts w:ascii="Times New Roman" w:eastAsia="Times New Roman" w:hAnsi="Times New Roman" w:cs="Times New Roman"/>
          <w:b/>
          <w:iCs/>
          <w:lang w:eastAsia="tr-TR"/>
        </w:rPr>
        <w:t>ELEŞTİRİSİNE AÇIK OLMALIDIR</w:t>
      </w:r>
    </w:p>
    <w:p w:rsidR="00E14DC8" w:rsidRPr="009304E7" w:rsidRDefault="00E14DC8" w:rsidP="00685330">
      <w:pPr>
        <w:pStyle w:val="AralkYok"/>
        <w:ind w:firstLine="142"/>
        <w:jc w:val="both"/>
        <w:rPr>
          <w:rFonts w:ascii="Times New Roman" w:eastAsia="Times New Roman" w:hAnsi="Times New Roman" w:cs="Times New Roman"/>
          <w:b/>
          <w:lang w:eastAsia="tr-TR"/>
        </w:rPr>
      </w:pPr>
      <w:r w:rsidRPr="009304E7">
        <w:rPr>
          <w:rFonts w:ascii="Times New Roman" w:eastAsia="Times New Roman" w:hAnsi="Times New Roman" w:cs="Times New Roman"/>
          <w:b/>
          <w:lang w:eastAsia="tr-TR"/>
        </w:rPr>
        <w:t xml:space="preserve">Oberschlick – Avusturya, Başvuru no. 11662/8, 23 Mayıs 1991 </w:t>
      </w:r>
    </w:p>
    <w:p w:rsidR="00E14DC8" w:rsidRPr="009304E7" w:rsidRDefault="00E14DC8" w:rsidP="00685330">
      <w:pPr>
        <w:pStyle w:val="AralkYok"/>
        <w:ind w:firstLine="142"/>
        <w:jc w:val="both"/>
        <w:rPr>
          <w:rFonts w:ascii="Times New Roman" w:eastAsia="Times New Roman" w:hAnsi="Times New Roman" w:cs="Times New Roman"/>
          <w:u w:val="single"/>
          <w:lang w:eastAsia="tr-TR"/>
        </w:rPr>
      </w:pPr>
      <w:r w:rsidRPr="009304E7">
        <w:rPr>
          <w:rFonts w:ascii="Times New Roman" w:eastAsia="Times New Roman" w:hAnsi="Times New Roman" w:cs="Times New Roman"/>
          <w:b/>
          <w:u w:val="single"/>
          <w:lang w:eastAsia="tr-TR"/>
        </w:rPr>
        <w:t>Kabul edilebilir eleştirinin sınırları, sıradan bir kimse ile karşılaştırıldığında halka mal olmuş bir kişi sıfatıyla hareket eden siyaset adamları için daha geniştir. Siyasetçilerin il ve davranışları, kaçınılmaz olarak ve bilinçli bir şekilde, gazetecilerin olduğu kadar vatandaşların da sıkı bir denetimine tabidir. Bir siyaset adamı, özellikle de kendisi eleştiriye yol açabilecek halka açık konuşmalar yaptığı zaman daha fazla hoşgörü göstermelidir.</w:t>
      </w:r>
    </w:p>
    <w:p w:rsidR="00E14DC8" w:rsidRPr="009304E7" w:rsidRDefault="00E14DC8" w:rsidP="00685330">
      <w:pPr>
        <w:pStyle w:val="AralkYok"/>
        <w:ind w:firstLine="142"/>
        <w:jc w:val="both"/>
        <w:rPr>
          <w:rFonts w:ascii="Times New Roman" w:eastAsia="Times New Roman" w:hAnsi="Times New Roman" w:cs="Times New Roman"/>
          <w:lang w:eastAsia="tr-TR"/>
        </w:rPr>
      </w:pPr>
    </w:p>
    <w:p w:rsidR="00E14DC8" w:rsidRPr="009304E7" w:rsidRDefault="00E14DC8" w:rsidP="00685330">
      <w:pPr>
        <w:pStyle w:val="AralkYok"/>
        <w:ind w:firstLine="142"/>
        <w:jc w:val="both"/>
        <w:rPr>
          <w:rFonts w:ascii="Times New Roman" w:eastAsia="Times New Roman" w:hAnsi="Times New Roman" w:cs="Times New Roman"/>
          <w:b/>
          <w:lang w:eastAsia="tr-TR"/>
        </w:rPr>
      </w:pPr>
      <w:r w:rsidRPr="009304E7">
        <w:rPr>
          <w:rFonts w:ascii="Times New Roman" w:eastAsia="Times New Roman" w:hAnsi="Times New Roman" w:cs="Times New Roman"/>
          <w:b/>
          <w:lang w:eastAsia="tr-TR"/>
        </w:rPr>
        <w:t xml:space="preserve">15-SİYASETÇİLERİN SÖZ VE DAVRANIŞLARINA KARŞI </w:t>
      </w:r>
    </w:p>
    <w:p w:rsidR="00E14DC8" w:rsidRPr="009304E7" w:rsidRDefault="00E14DC8" w:rsidP="00685330">
      <w:pPr>
        <w:pStyle w:val="AralkYok"/>
        <w:ind w:firstLine="142"/>
        <w:jc w:val="both"/>
        <w:rPr>
          <w:rFonts w:ascii="Times New Roman" w:eastAsia="Times New Roman" w:hAnsi="Times New Roman" w:cs="Times New Roman"/>
          <w:b/>
          <w:lang w:eastAsia="tr-TR"/>
        </w:rPr>
      </w:pPr>
      <w:r w:rsidRPr="009304E7">
        <w:rPr>
          <w:rFonts w:ascii="Times New Roman" w:eastAsia="Times New Roman" w:hAnsi="Times New Roman" w:cs="Times New Roman"/>
          <w:b/>
          <w:lang w:eastAsia="tr-TR"/>
        </w:rPr>
        <w:t>GAZETECİLERİN ELEŞTİRİLERİNE HÖŞGÖRÜ GÖSTERMELİDİR.</w:t>
      </w:r>
    </w:p>
    <w:p w:rsidR="00E14DC8" w:rsidRPr="009304E7" w:rsidRDefault="00E14DC8" w:rsidP="00685330">
      <w:pPr>
        <w:pStyle w:val="AralkYok"/>
        <w:ind w:firstLine="142"/>
        <w:jc w:val="both"/>
        <w:rPr>
          <w:rFonts w:ascii="Times New Roman" w:eastAsia="Times New Roman" w:hAnsi="Times New Roman" w:cs="Times New Roman"/>
          <w:b/>
          <w:lang w:eastAsia="tr-TR"/>
        </w:rPr>
      </w:pPr>
      <w:r w:rsidRPr="009304E7">
        <w:rPr>
          <w:rFonts w:ascii="Times New Roman" w:eastAsia="Times New Roman" w:hAnsi="Times New Roman" w:cs="Times New Roman"/>
          <w:b/>
          <w:lang w:eastAsia="tr-TR"/>
        </w:rPr>
        <w:t xml:space="preserve">Pakdemirli – Türkiye, Başvuru no. 35839/97, 22 Şubat 2005 </w:t>
      </w:r>
    </w:p>
    <w:p w:rsidR="00E14DC8" w:rsidRPr="009304E7" w:rsidRDefault="00E14DC8" w:rsidP="00685330">
      <w:pPr>
        <w:pStyle w:val="AralkYok"/>
        <w:ind w:firstLine="142"/>
        <w:jc w:val="both"/>
        <w:rPr>
          <w:rFonts w:ascii="Times New Roman" w:eastAsia="Times New Roman" w:hAnsi="Times New Roman" w:cs="Times New Roman"/>
          <w:b/>
          <w:i/>
          <w:lang w:eastAsia="tr-TR"/>
        </w:rPr>
      </w:pPr>
      <w:r w:rsidRPr="009304E7">
        <w:rPr>
          <w:rFonts w:ascii="Times New Roman" w:eastAsia="Times New Roman" w:hAnsi="Times New Roman" w:cs="Times New Roman"/>
          <w:b/>
          <w:u w:val="single"/>
          <w:lang w:eastAsia="tr-TR"/>
        </w:rPr>
        <w:t>Kabul edilebilir eleştiri sınırları hususunda ise AİHM, sıradan bir kimse ile karşılaştırıldığında bu sınırların, halka mal olmuş bir kişi sıfatıyla hareket eden siyaset adamları için daha geniş olduğunu  birkaç kez kabul etmiştir. Siyasetçilerin söz ve davranışları, kaçınılmaz olarak ve bilinçli bir şekilde, gazetecilerin olduğu kadar vatandaşların, hepsinden çok da siyasi rakibinin sıkı bir denetimine tabidir. Bir siyaset adamı, özellikle de kendisi eleştiriye yol açabilecek halka açık konuşmalar yaptığı zaman daha fazla hoşgörü göstermelidir</w:t>
      </w:r>
      <w:r w:rsidRPr="009304E7">
        <w:rPr>
          <w:rFonts w:ascii="Times New Roman" w:eastAsia="Times New Roman" w:hAnsi="Times New Roman" w:cs="Times New Roman"/>
          <w:b/>
          <w:lang w:eastAsia="tr-TR"/>
        </w:rPr>
        <w:t>.</w:t>
      </w:r>
      <w:r w:rsidRPr="009304E7">
        <w:rPr>
          <w:rFonts w:ascii="Times New Roman" w:eastAsia="Times New Roman" w:hAnsi="Times New Roman" w:cs="Times New Roman"/>
          <w:lang w:eastAsia="tr-TR"/>
        </w:rPr>
        <w:t xml:space="preserve"> Elbette siyaset adamının namını koruma hakkı vardır hatta özel yaşamının dışında bile, fakat ifade özgürlüğüne getirilen istisnalar dar bir yorumu zorunlu kıldığından bu korumanın gerektirdikleri ile siyasi sorunların özgürce tartışılmasının getirdiği yararlar denge içinde olmalıdır </w:t>
      </w:r>
      <w:r w:rsidRPr="009304E7">
        <w:rPr>
          <w:rFonts w:ascii="Times New Roman" w:eastAsia="Times New Roman" w:hAnsi="Times New Roman" w:cs="Times New Roman"/>
          <w:b/>
          <w:i/>
          <w:lang w:eastAsia="tr-TR"/>
        </w:rPr>
        <w:t xml:space="preserve">[bk.özellikle, Oberschlick-Avusturya (No. 2), 01.07.1997 tarihli Karar, Derleme 1997-IV, ss. 1274-1275, § 29 ve adı geçen Lingens, s. 26, § 42]. </w:t>
      </w:r>
    </w:p>
    <w:p w:rsidR="00E14DC8" w:rsidRPr="009304E7" w:rsidRDefault="00E14DC8" w:rsidP="00685330">
      <w:pPr>
        <w:pStyle w:val="AralkYok"/>
        <w:ind w:firstLine="142"/>
        <w:jc w:val="both"/>
        <w:rPr>
          <w:rFonts w:ascii="Times New Roman" w:eastAsia="Times New Roman" w:hAnsi="Times New Roman" w:cs="Times New Roman"/>
          <w:i/>
          <w:iCs/>
          <w:lang w:eastAsia="tr-TR"/>
        </w:rPr>
      </w:pPr>
    </w:p>
    <w:p w:rsidR="00E14DC8" w:rsidRPr="009304E7" w:rsidRDefault="00E14DC8" w:rsidP="00685330">
      <w:pPr>
        <w:pStyle w:val="AralkYok"/>
        <w:ind w:firstLine="142"/>
        <w:jc w:val="both"/>
        <w:rPr>
          <w:rFonts w:ascii="Times New Roman" w:eastAsia="Times New Roman" w:hAnsi="Times New Roman" w:cs="Times New Roman"/>
          <w:b/>
          <w:iCs/>
          <w:lang w:eastAsia="tr-TR"/>
        </w:rPr>
      </w:pPr>
      <w:r w:rsidRPr="009304E7">
        <w:rPr>
          <w:rFonts w:ascii="Times New Roman" w:eastAsia="Times New Roman" w:hAnsi="Times New Roman" w:cs="Times New Roman"/>
          <w:b/>
          <w:iCs/>
          <w:lang w:eastAsia="tr-TR"/>
        </w:rPr>
        <w:t xml:space="preserve">16-TOPLUMUN GÜNDEMİNDE OLAN KONULAR VE KİŞİLER, </w:t>
      </w:r>
    </w:p>
    <w:p w:rsidR="00E14DC8" w:rsidRPr="009304E7" w:rsidRDefault="00E14DC8" w:rsidP="00685330">
      <w:pPr>
        <w:pStyle w:val="AralkYok"/>
        <w:ind w:firstLine="142"/>
        <w:jc w:val="both"/>
        <w:rPr>
          <w:rFonts w:ascii="Times New Roman" w:eastAsia="Times New Roman" w:hAnsi="Times New Roman" w:cs="Times New Roman"/>
          <w:b/>
          <w:iCs/>
          <w:lang w:eastAsia="tr-TR"/>
        </w:rPr>
      </w:pPr>
      <w:r w:rsidRPr="009304E7">
        <w:rPr>
          <w:rFonts w:ascii="Times New Roman" w:eastAsia="Times New Roman" w:hAnsi="Times New Roman" w:cs="Times New Roman"/>
          <w:b/>
          <w:iCs/>
          <w:lang w:eastAsia="tr-TR"/>
        </w:rPr>
        <w:t>TOPLULUKLARLA OLAN YORUMLARDA ÖZGÜRLÜK ALANI DAHA GENİŞTİR.</w:t>
      </w:r>
    </w:p>
    <w:p w:rsidR="00E14DC8" w:rsidRPr="009304E7" w:rsidRDefault="00E14DC8" w:rsidP="00685330">
      <w:pPr>
        <w:pStyle w:val="AralkYok"/>
        <w:ind w:firstLine="142"/>
        <w:jc w:val="both"/>
        <w:rPr>
          <w:rFonts w:ascii="Times New Roman" w:eastAsia="Times New Roman" w:hAnsi="Times New Roman" w:cs="Times New Roman"/>
          <w:b/>
          <w:lang w:eastAsia="tr-TR"/>
        </w:rPr>
      </w:pPr>
      <w:r w:rsidRPr="009304E7">
        <w:rPr>
          <w:rFonts w:ascii="Times New Roman" w:eastAsia="Times New Roman" w:hAnsi="Times New Roman" w:cs="Times New Roman"/>
          <w:b/>
          <w:lang w:eastAsia="tr-TR"/>
        </w:rPr>
        <w:t xml:space="preserve">Axel Springer AG – Almanya (No. 2), Başvuru no. 48311/10, 10 Temmuz 2014 </w:t>
      </w:r>
    </w:p>
    <w:p w:rsidR="00E14DC8" w:rsidRPr="009304E7" w:rsidRDefault="00E14DC8" w:rsidP="00685330">
      <w:pPr>
        <w:pStyle w:val="AralkYok"/>
        <w:ind w:firstLine="142"/>
        <w:jc w:val="both"/>
        <w:rPr>
          <w:rFonts w:ascii="Times New Roman" w:eastAsia="Times New Roman" w:hAnsi="Times New Roman" w:cs="Times New Roman"/>
          <w:b/>
          <w:i/>
          <w:lang w:eastAsia="tr-TR"/>
        </w:rPr>
      </w:pPr>
      <w:r w:rsidRPr="009304E7">
        <w:rPr>
          <w:rFonts w:ascii="Times New Roman" w:eastAsia="Times New Roman" w:hAnsi="Times New Roman" w:cs="Times New Roman"/>
          <w:b/>
          <w:lang w:eastAsia="tr-TR"/>
        </w:rPr>
        <w:t xml:space="preserve">Axel Springer AG – Almanya ([BD], No. 39954/08, § 81, 7 Şu- bat 2012, §§ 89-95) ve Von Hannover [(No. 2) [BD], No. 40660/08 ve 60641/08, § 107, ECHR 2012, §§ 108-113)] </w:t>
      </w:r>
      <w:r w:rsidRPr="009304E7">
        <w:rPr>
          <w:rFonts w:ascii="Times New Roman" w:eastAsia="Times New Roman" w:hAnsi="Times New Roman" w:cs="Times New Roman"/>
          <w:lang w:eastAsia="tr-TR"/>
        </w:rPr>
        <w:t xml:space="preserve">davalarında, Mahkeme, ifade özgürlüğü hakkı ile özel hayatın gizliliğinin dengelenmesine yönelik olarak ifadelerin kamu yararına ilişkin bir tartışmaya sağladığı katkı, hedef alınan kişinin ya da topluluğun  tanınmışlık düzeyi, haberin konusu, yayının biçimi ve sonuçları ile yaptırımın ağırlığı dâhil olmak üzere ilgili kriterleri sıralamıştır </w:t>
      </w:r>
      <w:r w:rsidRPr="009304E7">
        <w:rPr>
          <w:rFonts w:ascii="Times New Roman" w:eastAsia="Times New Roman" w:hAnsi="Times New Roman" w:cs="Times New Roman"/>
          <w:b/>
          <w:i/>
          <w:lang w:eastAsia="tr-TR"/>
        </w:rPr>
        <w:t xml:space="preserve">(ayrıca Tănăsoaica – Romanya, No. 3490/03, § 41, 19 Haziran 2012; Verlagsgruppe News GmbH ve Bobi – Avusturya, No. 59631/09, § 72, 4 Aralık 2012; Küchl – Avusturya, No. 51151/06, § 67, 4 Aralık 2012 ve Ungváry ve Irodalom Kft, yukarıda anılan, § 45). </w:t>
      </w:r>
    </w:p>
    <w:p w:rsidR="00E14DC8" w:rsidRPr="009304E7" w:rsidRDefault="00E14DC8" w:rsidP="00685330">
      <w:pPr>
        <w:pStyle w:val="AralkYok"/>
        <w:ind w:firstLine="142"/>
        <w:jc w:val="both"/>
        <w:rPr>
          <w:rFonts w:ascii="Times New Roman" w:hAnsi="Times New Roman" w:cs="Times New Roman"/>
          <w:b/>
          <w:bCs/>
          <w:i/>
          <w:iCs/>
        </w:rPr>
      </w:pPr>
    </w:p>
    <w:p w:rsidR="00E14DC8" w:rsidRPr="009304E7" w:rsidRDefault="00E14DC8" w:rsidP="00685330">
      <w:pPr>
        <w:pStyle w:val="AralkYok"/>
        <w:ind w:firstLine="142"/>
        <w:jc w:val="both"/>
        <w:rPr>
          <w:rFonts w:ascii="Times New Roman" w:hAnsi="Times New Roman" w:cs="Times New Roman"/>
          <w:b/>
        </w:rPr>
      </w:pPr>
      <w:r w:rsidRPr="009304E7">
        <w:rPr>
          <w:rFonts w:ascii="Times New Roman" w:hAnsi="Times New Roman" w:cs="Times New Roman"/>
          <w:b/>
        </w:rPr>
        <w:t xml:space="preserve">17-BİR SÖZ VE YAZIDA KARAR TEK BİR CÜMEYE BAKILARAK DEĞİL, </w:t>
      </w:r>
    </w:p>
    <w:p w:rsidR="00E14DC8" w:rsidRPr="009304E7" w:rsidRDefault="00E14DC8" w:rsidP="00685330">
      <w:pPr>
        <w:pStyle w:val="AralkYok"/>
        <w:ind w:firstLine="142"/>
        <w:jc w:val="both"/>
        <w:rPr>
          <w:rFonts w:ascii="Times New Roman" w:hAnsi="Times New Roman" w:cs="Times New Roman"/>
          <w:b/>
        </w:rPr>
      </w:pPr>
      <w:r w:rsidRPr="009304E7">
        <w:rPr>
          <w:rFonts w:ascii="Times New Roman" w:hAnsi="Times New Roman" w:cs="Times New Roman"/>
          <w:b/>
        </w:rPr>
        <w:t>SÖZÜN YA DA YAZININ BÜTÜNÜNE BAKILARAK VERİLİR</w:t>
      </w:r>
    </w:p>
    <w:p w:rsidR="00E14DC8" w:rsidRPr="009304E7" w:rsidRDefault="00E14DC8" w:rsidP="00685330">
      <w:pPr>
        <w:pStyle w:val="AralkYok"/>
        <w:ind w:firstLine="142"/>
        <w:jc w:val="both"/>
        <w:rPr>
          <w:rFonts w:ascii="Times New Roman" w:hAnsi="Times New Roman" w:cs="Times New Roman"/>
          <w:b/>
        </w:rPr>
      </w:pPr>
      <w:r w:rsidRPr="009304E7">
        <w:rPr>
          <w:rFonts w:ascii="Times New Roman" w:hAnsi="Times New Roman" w:cs="Times New Roman"/>
          <w:b/>
        </w:rPr>
        <w:lastRenderedPageBreak/>
        <w:t xml:space="preserve">Erdener – Türkiye, Başvuru no. 23497/05, 2 Şubat 2016 davası kararında bu konuya açıklık kazandırılır. Sonuç olarak </w:t>
      </w:r>
      <w:r w:rsidRPr="009304E7">
        <w:rPr>
          <w:rFonts w:ascii="Times New Roman" w:hAnsi="Times New Roman" w:cs="Times New Roman"/>
        </w:rPr>
        <w:t xml:space="preserve">(...) Mahkeme, Sözleşme’nin 10. maddesi çerçevesinde, adı geçen cümleyi, davanın bütününe bakılarak incelemek gerektiği kanaatindedir </w:t>
      </w:r>
      <w:r w:rsidRPr="009304E7">
        <w:rPr>
          <w:rFonts w:ascii="Times New Roman" w:hAnsi="Times New Roman" w:cs="Times New Roman"/>
          <w:b/>
          <w:i/>
        </w:rPr>
        <w:t>(diğerlerinin yanı sıra, bk. Lingens / Avusturya, 8 Temmuz 1986, para. 40, Seri A, No. 103, Bladet Tromsø ve Stensaas / Norveç [BD], No. 21980/93, para. 62, CEDH 1999-III ve adı geçen Morice, para. 162).</w:t>
      </w:r>
    </w:p>
    <w:p w:rsidR="00E14DC8" w:rsidRPr="009304E7" w:rsidRDefault="00E14DC8" w:rsidP="00685330">
      <w:pPr>
        <w:pStyle w:val="AralkYok"/>
        <w:ind w:firstLine="142"/>
        <w:jc w:val="both"/>
        <w:rPr>
          <w:rFonts w:ascii="Times New Roman" w:hAnsi="Times New Roman" w:cs="Times New Roman"/>
          <w:b/>
          <w:u w:val="single"/>
        </w:rPr>
      </w:pPr>
      <w:r w:rsidRPr="009304E7">
        <w:rPr>
          <w:rFonts w:ascii="Times New Roman" w:hAnsi="Times New Roman" w:cs="Times New Roman"/>
          <w:b/>
          <w:u w:val="single"/>
        </w:rPr>
        <w:t>Huzurdaki dava konusunda değil bir cümle, tek bir kelimeden yola çıkılarak suçlama yapılmaktadır. Doğru bir karar için bütün makalenin hatta yazarın genel olarak daha önce benzer bir konudaki ifadeleri de dikkate alınmalıdır. Yazarın söz ve yazıları, yazı dili ve uslubu, kavramlara yüklediği anlamlar ve jargonu açıdan önemlidir.</w:t>
      </w:r>
    </w:p>
    <w:p w:rsidR="00E14DC8" w:rsidRPr="009304E7" w:rsidRDefault="00E14DC8" w:rsidP="00685330">
      <w:pPr>
        <w:pStyle w:val="AralkYok"/>
        <w:ind w:firstLine="142"/>
        <w:jc w:val="both"/>
        <w:rPr>
          <w:rFonts w:ascii="Times New Roman" w:hAnsi="Times New Roman" w:cs="Times New Roman"/>
          <w:b/>
          <w:u w:val="single"/>
        </w:rPr>
      </w:pPr>
      <w:r w:rsidRPr="009304E7">
        <w:rPr>
          <w:rFonts w:ascii="Times New Roman" w:hAnsi="Times New Roman" w:cs="Times New Roman"/>
        </w:rPr>
        <w:t>Öte yandan</w:t>
      </w:r>
      <w:r w:rsidRPr="009304E7">
        <w:rPr>
          <w:rFonts w:ascii="Times New Roman" w:hAnsi="Times New Roman" w:cs="Times New Roman"/>
          <w:b/>
        </w:rPr>
        <w:t xml:space="preserve"> Faruk Temel – Türkiye, Başvuru no. 16853/05, 1 Şubat 2011 </w:t>
      </w:r>
      <w:r w:rsidRPr="009304E7">
        <w:rPr>
          <w:rFonts w:ascii="Times New Roman" w:hAnsi="Times New Roman" w:cs="Times New Roman"/>
        </w:rPr>
        <w:t>kararı bu açıdan önemlidir.</w:t>
      </w:r>
      <w:r w:rsidRPr="009304E7">
        <w:rPr>
          <w:rFonts w:ascii="Times New Roman" w:hAnsi="Times New Roman" w:cs="Times New Roman"/>
          <w:b/>
        </w:rPr>
        <w:t xml:space="preserve"> AİHM</w:t>
      </w:r>
      <w:r w:rsidRPr="009304E7">
        <w:rPr>
          <w:rFonts w:ascii="Times New Roman" w:hAnsi="Times New Roman" w:cs="Times New Roman"/>
        </w:rPr>
        <w:t xml:space="preserve">, daha sonra </w:t>
      </w:r>
      <w:r w:rsidRPr="009304E7">
        <w:rPr>
          <w:rFonts w:ascii="Times New Roman" w:hAnsi="Times New Roman" w:cs="Times New Roman"/>
          <w:b/>
        </w:rPr>
        <w:t>Yargıtay</w:t>
      </w:r>
      <w:r w:rsidRPr="009304E7">
        <w:rPr>
          <w:rFonts w:ascii="Times New Roman" w:hAnsi="Times New Roman" w:cs="Times New Roman"/>
        </w:rPr>
        <w:t xml:space="preserve"> tarafından da onanan DGM Kararı’ndaki gerekçelere bakarak </w:t>
      </w:r>
      <w:r w:rsidRPr="009304E7">
        <w:rPr>
          <w:rFonts w:ascii="Times New Roman" w:hAnsi="Times New Roman" w:cs="Times New Roman"/>
          <w:b/>
        </w:rPr>
        <w:t>ulusal mahkemelerin başvuranı mahkûm etmek için, yapılan açıklamanın bütününü incelemediğini tespit etmektedir</w:t>
      </w:r>
      <w:r w:rsidRPr="009304E7">
        <w:rPr>
          <w:rFonts w:ascii="Times New Roman" w:hAnsi="Times New Roman" w:cs="Times New Roman"/>
        </w:rPr>
        <w:t xml:space="preserve">. </w:t>
      </w:r>
      <w:r w:rsidRPr="009304E7">
        <w:rPr>
          <w:rFonts w:ascii="Times New Roman" w:hAnsi="Times New Roman" w:cs="Times New Roman"/>
          <w:u w:val="single"/>
        </w:rPr>
        <w:t xml:space="preserve">Ulusal mahkemeler yorumlarını, metnin sadece bir bölümü ile sınırlamışlardır. Özellikle, ulusal mahkemeler bir bütün olarak bu açıklamada kullanılan ifadeleri dikkate almadığı gibi başvuranın kişiliği veya sıfatını, ihtilaflı açıklamanın yapıldığı yeri ve hangi bağlamda okunduğunu ve mesajın hedef kitlesini de göz önüne almamışlardır. Ayrıca, söz konusu açıklamanın içeriğinde yaptığı tespitleri göz önüne alan AİHM, ulusal mahkemelerin ihtilafı açıklamayı okumak suretiyle örgüt lehine propaganda yapıldığı gerekçesiyle başvuranı mahkûm eden değerlendirmelerine katılmamaktadır. </w:t>
      </w:r>
    </w:p>
    <w:p w:rsidR="00E14DC8" w:rsidRPr="009304E7" w:rsidRDefault="00E14DC8" w:rsidP="00685330">
      <w:pPr>
        <w:spacing w:after="0" w:line="240" w:lineRule="auto"/>
        <w:ind w:firstLine="142"/>
        <w:jc w:val="both"/>
        <w:rPr>
          <w:rFonts w:ascii="Times New Roman" w:hAnsi="Times New Roman" w:cs="Times New Roman"/>
          <w:b/>
          <w:sz w:val="24"/>
          <w:szCs w:val="24"/>
        </w:rPr>
      </w:pPr>
      <w:r w:rsidRPr="009304E7">
        <w:rPr>
          <w:rFonts w:ascii="Times New Roman" w:hAnsi="Times New Roman" w:cs="Times New Roman"/>
          <w:b/>
          <w:color w:val="000000"/>
          <w:sz w:val="24"/>
          <w:szCs w:val="24"/>
          <w:shd w:val="clear" w:color="auto" w:fill="FFFFFF"/>
        </w:rPr>
        <w:t>Düşünceyi açıklama ve yayma özgürlüğüne yapılan bir müdahalenin meşru olabilmesi için Anayasa'nın 26. maddesinin ikinci fıkrasında belirtilen millî güvenlik, kamu düzeni, kamu güvenliği, Cumhuriyetin temel nitelikleri ve Devletin ülkesi ve milleti ile bölünmez bütünlüğünün korunması, suçların önlenmesi, suçluların cezalandırılması, Devlet sırrı olarak usulünce belirtilmiş bilgilerin açıklanmaması, başkalarının şöhret veya haklarının, özel ve aile hayatlarının yahut kanunun öngördüğü meslek sırlarının korunması veya yargılama görevinin gereğine uygun olarak yerine getirilmesi amaçlarına yönelik olması gerekir.</w:t>
      </w:r>
      <w:r w:rsidRPr="009304E7">
        <w:rPr>
          <w:rFonts w:ascii="Times New Roman" w:hAnsi="Times New Roman" w:cs="Times New Roman"/>
          <w:color w:val="000000"/>
          <w:sz w:val="24"/>
          <w:szCs w:val="24"/>
          <w:shd w:val="clear" w:color="auto" w:fill="FFFFFF"/>
        </w:rPr>
        <w:t xml:space="preserve"> İlaveten, basılı eserlerin toplatılması ve el konulması suretiyle basın özgürlüğüne yönelik bir müdahalenin meşru olabilmesi için ise </w:t>
      </w:r>
      <w:r w:rsidRPr="009304E7">
        <w:rPr>
          <w:rFonts w:ascii="Times New Roman" w:hAnsi="Times New Roman" w:cs="Times New Roman"/>
          <w:b/>
          <w:color w:val="000000"/>
          <w:sz w:val="24"/>
          <w:szCs w:val="24"/>
          <w:shd w:val="clear" w:color="auto" w:fill="FFFFFF"/>
        </w:rPr>
        <w:t>Anayasa'nın 28. maddesinin yedinci fıkrasında belirtilen Devletin ülkesi ve milletiyle bölünmez bütünlüğünün, millî güvenliğin, kamu düzeninin, genel ahlâkın korunması ve suçların önlenmesi amaçlarına yönelik olması gerekir.</w:t>
      </w:r>
      <w:r w:rsidR="00B174CC">
        <w:rPr>
          <w:rFonts w:ascii="Times New Roman" w:hAnsi="Times New Roman" w:cs="Times New Roman"/>
          <w:b/>
          <w:color w:val="000000"/>
          <w:sz w:val="24"/>
          <w:szCs w:val="24"/>
          <w:shd w:val="clear" w:color="auto" w:fill="FFFFFF"/>
        </w:rPr>
        <w:t xml:space="preserve"> </w:t>
      </w:r>
      <w:r w:rsidRPr="009304E7">
        <w:rPr>
          <w:rFonts w:ascii="Times New Roman" w:hAnsi="Times New Roman" w:cs="Times New Roman"/>
          <w:color w:val="000000"/>
          <w:sz w:val="24"/>
          <w:szCs w:val="24"/>
          <w:shd w:val="clear" w:color="auto" w:fill="FFFFFF"/>
        </w:rPr>
        <w:t xml:space="preserve">Buna göre </w:t>
      </w:r>
      <w:r w:rsidRPr="009304E7">
        <w:rPr>
          <w:rFonts w:ascii="Times New Roman" w:hAnsi="Times New Roman" w:cs="Times New Roman"/>
          <w:b/>
          <w:color w:val="000000"/>
          <w:sz w:val="24"/>
          <w:szCs w:val="24"/>
          <w:shd w:val="clear" w:color="auto" w:fill="FFFFFF"/>
        </w:rPr>
        <w:t>demokratik toplumun ana temellerinden olan düşünceyi açıklama ve yayma özgürlüğü ile bu kapsamda basın özgürlüğü, sadece lehte olduğu kabul edilen veya zararsız veya ilgilenmeye değmez ve önemsiz görülen "</w:t>
      </w:r>
      <w:r w:rsidRPr="009304E7">
        <w:rPr>
          <w:rFonts w:ascii="Times New Roman" w:hAnsi="Times New Roman" w:cs="Times New Roman"/>
          <w:b/>
          <w:i/>
          <w:iCs/>
          <w:color w:val="000000"/>
          <w:sz w:val="24"/>
          <w:szCs w:val="24"/>
        </w:rPr>
        <w:t>düşünceler</w:t>
      </w:r>
      <w:r w:rsidRPr="009304E7">
        <w:rPr>
          <w:rFonts w:ascii="Times New Roman" w:hAnsi="Times New Roman" w:cs="Times New Roman"/>
          <w:b/>
          <w:color w:val="000000"/>
          <w:sz w:val="24"/>
          <w:szCs w:val="24"/>
          <w:shd w:val="clear" w:color="auto" w:fill="FFFFFF"/>
        </w:rPr>
        <w:t>" için değil, ayrıca Devletin veya toplumun bir bölümünün aleyhinde olan, onlara çarpıcı gelen, onları rahatsız eden haber ve düşünceler için de uygulanır. Çünkü bunlar, çoğulculuğun, hoşgörünün ve açık fikirliliğin gerekleridir</w:t>
      </w:r>
      <w:r w:rsidRPr="009304E7">
        <w:rPr>
          <w:rFonts w:ascii="Times New Roman" w:hAnsi="Times New Roman" w:cs="Times New Roman"/>
          <w:color w:val="000000"/>
          <w:sz w:val="24"/>
          <w:szCs w:val="24"/>
          <w:shd w:val="clear" w:color="auto" w:fill="FFFFFF"/>
        </w:rPr>
        <w:t xml:space="preserve"> (bkz.</w:t>
      </w:r>
      <w:r w:rsidRPr="009304E7">
        <w:rPr>
          <w:rStyle w:val="apple-converted-space"/>
          <w:rFonts w:ascii="Times New Roman" w:hAnsi="Times New Roman" w:cs="Times New Roman"/>
          <w:color w:val="000000"/>
          <w:sz w:val="24"/>
          <w:szCs w:val="24"/>
          <w:shd w:val="clear" w:color="auto" w:fill="FFFFFF"/>
        </w:rPr>
        <w:t> </w:t>
      </w:r>
      <w:r w:rsidRPr="009304E7">
        <w:rPr>
          <w:rFonts w:ascii="Times New Roman" w:hAnsi="Times New Roman" w:cs="Times New Roman"/>
          <w:i/>
          <w:iCs/>
          <w:color w:val="000000"/>
          <w:sz w:val="24"/>
          <w:szCs w:val="24"/>
        </w:rPr>
        <w:t>Handyside/Birleşik Krallık</w:t>
      </w:r>
      <w:r w:rsidRPr="009304E7">
        <w:rPr>
          <w:rFonts w:ascii="Times New Roman" w:hAnsi="Times New Roman" w:cs="Times New Roman"/>
          <w:color w:val="000000"/>
          <w:sz w:val="24"/>
          <w:szCs w:val="24"/>
          <w:shd w:val="clear" w:color="auto" w:fill="FFFFFF"/>
        </w:rPr>
        <w:t>, § 49).</w:t>
      </w:r>
    </w:p>
    <w:p w:rsidR="00E14DC8" w:rsidRPr="009304E7" w:rsidRDefault="00E14DC8" w:rsidP="00685330">
      <w:pPr>
        <w:pStyle w:val="AralkYok"/>
        <w:ind w:firstLine="142"/>
        <w:jc w:val="both"/>
        <w:rPr>
          <w:rFonts w:ascii="Times New Roman" w:hAnsi="Times New Roman" w:cs="Times New Roman"/>
        </w:rPr>
      </w:pPr>
      <w:r w:rsidRPr="009304E7">
        <w:rPr>
          <w:rFonts w:ascii="Times New Roman" w:hAnsi="Times New Roman" w:cs="Times New Roman"/>
        </w:rPr>
        <w:t xml:space="preserve">İfade özgürlüğü esasında eleştiri hakkını korumak için vardır. İfade özgürlüğünün amacı zaten herkesin duymaktan hoşlanacağı söylemleri korumak ya da kimsenin rahatsız olmayacağı ifadeleri korumak değildir. İfade özgürlüğünün amacı özellikle birilerini rahatsız eden, şok eden ifadeleri korumaktır. Çünkü Bratza’ya göre ifade özgürlüğü bir miktar abartıyı değil aynı zamanda hiddetlenme hakkını da korumaktadır.. </w:t>
      </w:r>
    </w:p>
    <w:p w:rsidR="00E14DC8" w:rsidRPr="009304E7" w:rsidRDefault="00E14DC8" w:rsidP="00685330">
      <w:pPr>
        <w:pStyle w:val="AralkYok"/>
        <w:ind w:firstLine="142"/>
        <w:jc w:val="both"/>
        <w:rPr>
          <w:rFonts w:ascii="Times New Roman" w:hAnsi="Times New Roman" w:cs="Times New Roman"/>
          <w:iCs/>
        </w:rPr>
      </w:pPr>
      <w:r w:rsidRPr="009304E7">
        <w:rPr>
          <w:rFonts w:ascii="Times New Roman" w:hAnsi="Times New Roman" w:cs="Times New Roman"/>
        </w:rPr>
        <w:t xml:space="preserve">AİHM demokratik toplum yapısının özelliklerini Kayasu / Türkiye Davasında Şu şekilde ifade etmiştir: </w:t>
      </w:r>
      <w:r w:rsidRPr="009304E7">
        <w:rPr>
          <w:rFonts w:ascii="Times New Roman" w:hAnsi="Times New Roman" w:cs="Times New Roman"/>
          <w:iCs/>
        </w:rPr>
        <w:t xml:space="preserve">“İfade özgürlüğü, demokratik toplumun esaslı temellerinden biri olup, demokratik toplumun ilerlemesi ve her bir bireyin kendini geliştirmesinin temel şartlarından birini oluşturur. </w:t>
      </w:r>
      <w:r w:rsidRPr="009304E7">
        <w:rPr>
          <w:rFonts w:ascii="Times New Roman" w:hAnsi="Times New Roman" w:cs="Times New Roman"/>
          <w:b/>
          <w:iCs/>
        </w:rPr>
        <w:t>İfade özgürlüğü, 10. maddenin sınırları içinde, sadece lehte olduğu kabul edilen veya zararsız veya ilgilenmeye değmez görülen haber ve düşünceler için değil, ama ayrıca devletin veya nüfusun bir bölümünün aleyhinde olan, onlara çarpıcı gelen, onları rahatsız eden haber ve düşünceler için de uygulanır. Bunlar çoğulculuğun, hoşgörünün ve açık fikirliliğin gerekleridir; bunlar olmaksızın demokratik toplum olma</w:t>
      </w:r>
      <w:r w:rsidRPr="009304E7">
        <w:rPr>
          <w:rFonts w:ascii="Times New Roman" w:hAnsi="Times New Roman" w:cs="Times New Roman"/>
          <w:iCs/>
        </w:rPr>
        <w:t xml:space="preserve">z”. </w:t>
      </w:r>
    </w:p>
    <w:p w:rsidR="00E14DC8" w:rsidRPr="009304E7" w:rsidRDefault="00E14DC8" w:rsidP="00685330">
      <w:pPr>
        <w:pStyle w:val="AralkYok"/>
        <w:ind w:firstLine="142"/>
        <w:jc w:val="both"/>
        <w:rPr>
          <w:rFonts w:ascii="Times New Roman" w:hAnsi="Times New Roman" w:cs="Times New Roman"/>
          <w:iCs/>
        </w:rPr>
      </w:pPr>
    </w:p>
    <w:p w:rsidR="00E14DC8" w:rsidRDefault="00E14DC8" w:rsidP="00685330">
      <w:pPr>
        <w:pStyle w:val="AralkYok"/>
        <w:ind w:firstLine="142"/>
        <w:jc w:val="both"/>
        <w:rPr>
          <w:rFonts w:ascii="Times New Roman" w:hAnsi="Times New Roman" w:cs="Times New Roman"/>
          <w:b/>
          <w:iCs/>
        </w:rPr>
      </w:pPr>
      <w:r w:rsidRPr="009304E7">
        <w:rPr>
          <w:rFonts w:ascii="Times New Roman" w:hAnsi="Times New Roman" w:cs="Times New Roman"/>
          <w:b/>
          <w:iCs/>
        </w:rPr>
        <w:t>18-KONU İLE İLGİLİ DİĞER AİHM KARARLARI</w:t>
      </w:r>
    </w:p>
    <w:p w:rsidR="00B174CC" w:rsidRPr="009304E7" w:rsidRDefault="00B174CC" w:rsidP="00685330">
      <w:pPr>
        <w:pStyle w:val="AralkYok"/>
        <w:ind w:firstLine="142"/>
        <w:jc w:val="both"/>
        <w:rPr>
          <w:rFonts w:ascii="Times New Roman" w:hAnsi="Times New Roman" w:cs="Times New Roman"/>
          <w:b/>
          <w:iCs/>
        </w:rPr>
      </w:pPr>
      <w:r>
        <w:rPr>
          <w:rFonts w:ascii="Times New Roman" w:hAnsi="Times New Roman" w:cs="Times New Roman"/>
          <w:b/>
          <w:iCs/>
        </w:rPr>
        <w:t>Bu konuda gerek AYM ve gerekse AİHM de bir çok emsal karar bulunmaktadır. Bunların bazılarını özet olarak sunmak gerekirse;</w:t>
      </w:r>
    </w:p>
    <w:p w:rsidR="00E14DC8" w:rsidRPr="009304E7" w:rsidRDefault="00B174CC" w:rsidP="00685330">
      <w:pPr>
        <w:pStyle w:val="AralkYok"/>
        <w:ind w:left="709" w:firstLine="142"/>
        <w:jc w:val="both"/>
        <w:rPr>
          <w:rFonts w:ascii="Times New Roman" w:hAnsi="Times New Roman" w:cs="Times New Roman"/>
          <w:b/>
          <w:color w:val="000000" w:themeColor="text1"/>
        </w:rPr>
      </w:pPr>
      <w:r>
        <w:rPr>
          <w:rFonts w:ascii="Times New Roman" w:hAnsi="Times New Roman" w:cs="Times New Roman"/>
          <w:b/>
          <w:color w:val="000000" w:themeColor="text1"/>
        </w:rPr>
        <w:t xml:space="preserve"> </w:t>
      </w:r>
      <w:r w:rsidR="00E14DC8" w:rsidRPr="009304E7">
        <w:rPr>
          <w:rFonts w:ascii="Times New Roman" w:hAnsi="Times New Roman" w:cs="Times New Roman"/>
          <w:b/>
          <w:color w:val="000000" w:themeColor="text1"/>
        </w:rPr>
        <w:t>18.1-Kamu Görevlisine Hakaret Suçu AİHM Kararları</w:t>
      </w:r>
    </w:p>
    <w:p w:rsidR="00E14DC8" w:rsidRPr="009304E7" w:rsidRDefault="00B174CC" w:rsidP="00685330">
      <w:pPr>
        <w:pStyle w:val="AralkYok"/>
        <w:ind w:left="709" w:firstLine="142"/>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r w:rsidR="00E14DC8" w:rsidRPr="009304E7">
        <w:rPr>
          <w:rFonts w:ascii="Times New Roman" w:hAnsi="Times New Roman" w:cs="Times New Roman"/>
          <w:color w:val="000000" w:themeColor="text1"/>
        </w:rPr>
        <w:t xml:space="preserve">“…..Başvuran, hakaret ettiği iddia edilen belediye başkanının, hırsızlık suçundan </w:t>
      </w:r>
      <w:r>
        <w:rPr>
          <w:rFonts w:ascii="Times New Roman" w:hAnsi="Times New Roman" w:cs="Times New Roman"/>
          <w:color w:val="000000" w:themeColor="text1"/>
        </w:rPr>
        <w:t xml:space="preserve">    </w:t>
      </w:r>
      <w:r w:rsidR="00E14DC8" w:rsidRPr="009304E7">
        <w:rPr>
          <w:rFonts w:ascii="Times New Roman" w:hAnsi="Times New Roman" w:cs="Times New Roman"/>
          <w:color w:val="000000" w:themeColor="text1"/>
        </w:rPr>
        <w:t xml:space="preserve">cezalandırılmasının ardından ‘soyguncu belediye başkanı’ olarak tanımlamıştır. AİHM, bu başvuruda, 10. maddenin ihlal edildiğine karar verirken, gazetecinin bir dereceye kadar abartma hakkına sahip olmasına ve belediye başkanının kamuya mal olmuş bir kişi olarak, bazıları olgusal temelden yoksun olmayan değer yargısı olarak değerlendirilebilecek eleştirilere karşı, daha fazla hoşgörü göstermek zorunda olmasına özel bir ağırlık vermiştir….” </w:t>
      </w:r>
      <w:r w:rsidR="00E14DC8" w:rsidRPr="009304E7">
        <w:rPr>
          <w:rFonts w:ascii="Times New Roman" w:hAnsi="Times New Roman" w:cs="Times New Roman"/>
          <w:b/>
          <w:i/>
          <w:color w:val="000000" w:themeColor="text1"/>
        </w:rPr>
        <w:t>(D./P. ,18235/02, 19.12.2006)</w:t>
      </w:r>
    </w:p>
    <w:p w:rsidR="00E14DC8" w:rsidRPr="009304E7" w:rsidRDefault="00E14DC8" w:rsidP="00685330">
      <w:pPr>
        <w:pStyle w:val="AralkYok"/>
        <w:ind w:left="709" w:firstLine="142"/>
        <w:jc w:val="both"/>
        <w:rPr>
          <w:rFonts w:ascii="Times New Roman" w:hAnsi="Times New Roman" w:cs="Times New Roman"/>
          <w:color w:val="000000" w:themeColor="text1"/>
        </w:rPr>
      </w:pPr>
      <w:r w:rsidRPr="009304E7">
        <w:rPr>
          <w:rFonts w:ascii="Times New Roman" w:hAnsi="Times New Roman" w:cs="Times New Roman"/>
          <w:b/>
          <w:color w:val="000000" w:themeColor="text1"/>
        </w:rPr>
        <w:t>18.2</w:t>
      </w:r>
      <w:r w:rsidRPr="009304E7">
        <w:rPr>
          <w:rFonts w:ascii="Times New Roman" w:hAnsi="Times New Roman" w:cs="Times New Roman"/>
          <w:color w:val="000000" w:themeColor="text1"/>
        </w:rPr>
        <w:t>-“…..L./A. davasına konu olan olayda ise, Avusturya’da 1975 yılında yapılan seçimlerden sonra, bir gazeteci olan başvuran L., geçmişinde Nazi faaliyetleri bulunan bir siyasetçi ile koalisyon kuracağını açıklayan Federal Şansölye B.K.’yi eleştiren yazılarında, “</w:t>
      </w:r>
      <w:r w:rsidRPr="009304E7">
        <w:rPr>
          <w:rFonts w:ascii="Times New Roman" w:hAnsi="Times New Roman" w:cs="Times New Roman"/>
          <w:b/>
          <w:color w:val="000000" w:themeColor="text1"/>
        </w:rPr>
        <w:t>ahlaksızca</w:t>
      </w:r>
      <w:r w:rsidRPr="009304E7">
        <w:rPr>
          <w:rFonts w:ascii="Times New Roman" w:hAnsi="Times New Roman" w:cs="Times New Roman"/>
          <w:color w:val="000000" w:themeColor="text1"/>
        </w:rPr>
        <w:t>”, “</w:t>
      </w:r>
      <w:r w:rsidRPr="009304E7">
        <w:rPr>
          <w:rFonts w:ascii="Times New Roman" w:hAnsi="Times New Roman" w:cs="Times New Roman"/>
          <w:b/>
          <w:color w:val="000000" w:themeColor="text1"/>
        </w:rPr>
        <w:t>yüz kızartıcı</w:t>
      </w:r>
      <w:r w:rsidRPr="009304E7">
        <w:rPr>
          <w:rFonts w:ascii="Times New Roman" w:hAnsi="Times New Roman" w:cs="Times New Roman"/>
          <w:color w:val="000000" w:themeColor="text1"/>
        </w:rPr>
        <w:t xml:space="preserve">”, “en adi türden fırsatçılık” ifadelerine yer vermiştir. Başvuranın para cezasına mahkum olduğu bu davada AİHM, politikacıların kendilerine yöneltilen ağır eleştirilere tahammül etmek durumunda olduğunu vurgulamış ve ifade özgürlüğünün ihlal edildiği sonucuna varmıştır. AİHM, içtihatlarını tekrar ederek, siyasetçilerin eleştirilere özel kişilerden daha fazla hoşgörü göstermesi gerektiği ilkesine dayanmış ve mahkûmiyetin ifade özgürlüğüne orantısız bir müdahale oluşturduğuna hükmetmiştir. Hararetli siyasi tartışmaların yaşandığı bir arka plan ışığında, başvurucunun açıklamaları, saldırgan olmakla birlikte hakaret niteliğinde görülmemiştir….” </w:t>
      </w:r>
      <w:r w:rsidRPr="009304E7">
        <w:rPr>
          <w:rFonts w:ascii="Times New Roman" w:hAnsi="Times New Roman" w:cs="Times New Roman"/>
          <w:b/>
          <w:i/>
          <w:color w:val="000000" w:themeColor="text1"/>
        </w:rPr>
        <w:t>(Lingens/Avusturya, 9815/82, 08.07.1986)</w:t>
      </w:r>
    </w:p>
    <w:p w:rsidR="00E14DC8" w:rsidRPr="009304E7" w:rsidRDefault="00E14DC8" w:rsidP="00685330">
      <w:pPr>
        <w:pStyle w:val="AralkYok"/>
        <w:ind w:left="708" w:firstLine="142"/>
        <w:jc w:val="both"/>
        <w:rPr>
          <w:rFonts w:ascii="Times New Roman" w:hAnsi="Times New Roman" w:cs="Times New Roman"/>
          <w:color w:val="000000" w:themeColor="text1"/>
        </w:rPr>
      </w:pPr>
      <w:r w:rsidRPr="009304E7">
        <w:rPr>
          <w:rFonts w:ascii="Times New Roman" w:hAnsi="Times New Roman" w:cs="Times New Roman"/>
          <w:b/>
          <w:color w:val="000000" w:themeColor="text1"/>
        </w:rPr>
        <w:t>18.3</w:t>
      </w:r>
      <w:r w:rsidRPr="009304E7">
        <w:rPr>
          <w:rFonts w:ascii="Times New Roman" w:hAnsi="Times New Roman" w:cs="Times New Roman"/>
          <w:color w:val="000000" w:themeColor="text1"/>
        </w:rPr>
        <w:t xml:space="preserve">“…Eon/Fransa davasında AİHM, bir siyasî eylemcinin, 2008 yılında Fransa Cumhurbaşkanı‘nın ziyareti sırasında, Cumhurbaşkanı korteji geçmek üzereyken, üzerinde “Defol git, salak herif” yazılı bir pankart açarak Fransa Cumhurbaşkanı’na hakaret etmekten hüküm giymesini incelemiştir. AİHM, bu içtihadında yerginin, pek çok kez, özünde var olan abartma ve saptırma vasıfları yoluyla, doğal olarak kışkırtmayı ve galeyana getirmeyi amaçlayan bir sanatsal ifade ve toplumsal eleştiri biçimi olduğunu belirttikten sonra, ceza verilmesinin, güncel konular hakkında yergi niteliğinde ortaya konulan ifade biçimleri üzerinde bir soğutma etkisi yapmasının mümkün olduğu ifade edilmiştir. Bu tür ifade biçimlerinin kendisi, kamu menfaatini ilgilendiren sorunların serbestçe tartışılmasında oldukça önemli bir rol oynayabilmektedir ki; serbest tartışma olmadan demokratik toplum mümkün olamaz…..” </w:t>
      </w:r>
      <w:r w:rsidRPr="009304E7">
        <w:rPr>
          <w:rFonts w:ascii="Times New Roman" w:hAnsi="Times New Roman" w:cs="Times New Roman"/>
          <w:b/>
          <w:i/>
          <w:color w:val="000000" w:themeColor="text1"/>
        </w:rPr>
        <w:t>(Eon/Fransa, 26118/10, 14.03.2013)</w:t>
      </w:r>
    </w:p>
    <w:p w:rsidR="00E14DC8" w:rsidRPr="009304E7" w:rsidRDefault="00E14DC8" w:rsidP="00685330">
      <w:pPr>
        <w:pStyle w:val="AralkYok"/>
        <w:ind w:left="708" w:firstLine="142"/>
        <w:jc w:val="both"/>
        <w:rPr>
          <w:rFonts w:ascii="Times New Roman" w:hAnsi="Times New Roman" w:cs="Times New Roman"/>
          <w:color w:val="000000" w:themeColor="text1"/>
        </w:rPr>
      </w:pPr>
      <w:r w:rsidRPr="009304E7">
        <w:rPr>
          <w:rFonts w:ascii="Times New Roman" w:hAnsi="Times New Roman" w:cs="Times New Roman"/>
          <w:b/>
          <w:color w:val="000000" w:themeColor="text1"/>
        </w:rPr>
        <w:t>18.4-</w:t>
      </w:r>
      <w:r w:rsidRPr="009304E7">
        <w:rPr>
          <w:rFonts w:ascii="Times New Roman" w:hAnsi="Times New Roman" w:cs="Times New Roman"/>
          <w:color w:val="000000" w:themeColor="text1"/>
        </w:rPr>
        <w:t xml:space="preserve">“…….AİHM, Lesnik/Slovakya davasında, ilk olarak kamu görevlilerinin görevlerini yerine getirirken hoşgörü göstermeleri gereken eleştiri sınırının diğer insanlara göre daha geniş olduğunu, ancak, kamu görevlilerinin siyasetçilerde olduğu gibi her türlü söylemlerini yakın denetime açtıkları anlamına gelmeyeceğini, üstelik görevlerini hakkı ile yerine getirebilmeleri için kamu güvenine sahip olmaları gerektiğini; bunun ise kamu görevlilerinin asılsız suçlamalara karşı korumakla sağlanabileceğini vurgulamıştır….” </w:t>
      </w:r>
      <w:r w:rsidRPr="009304E7">
        <w:rPr>
          <w:rFonts w:ascii="Times New Roman" w:hAnsi="Times New Roman" w:cs="Times New Roman"/>
          <w:i/>
          <w:color w:val="000000" w:themeColor="text1"/>
        </w:rPr>
        <w:t>(</w:t>
      </w:r>
      <w:r w:rsidRPr="009304E7">
        <w:rPr>
          <w:rFonts w:ascii="Times New Roman" w:hAnsi="Times New Roman" w:cs="Times New Roman"/>
          <w:b/>
          <w:i/>
          <w:color w:val="000000" w:themeColor="text1"/>
        </w:rPr>
        <w:t>Lesnik/Slovakya, 35640/97, 11.03.2003</w:t>
      </w:r>
      <w:r w:rsidRPr="009304E7">
        <w:rPr>
          <w:rFonts w:ascii="Times New Roman" w:hAnsi="Times New Roman" w:cs="Times New Roman"/>
          <w:i/>
          <w:color w:val="000000" w:themeColor="text1"/>
        </w:rPr>
        <w:t>)</w:t>
      </w:r>
    </w:p>
    <w:p w:rsidR="00E14DC8" w:rsidRPr="009304E7" w:rsidRDefault="00E14DC8" w:rsidP="00685330">
      <w:pPr>
        <w:pStyle w:val="AralkYok"/>
        <w:ind w:left="708" w:firstLine="142"/>
        <w:jc w:val="both"/>
        <w:rPr>
          <w:rFonts w:ascii="Times New Roman" w:hAnsi="Times New Roman" w:cs="Times New Roman"/>
          <w:color w:val="000000" w:themeColor="text1"/>
        </w:rPr>
      </w:pPr>
      <w:r w:rsidRPr="009304E7">
        <w:rPr>
          <w:rFonts w:ascii="Times New Roman" w:hAnsi="Times New Roman" w:cs="Times New Roman"/>
          <w:b/>
          <w:color w:val="000000" w:themeColor="text1"/>
        </w:rPr>
        <w:t>18.5</w:t>
      </w:r>
      <w:r w:rsidRPr="009304E7">
        <w:rPr>
          <w:rFonts w:ascii="Times New Roman" w:hAnsi="Times New Roman" w:cs="Times New Roman"/>
          <w:color w:val="000000" w:themeColor="text1"/>
        </w:rPr>
        <w:t xml:space="preserve">-“…….Savcı tarafından tanıklık yapmak için mahkemeye bir kişinin çağırılması işlemini “manipülasyon ve kanıtların yasadışı yollarla sunulması” olarak nitelendirmesi nedeniyle, başvuran hakkında, yargılama sırasında kullandığı ifadelerden ötürü hakaret davası açılarak para cezasına çarptırıldığı Nikula - Finlandiya davasında, AİHM, resmi görev yapan memurlara karşı kabul edilebilir eleştiri sınırlarının sade kişilere göre daha geniş olduğunu, ancak bu memurların davranışlarının, tıpkı politikacılar gibi, sürekli denetim altında olacağı ve bu nedenle her türlü eleştiriye göğüs germeleri gerektiği anlamına gelmediğini, aksine görev başındaki memurların sözlü hakaret mahiyetindeki </w:t>
      </w:r>
      <w:r w:rsidRPr="009304E7">
        <w:rPr>
          <w:rFonts w:ascii="Times New Roman" w:hAnsi="Times New Roman" w:cs="Times New Roman"/>
          <w:color w:val="000000" w:themeColor="text1"/>
        </w:rPr>
        <w:lastRenderedPageBreak/>
        <w:t xml:space="preserve">saldırılara karşı korunması gerektiğini yinelemiştir. Bununla birlikte AİHM’e göre, bu davada hakaret içeren bir saldırı söz konusu değildir. Başvuranın temel eleştirisi, sert de olsa, savcının dava devam ederken seçtiği yöntem hakkındadır. Dolayısıyla, savcının mesleki veya diğer nitelikleri hedef yapılmamıştır. Bu nedenle AİHM’e göre, savcı bu eleştirileri hoşgörü ile karşılamalıdır. AİHM, ayrıca, içtihadındaki sonucuna ulaşırken, ifadelerin medya önünde değil, sadece duruşma salonunda söylenmiş olduğunu da özellikle vurgulamıştır. Nitekim AİHM, göre ancak çok istisnai hallerde savunma avukatının ifade özgürlüğüne getirilen bir sınırlama kabul edilebilecektir…” </w:t>
      </w:r>
      <w:r w:rsidRPr="009304E7">
        <w:rPr>
          <w:rFonts w:ascii="Times New Roman" w:hAnsi="Times New Roman" w:cs="Times New Roman"/>
          <w:i/>
          <w:color w:val="000000" w:themeColor="text1"/>
        </w:rPr>
        <w:t>(</w:t>
      </w:r>
      <w:r w:rsidRPr="009304E7">
        <w:rPr>
          <w:rFonts w:ascii="Times New Roman" w:hAnsi="Times New Roman" w:cs="Times New Roman"/>
          <w:b/>
          <w:i/>
          <w:color w:val="000000" w:themeColor="text1"/>
        </w:rPr>
        <w:t>Nikula/Finlandiya, 31611/96, 21.03.2002</w:t>
      </w:r>
      <w:r w:rsidRPr="009304E7">
        <w:rPr>
          <w:rFonts w:ascii="Times New Roman" w:hAnsi="Times New Roman" w:cs="Times New Roman"/>
          <w:i/>
          <w:color w:val="000000" w:themeColor="text1"/>
        </w:rPr>
        <w:t>)</w:t>
      </w:r>
    </w:p>
    <w:p w:rsidR="00E14DC8" w:rsidRDefault="00E14DC8" w:rsidP="00685330">
      <w:pPr>
        <w:pStyle w:val="AralkYok"/>
        <w:ind w:left="708" w:firstLine="142"/>
        <w:jc w:val="both"/>
        <w:rPr>
          <w:rFonts w:ascii="Times New Roman" w:hAnsi="Times New Roman" w:cs="Times New Roman"/>
          <w:i/>
          <w:color w:val="000000" w:themeColor="text1"/>
        </w:rPr>
      </w:pPr>
      <w:r w:rsidRPr="009304E7">
        <w:rPr>
          <w:rFonts w:ascii="Times New Roman" w:hAnsi="Times New Roman" w:cs="Times New Roman"/>
          <w:b/>
          <w:color w:val="000000" w:themeColor="text1"/>
        </w:rPr>
        <w:t>18.6-</w:t>
      </w:r>
      <w:r w:rsidRPr="009304E7">
        <w:rPr>
          <w:rFonts w:ascii="Times New Roman" w:hAnsi="Times New Roman" w:cs="Times New Roman"/>
          <w:color w:val="000000" w:themeColor="text1"/>
        </w:rPr>
        <w:t>Grigoriades /Yunanistan davasında ise bir subay, komutanı olan subaya, içerisinde orduyu ‘bir suç ve terörizm aygıtı’ olarak tanımladığı nahoş pasajlara yer verdiği bir mektup yazması nedeniyle orduyu aşağılamaktan mahkum olmuştur. AİHM, bu davalarda, başvurucuların suçlamalarının sert üslubuna karşın, başvuruya konu mektubun geniş bir okuyucu kitlesine hitap edecek biçimde yayınlanmamış ve yaygınlaştırılmamış olmasına özel bir ağırlık vererek başvurucu lehine karar vermiştir.</w:t>
      </w:r>
      <w:r w:rsidRPr="009304E7">
        <w:rPr>
          <w:rFonts w:ascii="Times New Roman" w:hAnsi="Times New Roman" w:cs="Times New Roman"/>
          <w:i/>
          <w:color w:val="000000" w:themeColor="text1"/>
        </w:rPr>
        <w:t xml:space="preserve"> (</w:t>
      </w:r>
      <w:r w:rsidRPr="009304E7">
        <w:rPr>
          <w:rFonts w:ascii="Times New Roman" w:hAnsi="Times New Roman" w:cs="Times New Roman"/>
          <w:b/>
          <w:i/>
          <w:color w:val="000000" w:themeColor="text1"/>
        </w:rPr>
        <w:t>Grigoriades/ Yunanistan, 24348/94, 25.11.1997</w:t>
      </w:r>
      <w:r w:rsidRPr="009304E7">
        <w:rPr>
          <w:rFonts w:ascii="Times New Roman" w:hAnsi="Times New Roman" w:cs="Times New Roman"/>
          <w:i/>
          <w:color w:val="000000" w:themeColor="text1"/>
        </w:rPr>
        <w:t>)</w:t>
      </w:r>
    </w:p>
    <w:p w:rsidR="00423583" w:rsidRDefault="00423583" w:rsidP="00685330">
      <w:pPr>
        <w:pStyle w:val="AralkYok"/>
        <w:ind w:left="708" w:firstLine="142"/>
        <w:jc w:val="both"/>
        <w:rPr>
          <w:rFonts w:ascii="Times New Roman" w:hAnsi="Times New Roman" w:cs="Times New Roman"/>
          <w:i/>
          <w:color w:val="000000" w:themeColor="text1"/>
        </w:rPr>
      </w:pPr>
    </w:p>
    <w:p w:rsidR="00C1331C" w:rsidRPr="009304E7" w:rsidRDefault="00423583" w:rsidP="00685330">
      <w:pPr>
        <w:pStyle w:val="AralkYok"/>
        <w:ind w:firstLine="142"/>
        <w:jc w:val="both"/>
        <w:rPr>
          <w:rFonts w:ascii="Times New Roman" w:hAnsi="Times New Roman" w:cs="Times New Roman"/>
          <w:color w:val="000000" w:themeColor="text1"/>
        </w:rPr>
      </w:pPr>
      <w:r>
        <w:rPr>
          <w:rFonts w:ascii="Times New Roman" w:hAnsi="Times New Roman" w:cs="Times New Roman"/>
          <w:b/>
          <w:color w:val="000000" w:themeColor="text1"/>
        </w:rPr>
        <w:t>19-</w:t>
      </w:r>
      <w:r w:rsidR="00C1331C">
        <w:rPr>
          <w:rFonts w:ascii="Times New Roman" w:hAnsi="Times New Roman" w:cs="Times New Roman"/>
          <w:b/>
          <w:color w:val="000000" w:themeColor="text1"/>
        </w:rPr>
        <w:t>KONUYA DAİR SAİR KANANLAR</w:t>
      </w:r>
    </w:p>
    <w:p w:rsidR="00423583" w:rsidRPr="00423583" w:rsidRDefault="00423583" w:rsidP="00685330">
      <w:pPr>
        <w:spacing w:after="0" w:line="240" w:lineRule="auto"/>
        <w:ind w:firstLine="142"/>
        <w:jc w:val="both"/>
        <w:rPr>
          <w:rFonts w:ascii="Times New Roman" w:eastAsia="Times New Roman" w:hAnsi="Times New Roman" w:cs="Times New Roman"/>
          <w:sz w:val="24"/>
          <w:szCs w:val="24"/>
          <w:lang w:eastAsia="tr-TR"/>
        </w:rPr>
      </w:pPr>
      <w:r>
        <w:rPr>
          <w:rFonts w:ascii="TimesNewRomanPS" w:eastAsia="Times New Roman" w:hAnsi="TimesNewRomanPS" w:cs="Times New Roman"/>
          <w:b/>
          <w:bCs/>
          <w:sz w:val="24"/>
          <w:szCs w:val="24"/>
          <w:lang w:eastAsia="tr-TR"/>
        </w:rPr>
        <w:t>(</w:t>
      </w:r>
      <w:r w:rsidRPr="00423583">
        <w:rPr>
          <w:rFonts w:ascii="TimesNewRomanPS" w:eastAsia="Times New Roman" w:hAnsi="TimesNewRomanPS" w:cs="Times New Roman"/>
          <w:b/>
          <w:bCs/>
          <w:sz w:val="24"/>
          <w:szCs w:val="24"/>
          <w:lang w:eastAsia="tr-TR"/>
        </w:rPr>
        <w:t xml:space="preserve">DAVA KONUSU YAZIYA İLİŞKİN USUL VE ESASA DAİR HUKUKİ DELİLLER VE </w:t>
      </w:r>
    </w:p>
    <w:p w:rsidR="00423583" w:rsidRPr="00423583" w:rsidRDefault="00423583" w:rsidP="00685330">
      <w:pPr>
        <w:spacing w:after="0" w:line="240" w:lineRule="auto"/>
        <w:ind w:firstLine="142"/>
        <w:jc w:val="both"/>
        <w:rPr>
          <w:rFonts w:ascii="Times New Roman" w:eastAsia="Times New Roman" w:hAnsi="Times New Roman" w:cs="Times New Roman"/>
          <w:sz w:val="24"/>
          <w:szCs w:val="24"/>
          <w:lang w:eastAsia="tr-TR"/>
        </w:rPr>
      </w:pPr>
      <w:r w:rsidRPr="00423583">
        <w:rPr>
          <w:rFonts w:ascii="TimesNewRomanPS" w:eastAsia="Times New Roman" w:hAnsi="TimesNewRomanPS" w:cs="Times New Roman"/>
          <w:b/>
          <w:bCs/>
          <w:sz w:val="24"/>
          <w:szCs w:val="24"/>
          <w:lang w:eastAsia="tr-TR"/>
        </w:rPr>
        <w:t>EMSAL OLABİLECEK KARARLAR</w:t>
      </w:r>
      <w:r>
        <w:rPr>
          <w:rFonts w:ascii="TimesNewRomanPS" w:eastAsia="Times New Roman" w:hAnsi="TimesNewRomanPS" w:cs="Times New Roman"/>
          <w:b/>
          <w:bCs/>
          <w:sz w:val="24"/>
          <w:szCs w:val="24"/>
          <w:lang w:eastAsia="tr-TR"/>
        </w:rPr>
        <w:t>)</w:t>
      </w:r>
    </w:p>
    <w:p w:rsidR="00423583" w:rsidRPr="00423583" w:rsidRDefault="00423583" w:rsidP="00685330">
      <w:pPr>
        <w:spacing w:after="0" w:line="240" w:lineRule="auto"/>
        <w:ind w:firstLine="142"/>
        <w:jc w:val="both"/>
        <w:rPr>
          <w:rFonts w:ascii="Times New Roman" w:eastAsia="Times New Roman" w:hAnsi="Times New Roman" w:cs="Times New Roman"/>
          <w:sz w:val="24"/>
          <w:szCs w:val="24"/>
          <w:lang w:eastAsia="tr-TR"/>
        </w:rPr>
      </w:pPr>
      <w:r w:rsidRPr="00423583">
        <w:rPr>
          <w:rFonts w:ascii="TimesNewRomanPSMT" w:eastAsia="Times New Roman" w:hAnsi="TimesNewRomanPSMT" w:cs="Times New Roman"/>
          <w:sz w:val="24"/>
          <w:szCs w:val="24"/>
          <w:lang w:eastAsia="tr-TR"/>
        </w:rPr>
        <w:t xml:space="preserve">Genelde ifade özgürlüğü, özelde de basın özgürlüğü veya gazetecilik ve bu görevlerin ifası nedeniyle açılan davalarla ilgili olarak, </w:t>
      </w:r>
    </w:p>
    <w:p w:rsidR="00423583" w:rsidRDefault="00423583" w:rsidP="003E488B">
      <w:pPr>
        <w:spacing w:after="0" w:line="240" w:lineRule="auto"/>
        <w:ind w:left="850"/>
        <w:jc w:val="both"/>
        <w:rPr>
          <w:rFonts w:ascii="TimesNewRomanPSMT" w:eastAsia="Times New Roman" w:hAnsi="TimesNewRomanPSMT" w:cs="Times New Roman"/>
          <w:sz w:val="24"/>
          <w:szCs w:val="24"/>
          <w:lang w:eastAsia="tr-TR"/>
        </w:rPr>
      </w:pPr>
      <w:r>
        <w:rPr>
          <w:rFonts w:ascii="TimesNewRomanPS" w:eastAsia="Times New Roman" w:hAnsi="TimesNewRomanPS" w:cs="Times New Roman"/>
          <w:b/>
          <w:bCs/>
          <w:sz w:val="24"/>
          <w:szCs w:val="24"/>
          <w:lang w:eastAsia="tr-TR"/>
        </w:rPr>
        <w:t>19</w:t>
      </w:r>
      <w:r w:rsidRPr="00423583">
        <w:rPr>
          <w:rFonts w:ascii="TimesNewRomanPS" w:eastAsia="Times New Roman" w:hAnsi="TimesNewRomanPS" w:cs="Times New Roman"/>
          <w:b/>
          <w:bCs/>
          <w:sz w:val="24"/>
          <w:szCs w:val="24"/>
          <w:lang w:eastAsia="tr-TR"/>
        </w:rPr>
        <w:t>.1</w:t>
      </w:r>
      <w:r>
        <w:rPr>
          <w:rFonts w:ascii="TimesNewRomanPS" w:eastAsia="Times New Roman" w:hAnsi="TimesNewRomanPS" w:cs="Times New Roman"/>
          <w:b/>
          <w:bCs/>
          <w:sz w:val="24"/>
          <w:szCs w:val="24"/>
          <w:lang w:eastAsia="tr-TR"/>
        </w:rPr>
        <w:t>-</w:t>
      </w:r>
      <w:r w:rsidRPr="00423583">
        <w:rPr>
          <w:rFonts w:ascii="TimesNewRomanPS" w:eastAsia="Times New Roman" w:hAnsi="TimesNewRomanPS" w:cs="Times New Roman"/>
          <w:b/>
          <w:bCs/>
          <w:sz w:val="24"/>
          <w:szCs w:val="24"/>
          <w:lang w:eastAsia="tr-TR"/>
        </w:rPr>
        <w:t xml:space="preserve"> </w:t>
      </w:r>
      <w:r w:rsidRPr="00423583">
        <w:rPr>
          <w:rFonts w:ascii="TimesNewRomanPSMT" w:eastAsia="Times New Roman" w:hAnsi="TimesNewRomanPSMT" w:cs="Times New Roman"/>
          <w:sz w:val="24"/>
          <w:szCs w:val="24"/>
          <w:lang w:eastAsia="tr-TR"/>
        </w:rPr>
        <w:t>Devletçe yargı yetkisini kabul ettiğimiz Avrupa İnsan Hakları Mahkemesi,</w:t>
      </w:r>
      <w:r w:rsidRPr="00423583">
        <w:rPr>
          <w:rFonts w:ascii="TimesNewRomanPSMT" w:eastAsia="Times New Roman" w:hAnsi="TimesNewRomanPSMT" w:cs="Times New Roman"/>
          <w:sz w:val="24"/>
          <w:szCs w:val="24"/>
          <w:lang w:eastAsia="tr-TR"/>
        </w:rPr>
        <w:br/>
      </w:r>
      <w:r w:rsidRPr="00423583">
        <w:rPr>
          <w:rFonts w:ascii="TimesNewRomanPS" w:eastAsia="Times New Roman" w:hAnsi="TimesNewRomanPS" w:cs="Times New Roman"/>
          <w:b/>
          <w:bCs/>
          <w:sz w:val="24"/>
          <w:szCs w:val="24"/>
          <w:lang w:eastAsia="tr-TR"/>
        </w:rPr>
        <w:t>1</w:t>
      </w:r>
      <w:r>
        <w:rPr>
          <w:rFonts w:ascii="TimesNewRomanPS" w:eastAsia="Times New Roman" w:hAnsi="TimesNewRomanPS" w:cs="Times New Roman"/>
          <w:b/>
          <w:bCs/>
          <w:sz w:val="24"/>
          <w:szCs w:val="24"/>
          <w:lang w:eastAsia="tr-TR"/>
        </w:rPr>
        <w:t>9</w:t>
      </w:r>
      <w:r w:rsidRPr="00423583">
        <w:rPr>
          <w:rFonts w:ascii="TimesNewRomanPS" w:eastAsia="Times New Roman" w:hAnsi="TimesNewRomanPS" w:cs="Times New Roman"/>
          <w:b/>
          <w:bCs/>
          <w:sz w:val="24"/>
          <w:szCs w:val="24"/>
          <w:lang w:eastAsia="tr-TR"/>
        </w:rPr>
        <w:t>.2</w:t>
      </w:r>
      <w:r>
        <w:rPr>
          <w:rFonts w:ascii="TimesNewRomanPS" w:eastAsia="Times New Roman" w:hAnsi="TimesNewRomanPS" w:cs="Times New Roman"/>
          <w:b/>
          <w:bCs/>
          <w:sz w:val="24"/>
          <w:szCs w:val="24"/>
          <w:lang w:eastAsia="tr-TR"/>
        </w:rPr>
        <w:t>-</w:t>
      </w:r>
      <w:r w:rsidRPr="00423583">
        <w:rPr>
          <w:rFonts w:ascii="TimesNewRomanPS" w:eastAsia="Times New Roman" w:hAnsi="TimesNewRomanPS" w:cs="Times New Roman"/>
          <w:b/>
          <w:bCs/>
          <w:sz w:val="24"/>
          <w:szCs w:val="24"/>
          <w:lang w:eastAsia="tr-TR"/>
        </w:rPr>
        <w:t xml:space="preserve"> </w:t>
      </w:r>
      <w:r w:rsidRPr="00423583">
        <w:rPr>
          <w:rFonts w:ascii="TimesNewRomanPSMT" w:eastAsia="Times New Roman" w:hAnsi="TimesNewRomanPSMT" w:cs="Times New Roman"/>
          <w:sz w:val="24"/>
          <w:szCs w:val="24"/>
          <w:lang w:eastAsia="tr-TR"/>
        </w:rPr>
        <w:t>Kararları yasama, yürütme ve yargı organlarını, idare makamlarını, gerçek ve tüzel kişileri bağlayan Anayasa Mahkemesi,</w:t>
      </w:r>
    </w:p>
    <w:p w:rsidR="00423583" w:rsidRPr="00685330" w:rsidRDefault="00423583" w:rsidP="00685330">
      <w:pPr>
        <w:spacing w:after="0" w:line="240" w:lineRule="auto"/>
        <w:ind w:left="708" w:firstLine="142"/>
        <w:jc w:val="both"/>
        <w:rPr>
          <w:rFonts w:ascii="Times New Roman" w:eastAsia="Times New Roman" w:hAnsi="Times New Roman" w:cs="Times New Roman"/>
          <w:sz w:val="24"/>
          <w:szCs w:val="24"/>
          <w:lang w:eastAsia="tr-TR"/>
        </w:rPr>
      </w:pPr>
      <w:r w:rsidRPr="00423583">
        <w:rPr>
          <w:rFonts w:ascii="TimesNewRomanPS" w:eastAsia="Times New Roman" w:hAnsi="TimesNewRomanPS" w:cs="Times New Roman"/>
          <w:b/>
          <w:bCs/>
          <w:sz w:val="24"/>
          <w:szCs w:val="24"/>
          <w:lang w:eastAsia="tr-TR"/>
        </w:rPr>
        <w:t>1</w:t>
      </w:r>
      <w:r>
        <w:rPr>
          <w:rFonts w:ascii="TimesNewRomanPS" w:eastAsia="Times New Roman" w:hAnsi="TimesNewRomanPS" w:cs="Times New Roman"/>
          <w:b/>
          <w:bCs/>
          <w:sz w:val="24"/>
          <w:szCs w:val="24"/>
          <w:lang w:eastAsia="tr-TR"/>
        </w:rPr>
        <w:t>9</w:t>
      </w:r>
      <w:r w:rsidRPr="00423583">
        <w:rPr>
          <w:rFonts w:ascii="TimesNewRomanPS" w:eastAsia="Times New Roman" w:hAnsi="TimesNewRomanPS" w:cs="Times New Roman"/>
          <w:b/>
          <w:bCs/>
          <w:sz w:val="24"/>
          <w:szCs w:val="24"/>
          <w:lang w:eastAsia="tr-TR"/>
        </w:rPr>
        <w:t>.3</w:t>
      </w:r>
      <w:r>
        <w:rPr>
          <w:rFonts w:ascii="TimesNewRomanPS" w:eastAsia="Times New Roman" w:hAnsi="TimesNewRomanPS" w:cs="Times New Roman"/>
          <w:b/>
          <w:bCs/>
          <w:sz w:val="24"/>
          <w:szCs w:val="24"/>
          <w:lang w:eastAsia="tr-TR"/>
        </w:rPr>
        <w:t>-</w:t>
      </w:r>
      <w:r w:rsidRPr="00423583">
        <w:rPr>
          <w:rFonts w:ascii="TimesNewRomanPS" w:eastAsia="Times New Roman" w:hAnsi="TimesNewRomanPS" w:cs="Times New Roman"/>
          <w:b/>
          <w:bCs/>
          <w:sz w:val="24"/>
          <w:szCs w:val="24"/>
          <w:lang w:eastAsia="tr-TR"/>
        </w:rPr>
        <w:t xml:space="preserve"> </w:t>
      </w:r>
      <w:r w:rsidRPr="00423583">
        <w:rPr>
          <w:rFonts w:ascii="TimesNewRomanPSMT" w:eastAsia="Times New Roman" w:hAnsi="TimesNewRomanPSMT" w:cs="Times New Roman"/>
          <w:sz w:val="24"/>
          <w:szCs w:val="24"/>
          <w:lang w:eastAsia="tr-TR"/>
        </w:rPr>
        <w:t>Adli ve idari yargının en üst karar mercii Yargıtay ve Danıştay'ın istikrarlı bir şekilde devam eden kararlarındaki kabulleri şu şekildedir: Bir haberin (yayının) hukuka aykırı sayılabilmesi için, Haberin güncel olmaması,Haberin gerçek olmaması,</w:t>
      </w:r>
    </w:p>
    <w:p w:rsidR="00423583" w:rsidRPr="00685330" w:rsidRDefault="00423583" w:rsidP="00685330">
      <w:pPr>
        <w:spacing w:after="0" w:line="240" w:lineRule="auto"/>
        <w:ind w:left="1416" w:firstLine="142"/>
        <w:jc w:val="both"/>
        <w:rPr>
          <w:rFonts w:ascii="TimesNewRomanPSMT" w:eastAsia="Times New Roman" w:hAnsi="TimesNewRomanPSMT" w:cs="Times New Roman"/>
          <w:sz w:val="24"/>
          <w:szCs w:val="24"/>
          <w:lang w:eastAsia="tr-TR"/>
        </w:rPr>
      </w:pPr>
      <w:r w:rsidRPr="00423583">
        <w:rPr>
          <w:rFonts w:ascii="TimesNewRomanPS" w:eastAsia="Times New Roman" w:hAnsi="TimesNewRomanPS" w:cs="Times New Roman"/>
          <w:b/>
          <w:bCs/>
          <w:sz w:val="24"/>
          <w:szCs w:val="24"/>
          <w:lang w:eastAsia="tr-TR"/>
        </w:rPr>
        <w:t>1</w:t>
      </w:r>
      <w:r>
        <w:rPr>
          <w:rFonts w:ascii="TimesNewRomanPS" w:eastAsia="Times New Roman" w:hAnsi="TimesNewRomanPS" w:cs="Times New Roman"/>
          <w:b/>
          <w:bCs/>
          <w:sz w:val="24"/>
          <w:szCs w:val="24"/>
          <w:lang w:eastAsia="tr-TR"/>
        </w:rPr>
        <w:t>9</w:t>
      </w:r>
      <w:r w:rsidRPr="00423583">
        <w:rPr>
          <w:rFonts w:ascii="TimesNewRomanPS" w:eastAsia="Times New Roman" w:hAnsi="TimesNewRomanPS" w:cs="Times New Roman"/>
          <w:b/>
          <w:bCs/>
          <w:sz w:val="24"/>
          <w:szCs w:val="24"/>
          <w:lang w:eastAsia="tr-TR"/>
        </w:rPr>
        <w:t>.3.</w:t>
      </w:r>
      <w:r w:rsidR="00685330">
        <w:rPr>
          <w:rFonts w:ascii="TimesNewRomanPS" w:eastAsia="Times New Roman" w:hAnsi="TimesNewRomanPS" w:cs="Times New Roman"/>
          <w:b/>
          <w:bCs/>
          <w:sz w:val="24"/>
          <w:szCs w:val="24"/>
          <w:lang w:eastAsia="tr-TR"/>
        </w:rPr>
        <w:t>1-</w:t>
      </w:r>
      <w:r w:rsidRPr="00423583">
        <w:rPr>
          <w:rFonts w:ascii="TimesNewRomanPSMT" w:eastAsia="Times New Roman" w:hAnsi="TimesNewRomanPSMT" w:cs="Times New Roman"/>
          <w:sz w:val="24"/>
          <w:szCs w:val="24"/>
          <w:lang w:eastAsia="tr-TR"/>
        </w:rPr>
        <w:t xml:space="preserve">Haberin verilmesinde kamu yararının </w:t>
      </w:r>
      <w:r w:rsidRPr="00423583">
        <w:rPr>
          <w:rFonts w:ascii="TimesNewRomanPS" w:eastAsia="Times New Roman" w:hAnsi="TimesNewRomanPS" w:cs="Times New Roman"/>
          <w:b/>
          <w:bCs/>
          <w:sz w:val="24"/>
          <w:szCs w:val="24"/>
          <w:lang w:eastAsia="tr-TR"/>
        </w:rPr>
        <w:t xml:space="preserve">(toplumsal ilgi varlığının) </w:t>
      </w:r>
      <w:r w:rsidRPr="00423583">
        <w:rPr>
          <w:rFonts w:ascii="TimesNewRomanPSMT" w:eastAsia="Times New Roman" w:hAnsi="TimesNewRomanPSMT" w:cs="Times New Roman"/>
          <w:sz w:val="24"/>
          <w:szCs w:val="24"/>
          <w:lang w:eastAsia="tr-TR"/>
        </w:rPr>
        <w:t>olmaması,</w:t>
      </w:r>
      <w:r w:rsidR="00685330">
        <w:rPr>
          <w:rFonts w:ascii="TimesNewRomanPSMT" w:eastAsia="Times New Roman" w:hAnsi="TimesNewRomanPSMT" w:cs="Times New Roman"/>
          <w:sz w:val="24"/>
          <w:szCs w:val="24"/>
          <w:lang w:eastAsia="tr-TR"/>
        </w:rPr>
        <w:t xml:space="preserve"> </w:t>
      </w:r>
      <w:r w:rsidRPr="00423583">
        <w:rPr>
          <w:rFonts w:ascii="TimesNewRomanPSMT" w:eastAsia="Times New Roman" w:hAnsi="TimesNewRomanPSMT" w:cs="Times New Roman"/>
          <w:sz w:val="24"/>
          <w:szCs w:val="24"/>
          <w:lang w:eastAsia="tr-TR"/>
        </w:rPr>
        <w:t xml:space="preserve">Haberin anlatımı </w:t>
      </w:r>
      <w:r w:rsidRPr="00423583">
        <w:rPr>
          <w:rFonts w:ascii="TimesNewRomanPS" w:eastAsia="Times New Roman" w:hAnsi="TimesNewRomanPS" w:cs="Times New Roman"/>
          <w:b/>
          <w:bCs/>
          <w:sz w:val="24"/>
          <w:szCs w:val="24"/>
          <w:lang w:eastAsia="tr-TR"/>
        </w:rPr>
        <w:t xml:space="preserve">(şekli) </w:t>
      </w:r>
      <w:r w:rsidRPr="00423583">
        <w:rPr>
          <w:rFonts w:ascii="TimesNewRomanPSMT" w:eastAsia="Times New Roman" w:hAnsi="TimesNewRomanPSMT" w:cs="Times New Roman"/>
          <w:sz w:val="24"/>
          <w:szCs w:val="24"/>
          <w:lang w:eastAsia="tr-TR"/>
        </w:rPr>
        <w:t xml:space="preserve">ile özü </w:t>
      </w:r>
      <w:r w:rsidRPr="00423583">
        <w:rPr>
          <w:rFonts w:ascii="TimesNewRomanPS" w:eastAsia="Times New Roman" w:hAnsi="TimesNewRomanPS" w:cs="Times New Roman"/>
          <w:b/>
          <w:bCs/>
          <w:sz w:val="24"/>
          <w:szCs w:val="24"/>
          <w:lang w:eastAsia="tr-TR"/>
        </w:rPr>
        <w:t xml:space="preserve">(esası) </w:t>
      </w:r>
      <w:r w:rsidRPr="00423583">
        <w:rPr>
          <w:rFonts w:ascii="TimesNewRomanPSMT" w:eastAsia="Times New Roman" w:hAnsi="TimesNewRomanPSMT" w:cs="Times New Roman"/>
          <w:sz w:val="24"/>
          <w:szCs w:val="24"/>
          <w:lang w:eastAsia="tr-TR"/>
        </w:rPr>
        <w:t xml:space="preserve">arasında düşünsel bağın olmaması gerekir. </w:t>
      </w:r>
      <w:r w:rsidR="00685330">
        <w:rPr>
          <w:rFonts w:ascii="TimesNewRomanPSMT" w:eastAsia="Times New Roman" w:hAnsi="TimesNewRomanPSMT" w:cs="Times New Roman"/>
          <w:sz w:val="24"/>
          <w:szCs w:val="24"/>
          <w:lang w:eastAsia="tr-TR"/>
        </w:rPr>
        <w:t>Bunu hep tekrarlıyoruz. Bu örnek davada hepsi mevcut.</w:t>
      </w:r>
    </w:p>
    <w:p w:rsidR="00423583" w:rsidRPr="00423583" w:rsidRDefault="00423583" w:rsidP="003E488B">
      <w:pPr>
        <w:spacing w:after="0" w:line="240" w:lineRule="auto"/>
        <w:ind w:left="1416"/>
        <w:jc w:val="both"/>
        <w:rPr>
          <w:rFonts w:ascii="Times New Roman" w:eastAsia="Times New Roman" w:hAnsi="Times New Roman" w:cs="Times New Roman"/>
          <w:sz w:val="24"/>
          <w:szCs w:val="24"/>
          <w:lang w:eastAsia="tr-TR"/>
        </w:rPr>
      </w:pPr>
      <w:r w:rsidRPr="00423583">
        <w:rPr>
          <w:rFonts w:ascii="Times New Roman" w:eastAsia="Times New Roman" w:hAnsi="Times New Roman" w:cs="Times New Roman"/>
          <w:sz w:val="24"/>
          <w:szCs w:val="24"/>
          <w:lang w:eastAsia="tr-TR"/>
        </w:rPr>
        <w:fldChar w:fldCharType="begin"/>
      </w:r>
      <w:r w:rsidRPr="00423583">
        <w:rPr>
          <w:rFonts w:ascii="Times New Roman" w:eastAsia="Times New Roman" w:hAnsi="Times New Roman" w:cs="Times New Roman"/>
          <w:sz w:val="24"/>
          <w:szCs w:val="24"/>
          <w:lang w:eastAsia="tr-TR"/>
        </w:rPr>
        <w:instrText xml:space="preserve"> INCLUDEPICTURE "/var/folders/4h/nmgv066n3h557ps2dxm20jx00000gn/T/com.microsoft.Word/WebArchiveCopyPasteTempFiles/page5image74142016" \* MERGEFORMATINET </w:instrText>
      </w:r>
      <w:r w:rsidRPr="00423583">
        <w:rPr>
          <w:rFonts w:ascii="Times New Roman" w:eastAsia="Times New Roman" w:hAnsi="Times New Roman" w:cs="Times New Roman"/>
          <w:sz w:val="24"/>
          <w:szCs w:val="24"/>
          <w:lang w:eastAsia="tr-TR"/>
        </w:rPr>
        <w:fldChar w:fldCharType="separate"/>
      </w:r>
      <w:r w:rsidR="00A45316" w:rsidRPr="00A45316">
        <w:rPr>
          <w:rFonts w:ascii="Times New Roman" w:eastAsia="Times New Roman" w:hAnsi="Times New Roman" w:cs="Times New Roman"/>
          <w:noProof/>
          <w:sz w:val="24"/>
          <w:szCs w:val="24"/>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page5image74142016" style="width:74.75pt;height:.9pt;mso-width-percent:0;mso-height-percent:0;mso-width-percent:0;mso-height-percent:0">
            <v:imagedata r:id="rId36" r:href="rId37"/>
          </v:shape>
        </w:pict>
      </w:r>
      <w:r w:rsidRPr="00423583">
        <w:rPr>
          <w:rFonts w:ascii="Times New Roman" w:eastAsia="Times New Roman" w:hAnsi="Times New Roman" w:cs="Times New Roman"/>
          <w:sz w:val="24"/>
          <w:szCs w:val="24"/>
          <w:lang w:eastAsia="tr-TR"/>
        </w:rPr>
        <w:fldChar w:fldCharType="end"/>
      </w:r>
      <w:r w:rsidRPr="00423583">
        <w:rPr>
          <w:rFonts w:ascii="Times New Roman" w:eastAsia="Times New Roman" w:hAnsi="Times New Roman" w:cs="Times New Roman"/>
          <w:sz w:val="24"/>
          <w:szCs w:val="24"/>
          <w:lang w:eastAsia="tr-TR"/>
        </w:rPr>
        <w:fldChar w:fldCharType="begin"/>
      </w:r>
      <w:r w:rsidRPr="00423583">
        <w:rPr>
          <w:rFonts w:ascii="Times New Roman" w:eastAsia="Times New Roman" w:hAnsi="Times New Roman" w:cs="Times New Roman"/>
          <w:sz w:val="24"/>
          <w:szCs w:val="24"/>
          <w:lang w:eastAsia="tr-TR"/>
        </w:rPr>
        <w:instrText xml:space="preserve"> INCLUDEPICTURE "/var/folders/4h/nmgv066n3h557ps2dxm20jx00000gn/T/com.microsoft.Word/WebArchiveCopyPasteTempFiles/page5image74144320" \* MERGEFORMATINET </w:instrText>
      </w:r>
      <w:r w:rsidRPr="00423583">
        <w:rPr>
          <w:rFonts w:ascii="Times New Roman" w:eastAsia="Times New Roman" w:hAnsi="Times New Roman" w:cs="Times New Roman"/>
          <w:sz w:val="24"/>
          <w:szCs w:val="24"/>
          <w:lang w:eastAsia="tr-TR"/>
        </w:rPr>
        <w:fldChar w:fldCharType="separate"/>
      </w:r>
      <w:r w:rsidR="00A45316" w:rsidRPr="00A45316">
        <w:rPr>
          <w:rFonts w:ascii="Times New Roman" w:eastAsia="Times New Roman" w:hAnsi="Times New Roman" w:cs="Times New Roman"/>
          <w:noProof/>
          <w:sz w:val="24"/>
          <w:szCs w:val="24"/>
          <w:lang w:eastAsia="tr-TR"/>
        </w:rPr>
        <w:pict>
          <v:shape id="_x0000_i1032" type="#_x0000_t75" alt="page5image74144320" style="width:39.2pt;height:.9pt;mso-width-percent:0;mso-height-percent:0;mso-width-percent:0;mso-height-percent:0">
            <v:imagedata r:id="rId38" r:href="rId39"/>
          </v:shape>
        </w:pict>
      </w:r>
      <w:r w:rsidRPr="00423583">
        <w:rPr>
          <w:rFonts w:ascii="Times New Roman" w:eastAsia="Times New Roman" w:hAnsi="Times New Roman" w:cs="Times New Roman"/>
          <w:sz w:val="24"/>
          <w:szCs w:val="24"/>
          <w:lang w:eastAsia="tr-TR"/>
        </w:rPr>
        <w:fldChar w:fldCharType="end"/>
      </w:r>
      <w:r w:rsidRPr="00423583">
        <w:rPr>
          <w:rFonts w:ascii="Times New Roman" w:eastAsia="Times New Roman" w:hAnsi="Times New Roman" w:cs="Times New Roman"/>
          <w:sz w:val="24"/>
          <w:szCs w:val="24"/>
          <w:lang w:eastAsia="tr-TR"/>
        </w:rPr>
        <w:fldChar w:fldCharType="begin"/>
      </w:r>
      <w:r w:rsidRPr="00423583">
        <w:rPr>
          <w:rFonts w:ascii="Times New Roman" w:eastAsia="Times New Roman" w:hAnsi="Times New Roman" w:cs="Times New Roman"/>
          <w:sz w:val="24"/>
          <w:szCs w:val="24"/>
          <w:lang w:eastAsia="tr-TR"/>
        </w:rPr>
        <w:instrText xml:space="preserve"> INCLUDEPICTURE "/var/folders/4h/nmgv066n3h557ps2dxm20jx00000gn/T/com.microsoft.Word/WebArchiveCopyPasteTempFiles/page5image74144512" \* MERGEFORMATINET </w:instrText>
      </w:r>
      <w:r w:rsidRPr="00423583">
        <w:rPr>
          <w:rFonts w:ascii="Times New Roman" w:eastAsia="Times New Roman" w:hAnsi="Times New Roman" w:cs="Times New Roman"/>
          <w:sz w:val="24"/>
          <w:szCs w:val="24"/>
          <w:lang w:eastAsia="tr-TR"/>
        </w:rPr>
        <w:fldChar w:fldCharType="separate"/>
      </w:r>
      <w:r w:rsidR="00A45316" w:rsidRPr="00A45316">
        <w:rPr>
          <w:rFonts w:ascii="Times New Roman" w:eastAsia="Times New Roman" w:hAnsi="Times New Roman" w:cs="Times New Roman"/>
          <w:noProof/>
          <w:sz w:val="24"/>
          <w:szCs w:val="24"/>
          <w:lang w:eastAsia="tr-TR"/>
        </w:rPr>
        <w:pict>
          <v:shape id="_x0000_i1031" type="#_x0000_t75" alt="page5image74144512" style="width:20.95pt;height:.9pt;mso-width-percent:0;mso-height-percent:0;mso-width-percent:0;mso-height-percent:0">
            <v:imagedata r:id="rId40" r:href="rId41"/>
          </v:shape>
        </w:pict>
      </w:r>
      <w:r w:rsidRPr="00423583">
        <w:rPr>
          <w:rFonts w:ascii="Times New Roman" w:eastAsia="Times New Roman" w:hAnsi="Times New Roman" w:cs="Times New Roman"/>
          <w:sz w:val="24"/>
          <w:szCs w:val="24"/>
          <w:lang w:eastAsia="tr-TR"/>
        </w:rPr>
        <w:fldChar w:fldCharType="end"/>
      </w:r>
      <w:r w:rsidRPr="00423583">
        <w:rPr>
          <w:rFonts w:ascii="Times New Roman" w:eastAsia="Times New Roman" w:hAnsi="Times New Roman" w:cs="Times New Roman"/>
          <w:sz w:val="24"/>
          <w:szCs w:val="24"/>
          <w:lang w:eastAsia="tr-TR"/>
        </w:rPr>
        <w:fldChar w:fldCharType="begin"/>
      </w:r>
      <w:r w:rsidRPr="00423583">
        <w:rPr>
          <w:rFonts w:ascii="Times New Roman" w:eastAsia="Times New Roman" w:hAnsi="Times New Roman" w:cs="Times New Roman"/>
          <w:sz w:val="24"/>
          <w:szCs w:val="24"/>
          <w:lang w:eastAsia="tr-TR"/>
        </w:rPr>
        <w:instrText xml:space="preserve"> INCLUDEPICTURE "/var/folders/4h/nmgv066n3h557ps2dxm20jx00000gn/T/com.microsoft.Word/WebArchiveCopyPasteTempFiles/page5image74144704" \* MERGEFORMATINET </w:instrText>
      </w:r>
      <w:r w:rsidRPr="00423583">
        <w:rPr>
          <w:rFonts w:ascii="Times New Roman" w:eastAsia="Times New Roman" w:hAnsi="Times New Roman" w:cs="Times New Roman"/>
          <w:sz w:val="24"/>
          <w:szCs w:val="24"/>
          <w:lang w:eastAsia="tr-TR"/>
        </w:rPr>
        <w:fldChar w:fldCharType="separate"/>
      </w:r>
      <w:r w:rsidR="00A45316" w:rsidRPr="00A45316">
        <w:rPr>
          <w:rFonts w:ascii="Times New Roman" w:eastAsia="Times New Roman" w:hAnsi="Times New Roman" w:cs="Times New Roman"/>
          <w:noProof/>
          <w:sz w:val="24"/>
          <w:szCs w:val="24"/>
          <w:lang w:eastAsia="tr-TR"/>
        </w:rPr>
        <w:pict>
          <v:shape id="_x0000_i1030" type="#_x0000_t75" alt="page5image74144704" style="width:29.15pt;height:.9pt;mso-width-percent:0;mso-height-percent:0;mso-width-percent:0;mso-height-percent:0">
            <v:imagedata r:id="rId42" r:href="rId43"/>
          </v:shape>
        </w:pict>
      </w:r>
      <w:r w:rsidRPr="00423583">
        <w:rPr>
          <w:rFonts w:ascii="Times New Roman" w:eastAsia="Times New Roman" w:hAnsi="Times New Roman" w:cs="Times New Roman"/>
          <w:sz w:val="24"/>
          <w:szCs w:val="24"/>
          <w:lang w:eastAsia="tr-TR"/>
        </w:rPr>
        <w:fldChar w:fldCharType="end"/>
      </w:r>
      <w:r w:rsidRPr="00423583">
        <w:rPr>
          <w:rFonts w:ascii="Times New Roman" w:eastAsia="Times New Roman" w:hAnsi="Times New Roman" w:cs="Times New Roman"/>
          <w:sz w:val="24"/>
          <w:szCs w:val="24"/>
          <w:lang w:eastAsia="tr-TR"/>
        </w:rPr>
        <w:fldChar w:fldCharType="begin"/>
      </w:r>
      <w:r w:rsidRPr="00423583">
        <w:rPr>
          <w:rFonts w:ascii="Times New Roman" w:eastAsia="Times New Roman" w:hAnsi="Times New Roman" w:cs="Times New Roman"/>
          <w:sz w:val="24"/>
          <w:szCs w:val="24"/>
          <w:lang w:eastAsia="tr-TR"/>
        </w:rPr>
        <w:instrText xml:space="preserve"> INCLUDEPICTURE "/var/folders/4h/nmgv066n3h557ps2dxm20jx00000gn/T/com.microsoft.Word/WebArchiveCopyPasteTempFiles/page5image74144896" \* MERGEFORMATINET </w:instrText>
      </w:r>
      <w:r w:rsidRPr="00423583">
        <w:rPr>
          <w:rFonts w:ascii="Times New Roman" w:eastAsia="Times New Roman" w:hAnsi="Times New Roman" w:cs="Times New Roman"/>
          <w:sz w:val="24"/>
          <w:szCs w:val="24"/>
          <w:lang w:eastAsia="tr-TR"/>
        </w:rPr>
        <w:fldChar w:fldCharType="separate"/>
      </w:r>
      <w:r w:rsidR="00A45316" w:rsidRPr="00A45316">
        <w:rPr>
          <w:rFonts w:ascii="Times New Roman" w:eastAsia="Times New Roman" w:hAnsi="Times New Roman" w:cs="Times New Roman"/>
          <w:noProof/>
          <w:sz w:val="24"/>
          <w:szCs w:val="24"/>
          <w:lang w:eastAsia="tr-TR"/>
        </w:rPr>
        <w:pict>
          <v:shape id="_x0000_i1029" type="#_x0000_t75" alt="page5image74144896" style="width:47.85pt;height:.9pt;mso-width-percent:0;mso-height-percent:0;mso-width-percent:0;mso-height-percent:0">
            <v:imagedata r:id="rId44" r:href="rId45"/>
          </v:shape>
        </w:pict>
      </w:r>
      <w:r w:rsidRPr="00423583">
        <w:rPr>
          <w:rFonts w:ascii="Times New Roman" w:eastAsia="Times New Roman" w:hAnsi="Times New Roman" w:cs="Times New Roman"/>
          <w:sz w:val="24"/>
          <w:szCs w:val="24"/>
          <w:lang w:eastAsia="tr-TR"/>
        </w:rPr>
        <w:fldChar w:fldCharType="end"/>
      </w:r>
      <w:r w:rsidRPr="00423583">
        <w:rPr>
          <w:rFonts w:ascii="Times New Roman" w:eastAsia="Times New Roman" w:hAnsi="Times New Roman" w:cs="Times New Roman"/>
          <w:sz w:val="24"/>
          <w:szCs w:val="24"/>
          <w:lang w:eastAsia="tr-TR"/>
        </w:rPr>
        <w:fldChar w:fldCharType="begin"/>
      </w:r>
      <w:r w:rsidRPr="00423583">
        <w:rPr>
          <w:rFonts w:ascii="Times New Roman" w:eastAsia="Times New Roman" w:hAnsi="Times New Roman" w:cs="Times New Roman"/>
          <w:sz w:val="24"/>
          <w:szCs w:val="24"/>
          <w:lang w:eastAsia="tr-TR"/>
        </w:rPr>
        <w:instrText xml:space="preserve"> INCLUDEPICTURE "/var/folders/4h/nmgv066n3h557ps2dxm20jx00000gn/T/com.microsoft.Word/WebArchiveCopyPasteTempFiles/page5image74145088" \* MERGEFORMATINET </w:instrText>
      </w:r>
      <w:r w:rsidRPr="00423583">
        <w:rPr>
          <w:rFonts w:ascii="Times New Roman" w:eastAsia="Times New Roman" w:hAnsi="Times New Roman" w:cs="Times New Roman"/>
          <w:sz w:val="24"/>
          <w:szCs w:val="24"/>
          <w:lang w:eastAsia="tr-TR"/>
        </w:rPr>
        <w:fldChar w:fldCharType="separate"/>
      </w:r>
      <w:r w:rsidR="00A45316" w:rsidRPr="00A45316">
        <w:rPr>
          <w:rFonts w:ascii="Times New Roman" w:eastAsia="Times New Roman" w:hAnsi="Times New Roman" w:cs="Times New Roman"/>
          <w:noProof/>
          <w:sz w:val="24"/>
          <w:szCs w:val="24"/>
          <w:lang w:eastAsia="tr-TR"/>
        </w:rPr>
        <w:pict>
          <v:shape id="_x0000_i1028" type="#_x0000_t75" alt="page5image74145088" style="width:39.2pt;height:.9pt;mso-width-percent:0;mso-height-percent:0;mso-width-percent:0;mso-height-percent:0">
            <v:imagedata r:id="rId38" r:href="rId46"/>
          </v:shape>
        </w:pict>
      </w:r>
      <w:r w:rsidRPr="00423583">
        <w:rPr>
          <w:rFonts w:ascii="Times New Roman" w:eastAsia="Times New Roman" w:hAnsi="Times New Roman" w:cs="Times New Roman"/>
          <w:sz w:val="24"/>
          <w:szCs w:val="24"/>
          <w:lang w:eastAsia="tr-TR"/>
        </w:rPr>
        <w:fldChar w:fldCharType="end"/>
      </w:r>
      <w:r w:rsidRPr="00423583">
        <w:rPr>
          <w:rFonts w:ascii="Times New Roman" w:eastAsia="Times New Roman" w:hAnsi="Times New Roman" w:cs="Times New Roman"/>
          <w:sz w:val="24"/>
          <w:szCs w:val="24"/>
          <w:lang w:eastAsia="tr-TR"/>
        </w:rPr>
        <w:fldChar w:fldCharType="begin"/>
      </w:r>
      <w:r w:rsidRPr="00423583">
        <w:rPr>
          <w:rFonts w:ascii="Times New Roman" w:eastAsia="Times New Roman" w:hAnsi="Times New Roman" w:cs="Times New Roman"/>
          <w:sz w:val="24"/>
          <w:szCs w:val="24"/>
          <w:lang w:eastAsia="tr-TR"/>
        </w:rPr>
        <w:instrText xml:space="preserve"> INCLUDEPICTURE "/var/folders/4h/nmgv066n3h557ps2dxm20jx00000gn/T/com.microsoft.Word/WebArchiveCopyPasteTempFiles/page5image74145280" \* MERGEFORMATINET </w:instrText>
      </w:r>
      <w:r w:rsidRPr="00423583">
        <w:rPr>
          <w:rFonts w:ascii="Times New Roman" w:eastAsia="Times New Roman" w:hAnsi="Times New Roman" w:cs="Times New Roman"/>
          <w:sz w:val="24"/>
          <w:szCs w:val="24"/>
          <w:lang w:eastAsia="tr-TR"/>
        </w:rPr>
        <w:fldChar w:fldCharType="separate"/>
      </w:r>
      <w:r w:rsidR="00A45316" w:rsidRPr="00A45316">
        <w:rPr>
          <w:rFonts w:ascii="Times New Roman" w:eastAsia="Times New Roman" w:hAnsi="Times New Roman" w:cs="Times New Roman"/>
          <w:noProof/>
          <w:sz w:val="24"/>
          <w:szCs w:val="24"/>
          <w:lang w:eastAsia="tr-TR"/>
        </w:rPr>
        <w:pict>
          <v:shape id="_x0000_i1027" type="#_x0000_t75" alt="page5image74145280" style="width:24.15pt;height:.9pt;mso-width-percent:0;mso-height-percent:0;mso-width-percent:0;mso-height-percent:0">
            <v:imagedata r:id="rId47" r:href="rId48"/>
          </v:shape>
        </w:pict>
      </w:r>
      <w:r w:rsidRPr="00423583">
        <w:rPr>
          <w:rFonts w:ascii="Times New Roman" w:eastAsia="Times New Roman" w:hAnsi="Times New Roman" w:cs="Times New Roman"/>
          <w:sz w:val="24"/>
          <w:szCs w:val="24"/>
          <w:lang w:eastAsia="tr-TR"/>
        </w:rPr>
        <w:fldChar w:fldCharType="end"/>
      </w:r>
      <w:r w:rsidRPr="00423583">
        <w:rPr>
          <w:rFonts w:ascii="Times New Roman" w:eastAsia="Times New Roman" w:hAnsi="Times New Roman" w:cs="Times New Roman"/>
          <w:sz w:val="24"/>
          <w:szCs w:val="24"/>
          <w:lang w:eastAsia="tr-TR"/>
        </w:rPr>
        <w:fldChar w:fldCharType="begin"/>
      </w:r>
      <w:r w:rsidRPr="00423583">
        <w:rPr>
          <w:rFonts w:ascii="Times New Roman" w:eastAsia="Times New Roman" w:hAnsi="Times New Roman" w:cs="Times New Roman"/>
          <w:sz w:val="24"/>
          <w:szCs w:val="24"/>
          <w:lang w:eastAsia="tr-TR"/>
        </w:rPr>
        <w:instrText xml:space="preserve"> INCLUDEPICTURE "/var/folders/4h/nmgv066n3h557ps2dxm20jx00000gn/T/com.microsoft.Word/WebArchiveCopyPasteTempFiles/page5image74145472" \* MERGEFORMATINET </w:instrText>
      </w:r>
      <w:r w:rsidRPr="00423583">
        <w:rPr>
          <w:rFonts w:ascii="Times New Roman" w:eastAsia="Times New Roman" w:hAnsi="Times New Roman" w:cs="Times New Roman"/>
          <w:sz w:val="24"/>
          <w:szCs w:val="24"/>
          <w:lang w:eastAsia="tr-TR"/>
        </w:rPr>
        <w:fldChar w:fldCharType="separate"/>
      </w:r>
      <w:r w:rsidR="00A45316" w:rsidRPr="00A45316">
        <w:rPr>
          <w:rFonts w:ascii="Times New Roman" w:eastAsia="Times New Roman" w:hAnsi="Times New Roman" w:cs="Times New Roman"/>
          <w:noProof/>
          <w:sz w:val="24"/>
          <w:szCs w:val="24"/>
          <w:lang w:eastAsia="tr-TR"/>
        </w:rPr>
        <w:pict>
          <v:shape id="_x0000_i1026" type="#_x0000_t75" alt="page5image74145472" style="width:31.9pt;height:.9pt;mso-width-percent:0;mso-height-percent:0;mso-width-percent:0;mso-height-percent:0">
            <v:imagedata r:id="rId49" r:href="rId50"/>
          </v:shape>
        </w:pict>
      </w:r>
      <w:r w:rsidRPr="00423583">
        <w:rPr>
          <w:rFonts w:ascii="Times New Roman" w:eastAsia="Times New Roman" w:hAnsi="Times New Roman" w:cs="Times New Roman"/>
          <w:sz w:val="24"/>
          <w:szCs w:val="24"/>
          <w:lang w:eastAsia="tr-TR"/>
        </w:rPr>
        <w:fldChar w:fldCharType="end"/>
      </w:r>
      <w:r w:rsidRPr="00423583">
        <w:rPr>
          <w:rFonts w:ascii="Times New Roman" w:eastAsia="Times New Roman" w:hAnsi="Times New Roman" w:cs="Times New Roman"/>
          <w:sz w:val="24"/>
          <w:szCs w:val="24"/>
          <w:lang w:eastAsia="tr-TR"/>
        </w:rPr>
        <w:fldChar w:fldCharType="begin"/>
      </w:r>
      <w:r w:rsidRPr="00423583">
        <w:rPr>
          <w:rFonts w:ascii="Times New Roman" w:eastAsia="Times New Roman" w:hAnsi="Times New Roman" w:cs="Times New Roman"/>
          <w:sz w:val="24"/>
          <w:szCs w:val="24"/>
          <w:lang w:eastAsia="tr-TR"/>
        </w:rPr>
        <w:instrText xml:space="preserve"> INCLUDEPICTURE "/var/folders/4h/nmgv066n3h557ps2dxm20jx00000gn/T/com.microsoft.Word/WebArchiveCopyPasteTempFiles/page5image74145664" \* MERGEFORMATINET </w:instrText>
      </w:r>
      <w:r w:rsidRPr="00423583">
        <w:rPr>
          <w:rFonts w:ascii="Times New Roman" w:eastAsia="Times New Roman" w:hAnsi="Times New Roman" w:cs="Times New Roman"/>
          <w:sz w:val="24"/>
          <w:szCs w:val="24"/>
          <w:lang w:eastAsia="tr-TR"/>
        </w:rPr>
        <w:fldChar w:fldCharType="separate"/>
      </w:r>
      <w:r w:rsidR="00A45316" w:rsidRPr="00A45316">
        <w:rPr>
          <w:rFonts w:ascii="Times New Roman" w:eastAsia="Times New Roman" w:hAnsi="Times New Roman" w:cs="Times New Roman"/>
          <w:noProof/>
          <w:sz w:val="24"/>
          <w:szCs w:val="24"/>
          <w:lang w:eastAsia="tr-TR"/>
        </w:rPr>
        <w:pict>
          <v:shape id="_x0000_i1025" type="#_x0000_t75" alt="page5image74145664" style="width:76.1pt;height:.9pt;mso-width-percent:0;mso-height-percent:0;mso-width-percent:0;mso-height-percent:0">
            <v:imagedata r:id="rId51" r:href="rId52"/>
          </v:shape>
        </w:pict>
      </w:r>
      <w:r w:rsidRPr="00423583">
        <w:rPr>
          <w:rFonts w:ascii="Times New Roman" w:eastAsia="Times New Roman" w:hAnsi="Times New Roman" w:cs="Times New Roman"/>
          <w:sz w:val="24"/>
          <w:szCs w:val="24"/>
          <w:lang w:eastAsia="tr-TR"/>
        </w:rPr>
        <w:fldChar w:fldCharType="end"/>
      </w:r>
      <w:r w:rsidRPr="00423583">
        <w:rPr>
          <w:rFonts w:ascii="TimesNewRomanPSMT" w:eastAsia="Times New Roman" w:hAnsi="TimesNewRomanPSMT" w:cs="Times New Roman"/>
          <w:sz w:val="24"/>
          <w:szCs w:val="24"/>
          <w:lang w:eastAsia="tr-TR"/>
        </w:rPr>
        <w:t xml:space="preserve">Davaya konu gazetedeki köşe yazımın bu dört unsur çerçevesinde ele alınması gerekir. Bu durumda görülecektir ki benim yazım ülkemizde ve dünyada son aylarda sıkça tartışılan güncel bir konuda olup </w:t>
      </w:r>
      <w:r w:rsidRPr="00423583">
        <w:rPr>
          <w:rFonts w:ascii="TimesNewRomanPS" w:eastAsia="Times New Roman" w:hAnsi="TimesNewRomanPS" w:cs="Times New Roman"/>
          <w:b/>
          <w:bCs/>
          <w:sz w:val="24"/>
          <w:szCs w:val="24"/>
          <w:lang w:eastAsia="tr-TR"/>
        </w:rPr>
        <w:t xml:space="preserve">(olguların dışında kalan değerlerin gerçekliğinin ıspatı beklenemeyen derecede gerçektir) </w:t>
      </w:r>
      <w:r w:rsidRPr="00423583">
        <w:rPr>
          <w:rFonts w:ascii="TimesNewRomanPSMT" w:eastAsia="Times New Roman" w:hAnsi="TimesNewRomanPSMT" w:cs="Times New Roman"/>
          <w:sz w:val="24"/>
          <w:szCs w:val="24"/>
          <w:lang w:eastAsia="tr-TR"/>
        </w:rPr>
        <w:t xml:space="preserve">ve gazeteci yazar olarak bu konudaki kişisel düşüncelerimin defaten yararlı olarak </w:t>
      </w:r>
      <w:r w:rsidRPr="00423583">
        <w:rPr>
          <w:rFonts w:ascii="TimesNewRomanPS" w:eastAsia="Times New Roman" w:hAnsi="TimesNewRomanPS" w:cs="Times New Roman"/>
          <w:b/>
          <w:bCs/>
          <w:sz w:val="24"/>
          <w:szCs w:val="24"/>
          <w:lang w:eastAsia="tr-TR"/>
        </w:rPr>
        <w:t xml:space="preserve">kamu oyu ile paylaşılmasından ibarettir. (Sadece bir yazım dava konusu yapılmıştır). Konuya yönelik toplumsal ilginin varlığı </w:t>
      </w:r>
      <w:r w:rsidRPr="00423583">
        <w:rPr>
          <w:rFonts w:ascii="TimesNewRomanPSMT" w:eastAsia="Times New Roman" w:hAnsi="TimesNewRomanPSMT" w:cs="Times New Roman"/>
          <w:sz w:val="24"/>
          <w:szCs w:val="24"/>
          <w:lang w:eastAsia="tr-TR"/>
        </w:rPr>
        <w:t xml:space="preserve">tartışmasızdır. Bu yayın yapılırken bir bütün olarak şekil ile öz arasında düşünsel bağ kurulmuştur. Kaldı ki, ben daha önce ve daha sonra aynı mealde bir çok yazı yazdım ve hiçbir yakınma sözkonusu olmadı. Zaten yakınma, yazı çıktıktan günler sonra bir Trol’ün sosyal media’da işaret fişeğini çakmasından ve daha sonra media’nın devreye girmesinin ardından parti içindeki belli çevrelerin devreye girmesi ile dava sürecine dönüşen bir gündem oluşturuldu! </w:t>
      </w:r>
    </w:p>
    <w:p w:rsidR="00423583" w:rsidRPr="00423583" w:rsidRDefault="00423583" w:rsidP="003E488B">
      <w:pPr>
        <w:spacing w:after="0" w:line="240" w:lineRule="auto"/>
        <w:ind w:left="1416"/>
        <w:jc w:val="both"/>
        <w:rPr>
          <w:rFonts w:ascii="Times New Roman" w:eastAsia="Times New Roman" w:hAnsi="Times New Roman" w:cs="Times New Roman"/>
          <w:sz w:val="24"/>
          <w:szCs w:val="24"/>
          <w:lang w:eastAsia="tr-TR"/>
        </w:rPr>
      </w:pPr>
      <w:r w:rsidRPr="00423583">
        <w:rPr>
          <w:rFonts w:ascii="TimesNewRomanPS" w:eastAsia="Times New Roman" w:hAnsi="TimesNewRomanPS" w:cs="Times New Roman"/>
          <w:b/>
          <w:bCs/>
          <w:sz w:val="24"/>
          <w:szCs w:val="24"/>
          <w:lang w:eastAsia="tr-TR"/>
        </w:rPr>
        <w:t xml:space="preserve">AYM, AİHM, Yargıtay, Danıştay'ın, </w:t>
      </w:r>
      <w:r w:rsidRPr="00423583">
        <w:rPr>
          <w:rFonts w:ascii="TimesNewRomanPSMT" w:eastAsia="Times New Roman" w:hAnsi="TimesNewRomanPSMT" w:cs="Times New Roman"/>
          <w:sz w:val="24"/>
          <w:szCs w:val="24"/>
          <w:lang w:eastAsia="tr-TR"/>
        </w:rPr>
        <w:t xml:space="preserve">basın özgürlüğü, gazetecilik ve kişilik haklarının ileri sürülmesi nedeniyle açılan davalarındaki hukuksal ilişki kapsamında istikrar kazanmış kararları şu şekildedir: </w:t>
      </w:r>
    </w:p>
    <w:p w:rsidR="00423583" w:rsidRPr="00423583" w:rsidRDefault="00423583" w:rsidP="003E488B">
      <w:pPr>
        <w:spacing w:after="0" w:line="240" w:lineRule="auto"/>
        <w:ind w:left="1416"/>
        <w:jc w:val="both"/>
        <w:rPr>
          <w:rFonts w:ascii="Times New Roman" w:eastAsia="Times New Roman" w:hAnsi="Times New Roman" w:cs="Times New Roman"/>
          <w:sz w:val="24"/>
          <w:szCs w:val="24"/>
          <w:lang w:eastAsia="tr-TR"/>
        </w:rPr>
      </w:pPr>
      <w:r w:rsidRPr="00423583">
        <w:rPr>
          <w:rFonts w:ascii="TimesNewRomanPS" w:eastAsia="Times New Roman" w:hAnsi="TimesNewRomanPS" w:cs="Times New Roman"/>
          <w:i/>
          <w:iCs/>
          <w:sz w:val="24"/>
          <w:szCs w:val="24"/>
          <w:lang w:eastAsia="tr-TR"/>
        </w:rPr>
        <w:t xml:space="preserve">Basın özgürlüğü, demokratik toplumun ana temellerinden birini ve yine toplumun gelişmesi ve her bireyin kendini geliştirmesi için esaslı şartlarından birini oluşturur. Sadece lehte olan veya muhalif sayılmayan veya ilgilenmeye değmez </w:t>
      </w:r>
      <w:r w:rsidRPr="00423583">
        <w:rPr>
          <w:rFonts w:ascii="TimesNewRomanPS" w:eastAsia="Times New Roman" w:hAnsi="TimesNewRomanPS" w:cs="Times New Roman"/>
          <w:i/>
          <w:iCs/>
          <w:sz w:val="24"/>
          <w:szCs w:val="24"/>
          <w:lang w:eastAsia="tr-TR"/>
        </w:rPr>
        <w:lastRenderedPageBreak/>
        <w:t xml:space="preserve">görülen haber veya fikirler için değil, aynı zamanda muhalif olan, çarpıcı gelen veya rahatsız eden haberler veya fikirler için de uygulanır. Bu durum, çoğulculuğun, hoşgörünün ve açık fikirliliğin gerekleridir. Bunlar olmaksızın demokratik toplum olamaz. Güvence altına alınan bu hak bazı istisnalara tabi ise de bu istisnaların dar yorumlanması ve bu hakkın sınırlandırılmasının ikna edici olması gerekir. </w:t>
      </w:r>
    </w:p>
    <w:p w:rsidR="00423583" w:rsidRPr="00423583" w:rsidRDefault="00423583" w:rsidP="003E488B">
      <w:pPr>
        <w:spacing w:after="0" w:line="240" w:lineRule="auto"/>
        <w:ind w:left="1416"/>
        <w:jc w:val="both"/>
        <w:rPr>
          <w:rFonts w:ascii="Times New Roman" w:eastAsia="Times New Roman" w:hAnsi="Times New Roman" w:cs="Times New Roman"/>
          <w:sz w:val="24"/>
          <w:szCs w:val="24"/>
          <w:lang w:eastAsia="tr-TR"/>
        </w:rPr>
      </w:pPr>
      <w:r w:rsidRPr="00423583">
        <w:rPr>
          <w:rFonts w:ascii="TimesNewRomanPSMT" w:eastAsia="Times New Roman" w:hAnsi="TimesNewRomanPSMT" w:cs="Times New Roman"/>
          <w:sz w:val="24"/>
          <w:szCs w:val="24"/>
          <w:lang w:eastAsia="tr-TR"/>
        </w:rPr>
        <w:t xml:space="preserve">Belirtilen kararlardaki hukuki nitelendirmeye göre basına sağlanan güvencenin amacı şudur: Toplumun sağlıklı, mutlu ve güvenlik içinde yaşayabilmesini gerçekleştirmektir. Bu durum, halkın dünyada ve özellikle içinde yaşadığı toplumda meydana gelen ve toplumu ilgilendiren konularda bilgi sahibi olması ile olanaklıdır. Basın; olayları izleme, araştırma, değerlendirme, yayma ve böylece kişileri bilgilendirme, öğretme, aydınlatma ve yönlendirmede yetkili ve aynı zamanda sorumludur. Basının bu nedenle ayrı bir konumu bulunmaktadır. Bunun içindir ki bu tür davaların çözüme kavuşturulmasında ayrı ölçütlerin koşul olarak aranması, genel durumlardaki hukuka aykırılık teşkil eden eylemlerin değerlendirilmesinden farklı bir yöntemin izlenmesi gerekmektedir. Basın dışı bir olaydaki davranış biçiminin hukuka aykırılık oluşturduğunun kabul edildiği durumlarda, basın yoluyla yapılan bir yayındaki olay hukuka aykırılık oluşturmayabilir. </w:t>
      </w:r>
    </w:p>
    <w:p w:rsidR="00423583" w:rsidRPr="00423583" w:rsidRDefault="00423583" w:rsidP="003E488B">
      <w:pPr>
        <w:spacing w:after="0" w:line="240" w:lineRule="auto"/>
        <w:ind w:left="1416"/>
        <w:jc w:val="both"/>
        <w:rPr>
          <w:rFonts w:ascii="Times New Roman" w:eastAsia="Times New Roman" w:hAnsi="Times New Roman" w:cs="Times New Roman"/>
          <w:sz w:val="24"/>
          <w:szCs w:val="24"/>
          <w:lang w:eastAsia="tr-TR"/>
        </w:rPr>
      </w:pPr>
      <w:r w:rsidRPr="00423583">
        <w:rPr>
          <w:rFonts w:ascii="TimesNewRomanPSMT" w:eastAsia="Times New Roman" w:hAnsi="TimesNewRomanPSMT" w:cs="Times New Roman"/>
          <w:sz w:val="24"/>
          <w:szCs w:val="24"/>
          <w:lang w:eastAsia="tr-TR"/>
        </w:rPr>
        <w:t xml:space="preserve">Bu veriler ışığında, basın özgürlüğü, ifade özgürlüğünün en önemli unsurlarından birisidir. Basına tanınması gereken güvencelerin özel bir öneme sahip bulunduğu vurgulanmıştır. Basın ve diğer medya organlarının ifade özgürlüğü, kamuoyuna yöneticilerin görüş ve davranışlarını tanıtmak ve yargılamak için en iyi araçlardan birisini sunmaktadır. Basına siyasal arenada ve kamunun ilgilendiği diğer alanlarda tartışma konusu olan bilgi ve görüşleri iletme görevi düşer. Basının bu görevi, kamu oyunun da bilgi ve görüşleri alma hakkı ile tanımlanır. O halde basın özgürlüğü, bir yönüyle halkı ilgilendiren haber ve görüşleri iletme özgürlüğüdür; diğer yönüyle de halkın bu bilgi ve görüşleri alma hakkıdır. </w:t>
      </w:r>
      <w:r w:rsidRPr="00423583">
        <w:rPr>
          <w:rFonts w:ascii="TimesNewRomanPS" w:eastAsia="Times New Roman" w:hAnsi="TimesNewRomanPS" w:cs="Times New Roman"/>
          <w:i/>
          <w:iCs/>
          <w:sz w:val="24"/>
          <w:szCs w:val="24"/>
          <w:lang w:eastAsia="tr-TR"/>
        </w:rPr>
        <w:t xml:space="preserve">(Bakınız aşağıdaki ilgili mahkeme kararlarına) </w:t>
      </w:r>
    </w:p>
    <w:p w:rsidR="00423583" w:rsidRPr="00423583" w:rsidRDefault="00423583" w:rsidP="003E488B">
      <w:pPr>
        <w:spacing w:after="0" w:line="240" w:lineRule="auto"/>
        <w:ind w:firstLine="708"/>
        <w:jc w:val="both"/>
        <w:rPr>
          <w:rFonts w:ascii="Times New Roman" w:eastAsia="Times New Roman" w:hAnsi="Times New Roman" w:cs="Times New Roman"/>
          <w:sz w:val="24"/>
          <w:szCs w:val="24"/>
          <w:lang w:eastAsia="tr-TR"/>
        </w:rPr>
      </w:pPr>
      <w:r>
        <w:rPr>
          <w:rFonts w:ascii="TimesNewRomanPS" w:eastAsia="Times New Roman" w:hAnsi="TimesNewRomanPS" w:cs="Times New Roman"/>
          <w:b/>
          <w:bCs/>
          <w:sz w:val="24"/>
          <w:szCs w:val="24"/>
          <w:lang w:eastAsia="tr-TR"/>
        </w:rPr>
        <w:t>19.4-</w:t>
      </w:r>
      <w:r w:rsidRPr="00423583">
        <w:rPr>
          <w:rFonts w:ascii="TimesNewRomanPS" w:eastAsia="Times New Roman" w:hAnsi="TimesNewRomanPS" w:cs="Times New Roman"/>
          <w:b/>
          <w:bCs/>
          <w:sz w:val="24"/>
          <w:szCs w:val="24"/>
          <w:lang w:eastAsia="tr-TR"/>
        </w:rPr>
        <w:t xml:space="preserve"> AİHM’NİN 2021 GELEVSKİ / KUZEY MEKADONYA KARARI </w:t>
      </w:r>
    </w:p>
    <w:p w:rsidR="00423583" w:rsidRPr="00423583" w:rsidRDefault="00423583" w:rsidP="003E488B">
      <w:pPr>
        <w:spacing w:after="0" w:line="240" w:lineRule="auto"/>
        <w:ind w:left="708"/>
        <w:jc w:val="both"/>
        <w:rPr>
          <w:rFonts w:ascii="Times New Roman" w:eastAsia="Times New Roman" w:hAnsi="Times New Roman" w:cs="Times New Roman"/>
          <w:sz w:val="24"/>
          <w:szCs w:val="24"/>
          <w:lang w:eastAsia="tr-TR"/>
        </w:rPr>
      </w:pPr>
      <w:r w:rsidRPr="00423583">
        <w:rPr>
          <w:rFonts w:ascii="TimesNewRomanPS" w:eastAsia="Times New Roman" w:hAnsi="TimesNewRomanPS" w:cs="Times New Roman"/>
          <w:b/>
          <w:bCs/>
          <w:sz w:val="24"/>
          <w:szCs w:val="24"/>
          <w:lang w:eastAsia="tr-TR"/>
        </w:rPr>
        <w:t>“’Gelevski / Kuzey Makedonya davası</w:t>
      </w:r>
      <w:r w:rsidRPr="00423583">
        <w:rPr>
          <w:rFonts w:ascii="TimesNewRomanPSMT" w:eastAsia="Times New Roman" w:hAnsi="TimesNewRomanPSMT" w:cs="Times New Roman"/>
          <w:sz w:val="24"/>
          <w:szCs w:val="24"/>
          <w:lang w:eastAsia="tr-TR"/>
        </w:rPr>
        <w:t xml:space="preserve">’nda yargı görevlileri: </w:t>
      </w:r>
      <w:r w:rsidRPr="00423583">
        <w:rPr>
          <w:rFonts w:ascii="TimesNewRomanPS" w:eastAsia="Times New Roman" w:hAnsi="TimesNewRomanPS" w:cs="Times New Roman"/>
          <w:b/>
          <w:bCs/>
          <w:sz w:val="24"/>
          <w:szCs w:val="24"/>
          <w:lang w:eastAsia="tr-TR"/>
        </w:rPr>
        <w:t xml:space="preserve">Avrupa İnsan Hakları Mahkemesi </w:t>
      </w:r>
      <w:r w:rsidRPr="00423583">
        <w:rPr>
          <w:rFonts w:ascii="TimesNewRomanPS" w:eastAsia="Times New Roman" w:hAnsi="TimesNewRomanPS" w:cs="Times New Roman"/>
          <w:i/>
          <w:iCs/>
          <w:sz w:val="24"/>
          <w:szCs w:val="24"/>
          <w:lang w:eastAsia="tr-TR"/>
        </w:rPr>
        <w:t>(Birinci Bölüm)</w:t>
      </w:r>
      <w:r w:rsidRPr="00423583">
        <w:rPr>
          <w:rFonts w:ascii="TimesNewRomanPSMT" w:eastAsia="Times New Roman" w:hAnsi="TimesNewRomanPSMT" w:cs="Times New Roman"/>
          <w:sz w:val="24"/>
          <w:szCs w:val="24"/>
          <w:lang w:eastAsia="tr-TR"/>
        </w:rPr>
        <w:t xml:space="preserve">, aşağıdakilerden oluşan bir Daire olarak görev yapmaktadır: Ksenija Turkovi?, Başkan / Linos-Alexandre Sicilianos / Ales Pejchal / Armen Harutyunyan / Pere Papaz Vilanova / Tim Eicke / Jovan Ilievski, yargıçlar ve Abel Campos </w:t>
      </w:r>
      <w:r w:rsidRPr="00423583">
        <w:rPr>
          <w:rFonts w:ascii="TimesNewRomanPS" w:eastAsia="Times New Roman" w:hAnsi="TimesNewRomanPS" w:cs="Times New Roman"/>
          <w:i/>
          <w:iCs/>
          <w:sz w:val="24"/>
          <w:szCs w:val="24"/>
          <w:lang w:eastAsia="tr-TR"/>
        </w:rPr>
        <w:t>(Bölüm Kayıt Memuru)</w:t>
      </w:r>
      <w:r w:rsidRPr="00423583">
        <w:rPr>
          <w:rFonts w:ascii="TimesNewRomanPSMT" w:eastAsia="Times New Roman" w:hAnsi="TimesNewRomanPSMT" w:cs="Times New Roman"/>
          <w:sz w:val="24"/>
          <w:szCs w:val="24"/>
          <w:lang w:eastAsia="tr-TR"/>
        </w:rPr>
        <w:t xml:space="preserve">. </w:t>
      </w:r>
    </w:p>
    <w:p w:rsidR="00423583" w:rsidRPr="00423583" w:rsidRDefault="00423583" w:rsidP="003E488B">
      <w:pPr>
        <w:spacing w:after="0" w:line="240" w:lineRule="auto"/>
        <w:ind w:left="708"/>
        <w:jc w:val="both"/>
        <w:rPr>
          <w:rFonts w:ascii="Times New Roman" w:eastAsia="Times New Roman" w:hAnsi="Times New Roman" w:cs="Times New Roman"/>
          <w:sz w:val="24"/>
          <w:szCs w:val="24"/>
          <w:lang w:eastAsia="tr-TR"/>
        </w:rPr>
      </w:pPr>
      <w:r w:rsidRPr="00423583">
        <w:rPr>
          <w:rFonts w:ascii="TimesNewRomanPS" w:eastAsia="Times New Roman" w:hAnsi="TimesNewRomanPS" w:cs="Times New Roman"/>
          <w:b/>
          <w:bCs/>
          <w:sz w:val="24"/>
          <w:szCs w:val="24"/>
          <w:lang w:eastAsia="tr-TR"/>
        </w:rPr>
        <w:t xml:space="preserve">Ayrıca, mahkeme </w:t>
      </w:r>
      <w:r w:rsidRPr="00423583">
        <w:rPr>
          <w:rFonts w:ascii="TimesNewRomanPSMT" w:eastAsia="Times New Roman" w:hAnsi="TimesNewRomanPSMT" w:cs="Times New Roman"/>
          <w:sz w:val="24"/>
          <w:szCs w:val="24"/>
          <w:lang w:eastAsia="tr-TR"/>
        </w:rPr>
        <w:t xml:space="preserve">bu davada da, </w:t>
      </w:r>
      <w:r w:rsidRPr="00423583">
        <w:rPr>
          <w:rFonts w:ascii="TimesNewRomanPS" w:eastAsia="Times New Roman" w:hAnsi="TimesNewRomanPS" w:cs="Times New Roman"/>
          <w:b/>
          <w:bCs/>
          <w:sz w:val="24"/>
          <w:szCs w:val="24"/>
          <w:lang w:eastAsia="tr-TR"/>
        </w:rPr>
        <w:t xml:space="preserve">“gazetecilerin ve STK temsilcilerinin artırılmış eleştiri hakkı ve kamu otoritelerinin artırılmış tahammül yükümlülüğüne atıf yaparak, alışılmışın dışında, kışkırtıcı, şok edici bir dil kullanabileceklerini teyid ediyor” </w:t>
      </w:r>
      <w:r w:rsidRPr="00423583">
        <w:rPr>
          <w:rFonts w:ascii="TimesNewRomanPSMT" w:eastAsia="Times New Roman" w:hAnsi="TimesNewRomanPSMT" w:cs="Times New Roman"/>
          <w:sz w:val="24"/>
          <w:szCs w:val="24"/>
          <w:lang w:eastAsia="tr-TR"/>
        </w:rPr>
        <w:t xml:space="preserve">ve </w:t>
      </w:r>
      <w:r w:rsidRPr="00423583">
        <w:rPr>
          <w:rFonts w:ascii="TimesNewRomanPS" w:eastAsia="Times New Roman" w:hAnsi="TimesNewRomanPS" w:cs="Times New Roman"/>
          <w:b/>
          <w:bCs/>
          <w:sz w:val="24"/>
          <w:szCs w:val="24"/>
          <w:lang w:eastAsia="tr-TR"/>
        </w:rPr>
        <w:t xml:space="preserve">Gelevski </w:t>
      </w:r>
      <w:r w:rsidRPr="00423583">
        <w:rPr>
          <w:rFonts w:ascii="TimesNewRomanPSMT" w:eastAsia="Times New Roman" w:hAnsi="TimesNewRomanPSMT" w:cs="Times New Roman"/>
          <w:sz w:val="24"/>
          <w:szCs w:val="24"/>
          <w:lang w:eastAsia="tr-TR"/>
        </w:rPr>
        <w:t xml:space="preserve">tarafından kullanılan dile ilişkin olarak, </w:t>
      </w:r>
      <w:r w:rsidRPr="00423583">
        <w:rPr>
          <w:rFonts w:ascii="TimesNewRomanPS" w:eastAsia="Times New Roman" w:hAnsi="TimesNewRomanPS" w:cs="Times New Roman"/>
          <w:b/>
          <w:bCs/>
          <w:sz w:val="24"/>
          <w:szCs w:val="24"/>
          <w:lang w:eastAsia="tr-TR"/>
        </w:rPr>
        <w:t xml:space="preserve">“özellikle toplumun genel ilgi alanlarına ilişkin bir kamuoyu tartışmasına katılan gazeteciler için diğer kişilere nisbetle bir dereceye kadar abartma veya </w:t>
      </w:r>
    </w:p>
    <w:p w:rsidR="00423583" w:rsidRPr="00423583" w:rsidRDefault="00423583" w:rsidP="003E488B">
      <w:pPr>
        <w:spacing w:after="0" w:line="240" w:lineRule="auto"/>
        <w:ind w:left="708"/>
        <w:jc w:val="both"/>
        <w:rPr>
          <w:rFonts w:ascii="Times New Roman" w:eastAsia="Times New Roman" w:hAnsi="Times New Roman" w:cs="Times New Roman"/>
          <w:sz w:val="24"/>
          <w:szCs w:val="24"/>
          <w:lang w:eastAsia="tr-TR"/>
        </w:rPr>
      </w:pPr>
      <w:r w:rsidRPr="00423583">
        <w:rPr>
          <w:rFonts w:ascii="TimesNewRomanPS" w:eastAsia="Times New Roman" w:hAnsi="TimesNewRomanPS" w:cs="Times New Roman"/>
          <w:b/>
          <w:bCs/>
          <w:sz w:val="24"/>
          <w:szCs w:val="24"/>
          <w:lang w:eastAsia="tr-TR"/>
        </w:rPr>
        <w:t xml:space="preserve">provokasyon yapmasına izin verilmesi gerekir" </w:t>
      </w:r>
      <w:r w:rsidRPr="00423583">
        <w:rPr>
          <w:rFonts w:ascii="TimesNewRomanPSMT" w:eastAsia="Times New Roman" w:hAnsi="TimesNewRomanPSMT" w:cs="Times New Roman"/>
          <w:sz w:val="24"/>
          <w:szCs w:val="24"/>
          <w:lang w:eastAsia="tr-TR"/>
        </w:rPr>
        <w:t>deniliyor.</w:t>
      </w:r>
      <w:r>
        <w:rPr>
          <w:rFonts w:ascii="TimesNewRomanPSMT" w:eastAsia="Times New Roman" w:hAnsi="TimesNewRomanPSMT" w:cs="Times New Roman"/>
          <w:sz w:val="24"/>
          <w:szCs w:val="24"/>
          <w:lang w:eastAsia="tr-TR"/>
        </w:rPr>
        <w:t xml:space="preserve"> </w:t>
      </w:r>
      <w:r w:rsidRPr="00423583">
        <w:rPr>
          <w:rFonts w:ascii="TimesNewRomanPSMT" w:eastAsia="Times New Roman" w:hAnsi="TimesNewRomanPSMT" w:cs="Times New Roman"/>
          <w:sz w:val="24"/>
          <w:szCs w:val="24"/>
          <w:lang w:eastAsia="tr-TR"/>
        </w:rPr>
        <w:t xml:space="preserve">Mahkeme kararını AİHS’nin </w:t>
      </w:r>
      <w:r w:rsidRPr="00423583">
        <w:rPr>
          <w:rFonts w:ascii="TimesNewRomanPS" w:eastAsia="Times New Roman" w:hAnsi="TimesNewRomanPS" w:cs="Times New Roman"/>
          <w:b/>
          <w:bCs/>
          <w:sz w:val="24"/>
          <w:szCs w:val="24"/>
          <w:lang w:eastAsia="tr-TR"/>
        </w:rPr>
        <w:t xml:space="preserve">“Madde 10”u çerçevesinde, düşünce ve İfade özgürlüğü, </w:t>
      </w:r>
    </w:p>
    <w:p w:rsidR="00423583" w:rsidRPr="00423583" w:rsidRDefault="00423583" w:rsidP="003E488B">
      <w:pPr>
        <w:spacing w:after="0" w:line="240" w:lineRule="auto"/>
        <w:ind w:left="708"/>
        <w:jc w:val="both"/>
        <w:rPr>
          <w:rFonts w:ascii="Times New Roman" w:eastAsia="Times New Roman" w:hAnsi="Times New Roman" w:cs="Times New Roman"/>
          <w:sz w:val="24"/>
          <w:szCs w:val="24"/>
          <w:lang w:eastAsia="tr-TR"/>
        </w:rPr>
      </w:pPr>
      <w:r w:rsidRPr="00423583">
        <w:rPr>
          <w:rFonts w:ascii="TimesNewRomanPS" w:eastAsia="Times New Roman" w:hAnsi="TimesNewRomanPS" w:cs="Times New Roman"/>
          <w:b/>
          <w:bCs/>
          <w:sz w:val="24"/>
          <w:szCs w:val="24"/>
          <w:lang w:eastAsia="tr-TR"/>
        </w:rPr>
        <w:t xml:space="preserve">basın özgürlüğü, Kamuoyunun ilgisi, bilgi edinme hakkı, gazetecinin toplum tarafından tanınması, kimliği ve şöhreti, toplumda konunun genel kabulü ve eleştiri konusu olması, Başvurucunun, kamu yararına ilişkin bir konuda süregiden bir siyasi tartışmaya katkıda bulunan Hükümet politikalarına katılmaması, Eleştirel ve araştırmacı gazeteciliğin sınırları, meşru bir kamu yararı meselesi olarak kabul edilmesi gerektiği, haber ya da makalenin toplum ve hedef kitle üzerindeki etkisi ve sonrası yaşanan gelişmeler, </w:t>
      </w:r>
      <w:r w:rsidRPr="00423583">
        <w:rPr>
          <w:rFonts w:ascii="TimesNewRomanPSMT" w:eastAsia="Times New Roman" w:hAnsi="TimesNewRomanPSMT" w:cs="Times New Roman"/>
          <w:sz w:val="24"/>
          <w:szCs w:val="24"/>
          <w:lang w:eastAsia="tr-TR"/>
        </w:rPr>
        <w:t>(</w:t>
      </w:r>
      <w:r w:rsidRPr="00423583">
        <w:rPr>
          <w:rFonts w:ascii="TimesNewRomanPS" w:eastAsia="Times New Roman" w:hAnsi="TimesNewRomanPS" w:cs="Times New Roman"/>
          <w:i/>
          <w:iCs/>
          <w:sz w:val="24"/>
          <w:szCs w:val="24"/>
          <w:lang w:eastAsia="tr-TR"/>
        </w:rPr>
        <w:t xml:space="preserve">Ki, eleştiri konusu olan sözleşmeden geri çekilmiş, Partinin Kadın Kolları Başkanı ve suç duyurusuna katılan bazı illerde yöneticilerin değişmesi söz </w:t>
      </w:r>
      <w:r w:rsidRPr="00423583">
        <w:rPr>
          <w:rFonts w:ascii="TimesNewRomanPS" w:eastAsia="Times New Roman" w:hAnsi="TimesNewRomanPS" w:cs="Times New Roman"/>
          <w:i/>
          <w:iCs/>
          <w:sz w:val="24"/>
          <w:szCs w:val="24"/>
          <w:lang w:eastAsia="tr-TR"/>
        </w:rPr>
        <w:lastRenderedPageBreak/>
        <w:t>konusu olmuştur)</w:t>
      </w:r>
      <w:r w:rsidRPr="00423583">
        <w:rPr>
          <w:rFonts w:ascii="TimesNewRomanPSMT" w:eastAsia="Times New Roman" w:hAnsi="TimesNewRomanPSMT" w:cs="Times New Roman"/>
          <w:sz w:val="24"/>
          <w:szCs w:val="24"/>
          <w:lang w:eastAsia="tr-TR"/>
        </w:rPr>
        <w:t xml:space="preserve">, </w:t>
      </w:r>
      <w:r w:rsidRPr="00423583">
        <w:rPr>
          <w:rFonts w:ascii="TimesNewRomanPS" w:eastAsia="Times New Roman" w:hAnsi="TimesNewRomanPS" w:cs="Times New Roman"/>
          <w:b/>
          <w:bCs/>
          <w:sz w:val="24"/>
          <w:szCs w:val="24"/>
          <w:lang w:eastAsia="tr-TR"/>
        </w:rPr>
        <w:t>Mahkeme kabul edilebilir eleştiri sınırlarını aşmayan dil kullanımı konusunda gazetecilere daha fazla bir özgürlük alanı ön görmektedir. Ayrıca mahkeme Medya üyeleri arasında önemli konulardaki siyasi tartışmalarda caydırıcı etki yapabilecek cezalandırmayı orantısız müdahale kabul etmektedir “</w:t>
      </w:r>
      <w:r w:rsidRPr="00423583">
        <w:rPr>
          <w:rFonts w:ascii="TimesNewRomanPSMT" w:eastAsia="Times New Roman" w:hAnsi="TimesNewRomanPSMT" w:cs="Times New Roman"/>
          <w:sz w:val="24"/>
          <w:szCs w:val="24"/>
          <w:lang w:eastAsia="tr-TR"/>
        </w:rPr>
        <w:t xml:space="preserve">(...) </w:t>
      </w:r>
    </w:p>
    <w:p w:rsidR="003E488B" w:rsidRDefault="00423583" w:rsidP="003E488B">
      <w:pPr>
        <w:spacing w:after="0" w:line="240" w:lineRule="auto"/>
        <w:ind w:left="708"/>
        <w:jc w:val="both"/>
        <w:rPr>
          <w:rFonts w:ascii="TimesNewRomanPS" w:eastAsia="Times New Roman" w:hAnsi="TimesNewRomanPS" w:cs="Times New Roman"/>
          <w:i/>
          <w:iCs/>
          <w:sz w:val="24"/>
          <w:szCs w:val="24"/>
          <w:lang w:eastAsia="tr-TR"/>
        </w:rPr>
      </w:pPr>
      <w:r w:rsidRPr="00423583">
        <w:rPr>
          <w:rFonts w:ascii="TimesNewRomanPSMT" w:eastAsia="Times New Roman" w:hAnsi="TimesNewRomanPSMT" w:cs="Times New Roman"/>
          <w:sz w:val="24"/>
          <w:szCs w:val="24"/>
          <w:lang w:eastAsia="tr-TR"/>
        </w:rPr>
        <w:t xml:space="preserve">BU NEDENLERLE MAHKEME, OYBİRLİĞİYLE, </w:t>
      </w:r>
      <w:r w:rsidRPr="00423583">
        <w:rPr>
          <w:rFonts w:ascii="TimesNewRomanPS" w:eastAsia="Times New Roman" w:hAnsi="TimesNewRomanPS" w:cs="Times New Roman"/>
          <w:b/>
          <w:bCs/>
          <w:sz w:val="24"/>
          <w:szCs w:val="24"/>
          <w:lang w:eastAsia="tr-TR"/>
        </w:rPr>
        <w:t xml:space="preserve">1. </w:t>
      </w:r>
      <w:r w:rsidRPr="00423583">
        <w:rPr>
          <w:rFonts w:ascii="TimesNewRomanPSMT" w:eastAsia="Times New Roman" w:hAnsi="TimesNewRomanPSMT" w:cs="Times New Roman"/>
          <w:sz w:val="24"/>
          <w:szCs w:val="24"/>
          <w:lang w:eastAsia="tr-TR"/>
        </w:rPr>
        <w:t xml:space="preserve">Başvurunun kabul edilebilir olduğunu beyan eder; </w:t>
      </w:r>
      <w:r w:rsidRPr="00423583">
        <w:rPr>
          <w:rFonts w:ascii="TimesNewRomanPS" w:eastAsia="Times New Roman" w:hAnsi="TimesNewRomanPS" w:cs="Times New Roman"/>
          <w:b/>
          <w:bCs/>
          <w:sz w:val="24"/>
          <w:szCs w:val="24"/>
          <w:lang w:eastAsia="tr-TR"/>
        </w:rPr>
        <w:t xml:space="preserve">2. </w:t>
      </w:r>
      <w:r w:rsidRPr="00423583">
        <w:rPr>
          <w:rFonts w:ascii="TimesNewRomanPSMT" w:eastAsia="Times New Roman" w:hAnsi="TimesNewRomanPSMT" w:cs="Times New Roman"/>
          <w:sz w:val="24"/>
          <w:szCs w:val="24"/>
          <w:lang w:eastAsia="tr-TR"/>
        </w:rPr>
        <w:t xml:space="preserve">Sözleşme'nin 10. maddesinin ihlal edildiğine; (...) STRAZBURG / 8 Ekim 2020” </w:t>
      </w:r>
      <w:r w:rsidRPr="00423583">
        <w:rPr>
          <w:rFonts w:ascii="TimesNewRomanPS" w:eastAsia="Times New Roman" w:hAnsi="TimesNewRomanPS" w:cs="Times New Roman"/>
          <w:i/>
          <w:iCs/>
          <w:sz w:val="24"/>
          <w:szCs w:val="24"/>
          <w:lang w:eastAsia="tr-TR"/>
        </w:rPr>
        <w:t>(Bu karar, Sözleşme'nin 44 § 2 maddesi uyarınca kesinleşmiştir. Editoryal revizyona tabi olabilir.)</w:t>
      </w:r>
    </w:p>
    <w:p w:rsidR="00423583" w:rsidRPr="00423583" w:rsidRDefault="00423583" w:rsidP="003E488B">
      <w:pPr>
        <w:spacing w:after="0" w:line="240" w:lineRule="auto"/>
        <w:ind w:left="708"/>
        <w:jc w:val="both"/>
        <w:rPr>
          <w:rFonts w:ascii="Times New Roman" w:eastAsia="Times New Roman" w:hAnsi="Times New Roman" w:cs="Times New Roman"/>
          <w:sz w:val="24"/>
          <w:szCs w:val="24"/>
          <w:lang w:eastAsia="tr-TR"/>
        </w:rPr>
      </w:pPr>
      <w:r w:rsidRPr="00423583">
        <w:rPr>
          <w:rFonts w:ascii="TimesNewRomanPSMT" w:eastAsia="Times New Roman" w:hAnsi="TimesNewRomanPSMT" w:cs="Times New Roman"/>
          <w:sz w:val="24"/>
          <w:szCs w:val="24"/>
          <w:lang w:eastAsia="tr-TR"/>
        </w:rPr>
        <w:t xml:space="preserve">https://hudoc.echr.coe.int/fre/#{"itemid":["001-204818"]} </w:t>
      </w:r>
      <w:r w:rsidRPr="00423583">
        <w:rPr>
          <w:rFonts w:ascii="TimesNewRomanPS" w:eastAsia="Times New Roman" w:hAnsi="TimesNewRomanPS" w:cs="Times New Roman"/>
          <w:b/>
          <w:bCs/>
          <w:sz w:val="24"/>
          <w:szCs w:val="24"/>
          <w:lang w:eastAsia="tr-TR"/>
        </w:rPr>
        <w:t xml:space="preserve">The European Court of Human Rights (First Section) CASE OF GELEVSKI v. NORTH MACEDONIA </w:t>
      </w:r>
      <w:r w:rsidRPr="00423583">
        <w:rPr>
          <w:rFonts w:ascii="TimesNewRomanPS" w:eastAsia="Times New Roman" w:hAnsi="TimesNewRomanPS" w:cs="Times New Roman"/>
          <w:i/>
          <w:iCs/>
          <w:sz w:val="24"/>
          <w:szCs w:val="24"/>
          <w:lang w:eastAsia="tr-TR"/>
        </w:rPr>
        <w:t xml:space="preserve">(Application no. 28032/12) </w:t>
      </w:r>
      <w:r w:rsidRPr="00423583">
        <w:rPr>
          <w:rFonts w:ascii="TimesNewRomanPSMT" w:eastAsia="Times New Roman" w:hAnsi="TimesNewRomanPSMT" w:cs="Times New Roman"/>
          <w:sz w:val="24"/>
          <w:szCs w:val="24"/>
          <w:lang w:eastAsia="tr-TR"/>
        </w:rPr>
        <w:t xml:space="preserve">STRASBOURG 8 October 2020 / </w:t>
      </w:r>
      <w:r w:rsidRPr="00423583">
        <w:rPr>
          <w:rFonts w:ascii="TimesNewRomanPS" w:eastAsia="Times New Roman" w:hAnsi="TimesNewRomanPS" w:cs="Times New Roman"/>
          <w:b/>
          <w:bCs/>
          <w:sz w:val="24"/>
          <w:szCs w:val="24"/>
          <w:lang w:eastAsia="tr-TR"/>
        </w:rPr>
        <w:t>FINA</w:t>
      </w:r>
      <w:r w:rsidRPr="00423583">
        <w:rPr>
          <w:rFonts w:ascii="TimesNewRomanPSMT" w:eastAsia="Times New Roman" w:hAnsi="TimesNewRomanPSMT" w:cs="Times New Roman"/>
          <w:sz w:val="24"/>
          <w:szCs w:val="24"/>
          <w:lang w:eastAsia="tr-TR"/>
        </w:rPr>
        <w:t xml:space="preserve">L 08/01/2021 </w:t>
      </w:r>
    </w:p>
    <w:p w:rsidR="00423583" w:rsidRPr="00423583" w:rsidRDefault="00423583" w:rsidP="003E488B">
      <w:pPr>
        <w:spacing w:after="0" w:line="240" w:lineRule="auto"/>
        <w:ind w:left="708"/>
        <w:jc w:val="both"/>
        <w:rPr>
          <w:rFonts w:ascii="Times New Roman" w:eastAsia="Times New Roman" w:hAnsi="Times New Roman" w:cs="Times New Roman"/>
          <w:sz w:val="24"/>
          <w:szCs w:val="24"/>
          <w:lang w:eastAsia="tr-TR"/>
        </w:rPr>
      </w:pPr>
      <w:r>
        <w:rPr>
          <w:rFonts w:ascii="TimesNewRomanPS" w:eastAsia="Times New Roman" w:hAnsi="TimesNewRomanPS" w:cs="Times New Roman"/>
          <w:b/>
          <w:bCs/>
          <w:sz w:val="24"/>
          <w:szCs w:val="24"/>
          <w:lang w:eastAsia="tr-TR"/>
        </w:rPr>
        <w:t>19.5-</w:t>
      </w:r>
      <w:r w:rsidRPr="00423583">
        <w:rPr>
          <w:rFonts w:ascii="TimesNewRomanPS" w:eastAsia="Times New Roman" w:hAnsi="TimesNewRomanPS" w:cs="Times New Roman"/>
          <w:b/>
          <w:bCs/>
          <w:sz w:val="24"/>
          <w:szCs w:val="24"/>
          <w:lang w:eastAsia="tr-TR"/>
        </w:rPr>
        <w:t xml:space="preserve"> Dosya münderecatı incelendiğinde görülebileceği gibi Halkın Kurtuluş Partisi </w:t>
      </w:r>
      <w:r w:rsidRPr="00423583">
        <w:rPr>
          <w:rFonts w:ascii="TimesNewRomanPSMT" w:eastAsia="Times New Roman" w:hAnsi="TimesNewRomanPSMT" w:cs="Times New Roman"/>
          <w:sz w:val="24"/>
          <w:szCs w:val="24"/>
          <w:lang w:eastAsia="tr-TR"/>
        </w:rPr>
        <w:t xml:space="preserve">de daha önce yaygın bir s?ekilde suç duyurusunda bulunulmuştu. Bu açıdan </w:t>
      </w:r>
      <w:r w:rsidRPr="00423583">
        <w:rPr>
          <w:rFonts w:ascii="TimesNewRomanPS" w:eastAsia="Times New Roman" w:hAnsi="TimesNewRomanPS" w:cs="Times New Roman"/>
          <w:b/>
          <w:bCs/>
          <w:sz w:val="24"/>
          <w:szCs w:val="24"/>
          <w:lang w:eastAsia="tr-TR"/>
        </w:rPr>
        <w:t xml:space="preserve">DAVA KONUSU YAZININ SÜREÇ İÇİNDEKİ SERÜVENİ VE HUKUKİ AÇIDAN ANALİZİ </w:t>
      </w:r>
      <w:r w:rsidRPr="00423583">
        <w:rPr>
          <w:rFonts w:ascii="TimesNewRomanPSMT" w:eastAsia="Times New Roman" w:hAnsi="TimesNewRomanPSMT" w:cs="Times New Roman"/>
          <w:sz w:val="24"/>
          <w:szCs w:val="24"/>
          <w:lang w:eastAsia="tr-TR"/>
        </w:rPr>
        <w:t xml:space="preserve">önemlidir. </w:t>
      </w:r>
    </w:p>
    <w:p w:rsidR="00423583" w:rsidRPr="00423583" w:rsidRDefault="00423583" w:rsidP="003E488B">
      <w:pPr>
        <w:spacing w:after="0" w:line="240" w:lineRule="auto"/>
        <w:ind w:left="708"/>
        <w:jc w:val="both"/>
        <w:rPr>
          <w:rFonts w:ascii="Times New Roman" w:eastAsia="Times New Roman" w:hAnsi="Times New Roman" w:cs="Times New Roman"/>
          <w:sz w:val="24"/>
          <w:szCs w:val="24"/>
          <w:lang w:eastAsia="tr-TR"/>
        </w:rPr>
      </w:pPr>
      <w:r w:rsidRPr="00423583">
        <w:rPr>
          <w:rFonts w:ascii="TimesNewRomanPSMT" w:eastAsia="Times New Roman" w:hAnsi="TimesNewRomanPSMT" w:cs="Times New Roman"/>
          <w:sz w:val="24"/>
          <w:szCs w:val="24"/>
          <w:lang w:eastAsia="tr-TR"/>
        </w:rPr>
        <w:t>Bu konu ba</w:t>
      </w:r>
      <w:r w:rsidR="003E488B">
        <w:rPr>
          <w:rFonts w:ascii="TimesNewRomanPSMT" w:eastAsia="Times New Roman" w:hAnsi="TimesNewRomanPSMT" w:cs="Times New Roman"/>
          <w:sz w:val="24"/>
          <w:szCs w:val="24"/>
          <w:lang w:eastAsia="tr-TR"/>
        </w:rPr>
        <w:t>ş</w:t>
      </w:r>
      <w:r w:rsidRPr="00423583">
        <w:rPr>
          <w:rFonts w:ascii="TimesNewRomanPSMT" w:eastAsia="Times New Roman" w:hAnsi="TimesNewRomanPSMT" w:cs="Times New Roman"/>
          <w:sz w:val="24"/>
          <w:szCs w:val="24"/>
          <w:lang w:eastAsia="tr-TR"/>
        </w:rPr>
        <w:t>lı ba</w:t>
      </w:r>
      <w:r w:rsidR="003E488B">
        <w:rPr>
          <w:rFonts w:ascii="TimesNewRomanPSMT" w:eastAsia="Times New Roman" w:hAnsi="TimesNewRomanPSMT" w:cs="Times New Roman"/>
          <w:sz w:val="24"/>
          <w:szCs w:val="24"/>
          <w:lang w:eastAsia="tr-TR"/>
        </w:rPr>
        <w:t>ş</w:t>
      </w:r>
      <w:r w:rsidRPr="00423583">
        <w:rPr>
          <w:rFonts w:ascii="TimesNewRomanPSMT" w:eastAsia="Times New Roman" w:hAnsi="TimesNewRomanPSMT" w:cs="Times New Roman"/>
          <w:sz w:val="24"/>
          <w:szCs w:val="24"/>
          <w:lang w:eastAsia="tr-TR"/>
        </w:rPr>
        <w:t xml:space="preserve">ına </w:t>
      </w:r>
      <w:r w:rsidRPr="00423583">
        <w:rPr>
          <w:rFonts w:ascii="TimesNewRomanPS" w:eastAsia="Times New Roman" w:hAnsi="TimesNewRomanPS" w:cs="Times New Roman"/>
          <w:b/>
          <w:bCs/>
          <w:sz w:val="24"/>
          <w:szCs w:val="24"/>
          <w:lang w:eastAsia="tr-TR"/>
        </w:rPr>
        <w:t xml:space="preserve">MATUFİYET </w:t>
      </w:r>
      <w:r w:rsidRPr="00423583">
        <w:rPr>
          <w:rFonts w:ascii="TimesNewRomanPSMT" w:eastAsia="Times New Roman" w:hAnsi="TimesNewRomanPSMT" w:cs="Times New Roman"/>
          <w:sz w:val="24"/>
          <w:szCs w:val="24"/>
          <w:lang w:eastAsia="tr-TR"/>
        </w:rPr>
        <w:t xml:space="preserve">konusudur. Tek başına bu durum, ilk bakışta akla gelen bir muhatap iddiasını ortadan kaldırmaya yeterli bir durumdur. Kaldı ki, ayrıca, aynı yazıya ilişkin olarak </w:t>
      </w:r>
      <w:r w:rsidRPr="00423583">
        <w:rPr>
          <w:rFonts w:ascii="TimesNewRomanPS" w:eastAsia="Times New Roman" w:hAnsi="TimesNewRomanPS" w:cs="Times New Roman"/>
          <w:b/>
          <w:bCs/>
          <w:sz w:val="24"/>
          <w:szCs w:val="24"/>
          <w:lang w:eastAsia="tr-TR"/>
        </w:rPr>
        <w:t>Türkiye Gazeteciler Cemiyeti</w:t>
      </w:r>
      <w:r w:rsidRPr="00423583">
        <w:rPr>
          <w:rFonts w:ascii="TimesNewRomanPSMT" w:eastAsia="Times New Roman" w:hAnsi="TimesNewRomanPSMT" w:cs="Times New Roman"/>
          <w:sz w:val="24"/>
          <w:szCs w:val="24"/>
          <w:lang w:eastAsia="tr-TR"/>
        </w:rPr>
        <w:t xml:space="preserve">nin ihraç kararındaki iddialar da, yine aynı şekilde bir </w:t>
      </w:r>
      <w:r w:rsidRPr="00423583">
        <w:rPr>
          <w:rFonts w:ascii="TimesNewRomanPS" w:eastAsia="Times New Roman" w:hAnsi="TimesNewRomanPS" w:cs="Times New Roman"/>
          <w:b/>
          <w:bCs/>
          <w:sz w:val="24"/>
          <w:szCs w:val="24"/>
          <w:lang w:eastAsia="tr-TR"/>
        </w:rPr>
        <w:t xml:space="preserve">matufiyet </w:t>
      </w:r>
      <w:r w:rsidRPr="00423583">
        <w:rPr>
          <w:rFonts w:ascii="TimesNewRomanPSMT" w:eastAsia="Times New Roman" w:hAnsi="TimesNewRomanPSMT" w:cs="Times New Roman"/>
          <w:sz w:val="24"/>
          <w:szCs w:val="24"/>
          <w:lang w:eastAsia="tr-TR"/>
        </w:rPr>
        <w:t xml:space="preserve">sorunu olduğunun açık bir kanıtıdır. Dava toplumsal ilginin yüksek olduğu, siyasi etki ve tartışmalara açık bir dava olması hasebiyle, hem emsal teşkil edecek olması ve hem de toplumda yaygın olarak devam eden tartışmalar açısından önemlidir. </w:t>
      </w:r>
    </w:p>
    <w:p w:rsidR="003E488B" w:rsidRDefault="00423583" w:rsidP="003E488B">
      <w:pPr>
        <w:spacing w:after="0" w:line="240" w:lineRule="auto"/>
        <w:ind w:left="708"/>
        <w:jc w:val="both"/>
        <w:rPr>
          <w:rFonts w:ascii="TimesNewRomanPSMT" w:eastAsia="Times New Roman" w:hAnsi="TimesNewRomanPSMT" w:cs="Times New Roman"/>
          <w:sz w:val="24"/>
          <w:szCs w:val="24"/>
          <w:lang w:eastAsia="tr-TR"/>
        </w:rPr>
      </w:pPr>
      <w:r>
        <w:rPr>
          <w:rFonts w:ascii="TimesNewRomanPS" w:eastAsia="Times New Roman" w:hAnsi="TimesNewRomanPS" w:cs="Times New Roman"/>
          <w:b/>
          <w:bCs/>
          <w:sz w:val="24"/>
          <w:szCs w:val="24"/>
          <w:lang w:eastAsia="tr-TR"/>
        </w:rPr>
        <w:t>19.6-</w:t>
      </w:r>
      <w:r w:rsidRPr="00423583">
        <w:rPr>
          <w:rFonts w:ascii="TimesNewRomanPS" w:eastAsia="Times New Roman" w:hAnsi="TimesNewRomanPS" w:cs="Times New Roman"/>
          <w:b/>
          <w:bCs/>
          <w:sz w:val="24"/>
          <w:szCs w:val="24"/>
          <w:lang w:eastAsia="tr-TR"/>
        </w:rPr>
        <w:t xml:space="preserve"> </w:t>
      </w:r>
      <w:r w:rsidRPr="00423583">
        <w:rPr>
          <w:rFonts w:ascii="TimesNewRomanPSMT" w:eastAsia="Times New Roman" w:hAnsi="TimesNewRomanPSMT" w:cs="Times New Roman"/>
          <w:sz w:val="24"/>
          <w:szCs w:val="24"/>
          <w:lang w:eastAsia="tr-TR"/>
        </w:rPr>
        <w:t xml:space="preserve">Hukuk, inanç, düşünce, ifade-basın özgürlüğü, felsefi ve vicdani kanaat yönünden, politikacılar, milletvekilleri, bakanlar, atanmıs? ya da seçilmiş üst düzey kamu görevlileri, sanatçı, aktör, aktris, manken, oyuncu, şair, yazar, düşünür, gazeteci, sporcu, spor kulübü başkanları veya yetkilileri gibi kamuoyunca tanınan kişiler ile normal vatandaşlar arasındaki ayırımı öngörür. Bu anlamda </w:t>
      </w:r>
      <w:r w:rsidRPr="00423583">
        <w:rPr>
          <w:rFonts w:ascii="TimesNewRomanPS" w:eastAsia="Times New Roman" w:hAnsi="TimesNewRomanPS" w:cs="Times New Roman"/>
          <w:b/>
          <w:bCs/>
          <w:sz w:val="24"/>
          <w:szCs w:val="24"/>
          <w:lang w:eastAsia="tr-TR"/>
        </w:rPr>
        <w:t xml:space="preserve">Gazeteciler, STK temsilcileri, kanaat önderlerine artırılmış bir özgürlük alanı </w:t>
      </w:r>
      <w:r w:rsidRPr="00423583">
        <w:rPr>
          <w:rFonts w:ascii="TimesNewRomanPSMT" w:eastAsia="Times New Roman" w:hAnsi="TimesNewRomanPSMT" w:cs="Times New Roman"/>
          <w:sz w:val="24"/>
          <w:szCs w:val="24"/>
          <w:lang w:eastAsia="tr-TR"/>
        </w:rPr>
        <w:t>açarken, kamu otoritelerine</w:t>
      </w:r>
      <w:r>
        <w:rPr>
          <w:rFonts w:ascii="TimesNewRomanPSMT" w:eastAsia="Times New Roman" w:hAnsi="TimesNewRomanPSMT" w:cs="Times New Roman"/>
          <w:sz w:val="24"/>
          <w:szCs w:val="24"/>
          <w:lang w:eastAsia="tr-TR"/>
        </w:rPr>
        <w:t xml:space="preserve"> </w:t>
      </w:r>
      <w:r w:rsidRPr="00423583">
        <w:rPr>
          <w:rFonts w:ascii="TimesNewRomanPSMT" w:eastAsia="Times New Roman" w:hAnsi="TimesNewRomanPSMT" w:cs="Times New Roman"/>
          <w:sz w:val="24"/>
          <w:szCs w:val="24"/>
          <w:lang w:eastAsia="tr-TR"/>
        </w:rPr>
        <w:t>artırılmış tahammül yükümlülüğü getirir. Buna örnek olarak:</w:t>
      </w:r>
    </w:p>
    <w:p w:rsidR="00423583" w:rsidRPr="00423583" w:rsidRDefault="00423583" w:rsidP="003E488B">
      <w:pPr>
        <w:spacing w:after="0" w:line="240" w:lineRule="auto"/>
        <w:ind w:left="708"/>
        <w:jc w:val="both"/>
        <w:rPr>
          <w:rFonts w:ascii="Times New Roman" w:eastAsia="Times New Roman" w:hAnsi="Times New Roman" w:cs="Times New Roman"/>
          <w:sz w:val="24"/>
          <w:szCs w:val="24"/>
          <w:lang w:eastAsia="tr-TR"/>
        </w:rPr>
      </w:pPr>
      <w:r>
        <w:rPr>
          <w:rFonts w:ascii="TimesNewRomanPS" w:eastAsia="Times New Roman" w:hAnsi="TimesNewRomanPS" w:cs="Times New Roman"/>
          <w:b/>
          <w:bCs/>
          <w:sz w:val="24"/>
          <w:szCs w:val="24"/>
          <w:lang w:eastAsia="tr-TR"/>
        </w:rPr>
        <w:t>19.7-</w:t>
      </w:r>
      <w:r w:rsidRPr="00423583">
        <w:rPr>
          <w:rFonts w:ascii="TimesNewRomanPS" w:eastAsia="Times New Roman" w:hAnsi="TimesNewRomanPS" w:cs="Times New Roman"/>
          <w:b/>
          <w:bCs/>
          <w:sz w:val="24"/>
          <w:szCs w:val="24"/>
          <w:lang w:eastAsia="tr-TR"/>
        </w:rPr>
        <w:t xml:space="preserve"> 5237 sayılı TCK'nın 125 ve devamı </w:t>
      </w:r>
      <w:r w:rsidRPr="00423583">
        <w:rPr>
          <w:rFonts w:ascii="TimesNewRomanPSMT" w:eastAsia="Times New Roman" w:hAnsi="TimesNewRomanPSMT" w:cs="Times New Roman"/>
          <w:sz w:val="24"/>
          <w:szCs w:val="24"/>
          <w:lang w:eastAsia="tr-TR"/>
        </w:rPr>
        <w:t xml:space="preserve">maddelerinde yer alan hakaret suçunun tanım ve unsurları, Yargıtay'ın istikrar kazanmış ilamlarında belirtilmiştir. Buna göre, hakaret fiilinin cezalandırılmasıyla korunan hukuki değer, kişilerin onur, şeref ve saygınlığı olup bu suçun oluşabilmesi için davranışın kişiyi küçükdüşürmeye matuf olarak gerçekleşmesi gerektiği, bir hareketin tahkir edici olup olmadığı bazı durumlarda nispi olup zamana, yere ve duruma göre değişebildiği, kamu görevlileri veya sivil vatandaşa yönelih her türlü ağır eleştiri veya rahatsız edici sözlerin hakaret suçu bağlamında değerlendirilmemesi, sözlerin açıkça onur, şeref ve saygınlığı rencide edebilecek nitelikte somut bir fiil veya olgu isnadını veya sövmek fiilini oluşturması gerektiği değerlendirilmiştir. </w:t>
      </w:r>
      <w:r w:rsidRPr="00423583">
        <w:rPr>
          <w:rFonts w:ascii="TimesNewRomanPS" w:eastAsia="Times New Roman" w:hAnsi="TimesNewRomanPS" w:cs="Times New Roman"/>
          <w:i/>
          <w:iCs/>
          <w:sz w:val="24"/>
          <w:szCs w:val="24"/>
          <w:lang w:eastAsia="tr-TR"/>
        </w:rPr>
        <w:t>(</w:t>
      </w:r>
      <w:r w:rsidRPr="00423583">
        <w:rPr>
          <w:rFonts w:ascii="TimesNewRomanPS" w:eastAsia="Times New Roman" w:hAnsi="TimesNewRomanPS" w:cs="Times New Roman"/>
          <w:b/>
          <w:bCs/>
          <w:i/>
          <w:iCs/>
          <w:sz w:val="24"/>
          <w:szCs w:val="24"/>
          <w:lang w:eastAsia="tr-TR"/>
        </w:rPr>
        <w:t xml:space="preserve">Yargıtay 4. Ceza Dairesi. </w:t>
      </w:r>
      <w:r w:rsidRPr="00423583">
        <w:rPr>
          <w:rFonts w:ascii="TimesNewRomanPS" w:eastAsia="Times New Roman" w:hAnsi="TimesNewRomanPS" w:cs="Times New Roman"/>
          <w:i/>
          <w:iCs/>
          <w:sz w:val="24"/>
          <w:szCs w:val="24"/>
          <w:lang w:eastAsia="tr-TR"/>
        </w:rPr>
        <w:t xml:space="preserve">12.03.2014. 2012/28050 Esas, 2014/8102 Karar; 2012/13334 Esas, 2014/1134 Karar; 2012/17302 Esas, 2014/143 Karar; </w:t>
      </w:r>
      <w:r w:rsidRPr="00423583">
        <w:rPr>
          <w:rFonts w:ascii="TimesNewRomanPS" w:eastAsia="Times New Roman" w:hAnsi="TimesNewRomanPS" w:cs="Times New Roman"/>
          <w:b/>
          <w:bCs/>
          <w:i/>
          <w:iCs/>
          <w:sz w:val="24"/>
          <w:szCs w:val="24"/>
          <w:lang w:eastAsia="tr-TR"/>
        </w:rPr>
        <w:t xml:space="preserve">18.Ceza Dairesi. </w:t>
      </w:r>
      <w:r w:rsidRPr="00423583">
        <w:rPr>
          <w:rFonts w:ascii="TimesNewRomanPSMT" w:eastAsia="Times New Roman" w:hAnsi="TimesNewRomanPSMT" w:cs="Times New Roman"/>
          <w:sz w:val="24"/>
          <w:szCs w:val="24"/>
          <w:lang w:eastAsia="tr-TR"/>
        </w:rPr>
        <w:t xml:space="preserve">14.09.2015. </w:t>
      </w:r>
      <w:r w:rsidRPr="00423583">
        <w:rPr>
          <w:rFonts w:ascii="TimesNewRomanPS" w:eastAsia="Times New Roman" w:hAnsi="TimesNewRomanPS" w:cs="Times New Roman"/>
          <w:i/>
          <w:iCs/>
          <w:sz w:val="24"/>
          <w:szCs w:val="24"/>
          <w:lang w:eastAsia="tr-TR"/>
        </w:rPr>
        <w:t xml:space="preserve">2015/40226 Esas, 2017/8977 Karar.) </w:t>
      </w:r>
    </w:p>
    <w:p w:rsidR="00423583" w:rsidRDefault="00423583" w:rsidP="003E488B">
      <w:pPr>
        <w:spacing w:after="0" w:line="240" w:lineRule="auto"/>
        <w:ind w:left="708"/>
        <w:jc w:val="both"/>
        <w:rPr>
          <w:rFonts w:ascii="TimesNewRomanPSMT" w:eastAsia="Times New Roman" w:hAnsi="TimesNewRomanPSMT" w:cs="Times New Roman"/>
          <w:sz w:val="24"/>
          <w:szCs w:val="24"/>
          <w:lang w:eastAsia="tr-TR"/>
        </w:rPr>
      </w:pPr>
      <w:r>
        <w:rPr>
          <w:rFonts w:ascii="TimesNewRomanPS" w:eastAsia="Times New Roman" w:hAnsi="TimesNewRomanPS" w:cs="Times New Roman"/>
          <w:b/>
          <w:bCs/>
          <w:sz w:val="24"/>
          <w:szCs w:val="24"/>
          <w:lang w:eastAsia="tr-TR"/>
        </w:rPr>
        <w:t>19.8-</w:t>
      </w:r>
      <w:r w:rsidRPr="00423583">
        <w:rPr>
          <w:rFonts w:ascii="TimesNewRomanPS" w:eastAsia="Times New Roman" w:hAnsi="TimesNewRomanPS" w:cs="Times New Roman"/>
          <w:b/>
          <w:bCs/>
          <w:sz w:val="24"/>
          <w:szCs w:val="24"/>
          <w:lang w:eastAsia="tr-TR"/>
        </w:rPr>
        <w:t xml:space="preserve">) </w:t>
      </w:r>
      <w:r w:rsidRPr="00423583">
        <w:rPr>
          <w:rFonts w:ascii="TimesNewRomanPSMT" w:eastAsia="Times New Roman" w:hAnsi="TimesNewRomanPSMT" w:cs="Times New Roman"/>
          <w:sz w:val="24"/>
          <w:szCs w:val="24"/>
          <w:lang w:eastAsia="tr-TR"/>
        </w:rPr>
        <w:t xml:space="preserve">Sayılan kişilerin toplumun bir kısmını bile ilgilendirecek bir konuda olumlu veya olumsuz olarak ortaya koydukları bir düşünce, bir eylem konusunda herkesten daha çok, basın tarafından kaba, sert ve kırıcı bile olsa eleştirilmeleri demokratik ve siyasi bir yaşamın ve kamusal görev yapmanın doğal bir sonucudur. Bunun yanında, bu kimselerin eleştirilebilmesi ic?in ortada bir eleştiri konusunun da olması gerekir. Özelliklepolitikacıların, siyasi veya kamuyu ilgilendiren konularda yaptıkları açıklamalar, toplumu ilgilendiren o?rneğin sağlık, eğitim, dış politika vb. gibi konularda yapılan uygulamalar veya başka kamusal uygulamalar basın tarafından daha c?ok ele alınabilir ve eleştiri konusu yapılabilir. </w:t>
      </w:r>
      <w:r w:rsidRPr="00423583">
        <w:rPr>
          <w:rFonts w:ascii="TimesNewRomanPS" w:eastAsia="Times New Roman" w:hAnsi="TimesNewRomanPS" w:cs="Times New Roman"/>
          <w:b/>
          <w:bCs/>
          <w:sz w:val="24"/>
          <w:szCs w:val="24"/>
          <w:lang w:eastAsia="tr-TR"/>
        </w:rPr>
        <w:t xml:space="preserve">Dolayısıyla, ifade ve basın özgürlüğüne yapılacak </w:t>
      </w:r>
      <w:r w:rsidRPr="00423583">
        <w:rPr>
          <w:rFonts w:ascii="TimesNewRomanPS" w:eastAsia="Times New Roman" w:hAnsi="TimesNewRomanPS" w:cs="Times New Roman"/>
          <w:b/>
          <w:bCs/>
          <w:sz w:val="24"/>
          <w:szCs w:val="24"/>
          <w:lang w:eastAsia="tr-TR"/>
        </w:rPr>
        <w:lastRenderedPageBreak/>
        <w:t xml:space="preserve">müdahalenin haklılığı konusunda “hedef alınan kişinin kimliği ve ifadenin içeriği üzerinde ayrıca durulması gerekir. Kişilerin hak ve şöhretlerinin korunması kapsamında ifade özgürlüğüne müdahalenin demokratik toplumlarda gerekliliği konusunda sade vatandaşlarla, kamuya mal olmuş kişileri, kamu go?revlileriyle siyasetçileri birbirlerinden ayırarak değerlendirme yapmak gerekir. Kamuya mal olmuş kişilerin özellikle siyasetçilerin ve gazetecilerin şöhreti söz konusu olduğunda toplumun bu kişilerle ilgili olarak haber alma hakkı da dikkate alınarak daha fazla eleştiriye tahammül etmeleri </w:t>
      </w:r>
      <w:r w:rsidRPr="00423583">
        <w:rPr>
          <w:rFonts w:ascii="TimesNewRomanPSMT" w:eastAsia="Times New Roman" w:hAnsi="TimesNewRomanPSMT" w:cs="Times New Roman"/>
          <w:sz w:val="24"/>
          <w:szCs w:val="24"/>
          <w:lang w:eastAsia="tr-TR"/>
        </w:rPr>
        <w:t xml:space="preserve">ve bu alanda basın - ifade - eleştirme özgürlüğünün daha genişolması gerekir. Kamu go?revlileriyle ilgili haber ve yorumlarda kamu görevlilerinin, görevlerini layıkıyla yerine getirebilmeleri için kamu güvenine sahip olmaları gerektiğigörüşü hakimdir. Kısacası, resmi bir go?rev yerine getiren siyasi kişilikler ya da basın-yayın aracılığıyla ünlenen, kamuoyu önüne çıkan, meşhur olarak bilinen kişiler hakkında demokratik toplumdaki bir tartışmaya katkı sunabilecek olaylardan bahseden bir haber, böyle bir görevi yerine getirmeyen ya da özelliği olmayan bir kis?inin özel hayatıyla ilgili detaylar u?zerine yapılan haberle bir tutulamaması gerekir. </w:t>
      </w:r>
      <w:r w:rsidRPr="00423583">
        <w:rPr>
          <w:rFonts w:ascii="TimesNewRomanPS" w:eastAsia="Times New Roman" w:hAnsi="TimesNewRomanPS" w:cs="Times New Roman"/>
          <w:b/>
          <w:bCs/>
          <w:sz w:val="24"/>
          <w:szCs w:val="24"/>
          <w:lang w:eastAsia="tr-TR"/>
        </w:rPr>
        <w:t xml:space="preserve">Burada belirtilen hususlar, aynı zamanda basın-yayın organı kuruluşları, sahipleri, yazarları, temsilcileri gibi kişilerin haber konusu yapılması halinde de dikkate alınır. Bas?ka bir deyişle bu kişi-kurumların da nitelikleri gereği, daha çok hoşgörülü ve eleştiriye açık olmaları gerekir. Sade vatandaşların daha çok korunmaya ihtiyaçları vardır. Zira sade vatandaşlar, kendileriyle ilgili haberlerde düzeltme ve cevap hakkı dışında, kendilerini habere karşı ifade edebilmeleri neredeyse mümkün değildir. </w:t>
      </w:r>
      <w:r w:rsidRPr="00423583">
        <w:rPr>
          <w:rFonts w:ascii="TimesNewRomanPSMT" w:eastAsia="Times New Roman" w:hAnsi="TimesNewRomanPSMT" w:cs="Times New Roman"/>
          <w:sz w:val="24"/>
          <w:szCs w:val="24"/>
          <w:lang w:eastAsia="tr-TR"/>
        </w:rPr>
        <w:t>Buna kars?ılık belirtilen ünlü kişiler ise kendileriyle ilgili ya da başka alanlarda rahatlıkla basın toplantısı düzenleyerek ya da başka basın mensuplarına açıklamada bulunarak karşı görüş ileri sürerek kendilerini savunabilirler. Bu şekilde habere hem cevap hem de karşı eleştiri getirebilmeleri fiili olarak mümkündür.</w:t>
      </w:r>
    </w:p>
    <w:p w:rsidR="00423583" w:rsidRPr="00423583" w:rsidRDefault="00423583" w:rsidP="003E488B">
      <w:pPr>
        <w:spacing w:after="0" w:line="240" w:lineRule="auto"/>
        <w:ind w:left="708"/>
        <w:jc w:val="both"/>
        <w:rPr>
          <w:rFonts w:ascii="Times New Roman" w:eastAsia="Times New Roman" w:hAnsi="Times New Roman" w:cs="Times New Roman"/>
          <w:sz w:val="24"/>
          <w:szCs w:val="24"/>
          <w:lang w:eastAsia="tr-TR"/>
        </w:rPr>
      </w:pPr>
      <w:r w:rsidRPr="00423583">
        <w:rPr>
          <w:rFonts w:ascii="TimesNewRomanPS" w:eastAsia="Times New Roman" w:hAnsi="TimesNewRomanPS" w:cs="Times New Roman"/>
          <w:i/>
          <w:iCs/>
          <w:sz w:val="24"/>
          <w:szCs w:val="24"/>
          <w:lang w:eastAsia="tr-TR"/>
        </w:rPr>
        <w:t xml:space="preserve">Meslekleri gereği kamunun ilgisini çeken, toplumun gerek mesleki gerekse özel hayatları bakımından kendisine örnek aldığı, sıklıkla ilgilendiği ve merak ettiği, tüm kamunun gözü önünde bulunan ve her an toplumun takibinde olan, toplumsal sözcükonumundaki kanaat önderleri, sanatçı, aktör, aktris, manken, oyuncu, şair, yazar, düşünür, gazeteci vb. ünlü kişilerin özel hayatlarının, sıradan kişilere nazaran daha geniş ölçüde basında yer almasının, dolayısıyla tanınmışlığı en üst düzeyde olan siyasiler gibi sanatçılar bakımından da ifade ve basın özgürlüğünün sınırlarının, kişisel haklar ve özel hayatın dokunulmazlığı ilkesi karşısında daha geniş tutulması gerekir. </w:t>
      </w:r>
      <w:r w:rsidRPr="00423583">
        <w:rPr>
          <w:rFonts w:ascii="TimesNewRomanPS" w:eastAsia="Times New Roman" w:hAnsi="TimesNewRomanPS" w:cs="Times New Roman"/>
          <w:b/>
          <w:bCs/>
          <w:sz w:val="24"/>
          <w:szCs w:val="24"/>
          <w:lang w:eastAsia="tr-TR"/>
        </w:rPr>
        <w:t xml:space="preserve">Burada yargı mensuplarının ayrı bir konumu vardır. Yargı mensuplarının yargısal uygulamaları veya kararları nedeniyle belli ölçüde eleştirilmeleri mümkün ise de kamu görevlileri içerisinde en çok korunması gereken meslek grubudur. Zira bunların, karşı cevap olarak tartışmaya girmeleri yargıya olan güveni sarsmaya neden olabilir. Bu nedenle </w:t>
      </w:r>
    </w:p>
    <w:p w:rsidR="00423583" w:rsidRPr="00423583" w:rsidRDefault="00423583" w:rsidP="003E488B">
      <w:pPr>
        <w:spacing w:after="0" w:line="240" w:lineRule="auto"/>
        <w:ind w:left="708"/>
        <w:jc w:val="both"/>
        <w:rPr>
          <w:rFonts w:ascii="Times New Roman" w:eastAsia="Times New Roman" w:hAnsi="Times New Roman" w:cs="Times New Roman"/>
          <w:sz w:val="24"/>
          <w:szCs w:val="24"/>
          <w:lang w:eastAsia="tr-TR"/>
        </w:rPr>
      </w:pPr>
      <w:r w:rsidRPr="00423583">
        <w:rPr>
          <w:rFonts w:ascii="TimesNewRomanPS" w:eastAsia="Times New Roman" w:hAnsi="TimesNewRomanPS" w:cs="Times New Roman"/>
          <w:b/>
          <w:bCs/>
          <w:sz w:val="24"/>
          <w:szCs w:val="24"/>
          <w:lang w:eastAsia="tr-TR"/>
        </w:rPr>
        <w:t xml:space="preserve">mümkün oldukça kararlarıyla konuşmaları gerekir. Ağır eleştiri ya da polemiklere konu edilmemeleri yargı gücünün otorite ve tarafsızlığının sağlanması açısından önemlidir. AHI?M'in uygulaması ve so?zleşmenin 10/2. Maddeside </w:t>
      </w:r>
      <w:r w:rsidRPr="00423583">
        <w:rPr>
          <w:rFonts w:ascii="TimesNewRomanPSMT" w:eastAsia="Times New Roman" w:hAnsi="TimesNewRomanPSMT" w:cs="Times New Roman"/>
          <w:sz w:val="24"/>
          <w:szCs w:val="24"/>
          <w:lang w:eastAsia="tr-TR"/>
        </w:rPr>
        <w:t xml:space="preserve">bu yöndedir. </w:t>
      </w:r>
      <w:r w:rsidRPr="00423583">
        <w:rPr>
          <w:rFonts w:ascii="TimesNewRomanPS" w:eastAsia="Times New Roman" w:hAnsi="TimesNewRomanPS" w:cs="Times New Roman"/>
          <w:i/>
          <w:iCs/>
          <w:sz w:val="24"/>
          <w:szCs w:val="24"/>
          <w:lang w:eastAsia="tr-TR"/>
        </w:rPr>
        <w:t>(</w:t>
      </w:r>
      <w:r w:rsidRPr="00423583">
        <w:rPr>
          <w:rFonts w:ascii="TimesNewRomanPS" w:eastAsia="Times New Roman" w:hAnsi="TimesNewRomanPS" w:cs="Times New Roman"/>
          <w:b/>
          <w:bCs/>
          <w:i/>
          <w:iCs/>
          <w:sz w:val="24"/>
          <w:szCs w:val="24"/>
          <w:lang w:eastAsia="tr-TR"/>
        </w:rPr>
        <w:t xml:space="preserve">Yargıtay 19. Ceza Dairesi. </w:t>
      </w:r>
      <w:r w:rsidRPr="00423583">
        <w:rPr>
          <w:rFonts w:ascii="TimesNewRomanPS" w:eastAsia="Times New Roman" w:hAnsi="TimesNewRomanPS" w:cs="Times New Roman"/>
          <w:i/>
          <w:iCs/>
          <w:sz w:val="24"/>
          <w:szCs w:val="24"/>
          <w:lang w:eastAsia="tr-TR"/>
        </w:rPr>
        <w:t xml:space="preserve">15.04.2019. 2019/1533 Esas, 2019/7233 Karar; </w:t>
      </w:r>
      <w:r w:rsidRPr="00423583">
        <w:rPr>
          <w:rFonts w:ascii="TimesNewRomanPS" w:eastAsia="Times New Roman" w:hAnsi="TimesNewRomanPS" w:cs="Times New Roman"/>
          <w:b/>
          <w:bCs/>
          <w:i/>
          <w:iCs/>
          <w:sz w:val="24"/>
          <w:szCs w:val="24"/>
          <w:lang w:eastAsia="tr-TR"/>
        </w:rPr>
        <w:t xml:space="preserve">AİHM. Büyük Daire. </w:t>
      </w:r>
      <w:r w:rsidRPr="00423583">
        <w:rPr>
          <w:rFonts w:ascii="TimesNewRomanPS" w:eastAsia="Times New Roman" w:hAnsi="TimesNewRomanPS" w:cs="Times New Roman"/>
          <w:i/>
          <w:iCs/>
          <w:sz w:val="24"/>
          <w:szCs w:val="24"/>
          <w:lang w:eastAsia="tr-TR"/>
        </w:rPr>
        <w:t xml:space="preserve">07.02.2012. Von Hannover-Almanya. n.2, 40660/08, 60641/08; 19.CD. 03.05.2018. 2017/6373E, 2018/5569K; </w:t>
      </w:r>
      <w:r w:rsidRPr="00423583">
        <w:rPr>
          <w:rFonts w:ascii="TimesNewRomanPS" w:eastAsia="Times New Roman" w:hAnsi="TimesNewRomanPS" w:cs="Times New Roman"/>
          <w:b/>
          <w:bCs/>
          <w:i/>
          <w:iCs/>
          <w:sz w:val="24"/>
          <w:szCs w:val="24"/>
          <w:lang w:eastAsia="tr-TR"/>
        </w:rPr>
        <w:t xml:space="preserve">19. Ceza Dairesi, </w:t>
      </w:r>
      <w:r w:rsidRPr="00423583">
        <w:rPr>
          <w:rFonts w:ascii="TimesNewRomanPS" w:eastAsia="Times New Roman" w:hAnsi="TimesNewRomanPS" w:cs="Times New Roman"/>
          <w:i/>
          <w:iCs/>
          <w:sz w:val="24"/>
          <w:szCs w:val="24"/>
          <w:lang w:eastAsia="tr-TR"/>
        </w:rPr>
        <w:t xml:space="preserve">10.12.2018. 2018/6833 Esas, 2018/13076 Karar; 12.04.2018. 2017/5933 Esas, 2018/4488 Karar.). </w:t>
      </w:r>
    </w:p>
    <w:p w:rsidR="00423583" w:rsidRPr="00423583" w:rsidRDefault="00423583" w:rsidP="003E488B">
      <w:pPr>
        <w:spacing w:after="0" w:line="240" w:lineRule="auto"/>
        <w:ind w:left="708"/>
        <w:jc w:val="both"/>
        <w:rPr>
          <w:rFonts w:ascii="Times New Roman" w:eastAsia="Times New Roman" w:hAnsi="Times New Roman" w:cs="Times New Roman"/>
          <w:sz w:val="24"/>
          <w:szCs w:val="24"/>
          <w:lang w:eastAsia="tr-TR"/>
        </w:rPr>
      </w:pPr>
      <w:r w:rsidRPr="00423583">
        <w:rPr>
          <w:rFonts w:ascii="TimesNewRomanPSMT" w:eastAsia="Times New Roman" w:hAnsi="TimesNewRomanPSMT" w:cs="Times New Roman"/>
          <w:sz w:val="24"/>
          <w:szCs w:val="24"/>
          <w:lang w:eastAsia="tr-TR"/>
        </w:rPr>
        <w:t xml:space="preserve">Bu dava bu anlamda kendi sözcülerinin yargılanması konusundaki hassasiyeti yargı kararları ile yargıya yönelik tartışmalara sebeb olmaması gerekir. Kaldı ki, Kanaat önderleri, gazetecilere yönelik yargı kararları, uluslararası meslek örgütleri nezdinde, siyasi platformlarda, </w:t>
      </w:r>
      <w:r w:rsidRPr="00423583">
        <w:rPr>
          <w:rFonts w:ascii="TimesNewRomanPS" w:eastAsia="Times New Roman" w:hAnsi="TimesNewRomanPS" w:cs="Times New Roman"/>
          <w:b/>
          <w:bCs/>
          <w:sz w:val="24"/>
          <w:szCs w:val="24"/>
          <w:lang w:eastAsia="tr-TR"/>
        </w:rPr>
        <w:t xml:space="preserve">AİHM </w:t>
      </w:r>
      <w:r w:rsidRPr="00423583">
        <w:rPr>
          <w:rFonts w:ascii="TimesNewRomanPSMT" w:eastAsia="Times New Roman" w:hAnsi="TimesNewRomanPSMT" w:cs="Times New Roman"/>
          <w:sz w:val="24"/>
          <w:szCs w:val="24"/>
          <w:lang w:eastAsia="tr-TR"/>
        </w:rPr>
        <w:t xml:space="preserve">kararlarında ülkemiz ve ülkemizde yargı hakkında olumsuz bir takım propogandalara malzeme edilirken ve bu konuda ulusal ve uluslararası mecraların yakın takibi üzerimizdeyken, siyasi tartışmalara konu bir davada, seçime doğru giderken, </w:t>
      </w:r>
      <w:r w:rsidRPr="00423583">
        <w:rPr>
          <w:rFonts w:ascii="TimesNewRomanPSMT" w:eastAsia="Times New Roman" w:hAnsi="TimesNewRomanPSMT" w:cs="Times New Roman"/>
          <w:sz w:val="24"/>
          <w:szCs w:val="24"/>
          <w:lang w:eastAsia="tr-TR"/>
        </w:rPr>
        <w:lastRenderedPageBreak/>
        <w:t xml:space="preserve">siyasi sonuçları olacak bir tartışmaya konu bir davanın yargı aşamasında yargı kurumların çok daha dikkatli olması gerektiği izahtan varestedir. </w:t>
      </w:r>
    </w:p>
    <w:p w:rsidR="00423583" w:rsidRPr="00423583" w:rsidRDefault="00423583" w:rsidP="003E488B">
      <w:pPr>
        <w:spacing w:after="0" w:line="240" w:lineRule="auto"/>
        <w:ind w:left="708"/>
        <w:jc w:val="both"/>
        <w:rPr>
          <w:rFonts w:ascii="Times New Roman" w:eastAsia="Times New Roman" w:hAnsi="Times New Roman" w:cs="Times New Roman"/>
          <w:sz w:val="24"/>
          <w:szCs w:val="24"/>
          <w:lang w:eastAsia="tr-TR"/>
        </w:rPr>
      </w:pPr>
      <w:r>
        <w:rPr>
          <w:rFonts w:ascii="TimesNewRomanPS" w:eastAsia="Times New Roman" w:hAnsi="TimesNewRomanPS" w:cs="Times New Roman"/>
          <w:b/>
          <w:bCs/>
          <w:sz w:val="24"/>
          <w:szCs w:val="24"/>
          <w:lang w:eastAsia="tr-TR"/>
        </w:rPr>
        <w:t>19.9-</w:t>
      </w:r>
      <w:r w:rsidRPr="00423583">
        <w:rPr>
          <w:rFonts w:ascii="TimesNewRomanPS" w:eastAsia="Times New Roman" w:hAnsi="TimesNewRomanPS" w:cs="Times New Roman"/>
          <w:b/>
          <w:bCs/>
          <w:sz w:val="24"/>
          <w:szCs w:val="24"/>
          <w:lang w:eastAsia="tr-TR"/>
        </w:rPr>
        <w:t>Yine Yargıtay ilamı</w:t>
      </w:r>
      <w:r w:rsidRPr="00423583">
        <w:rPr>
          <w:rFonts w:ascii="TimesNewRomanPSMT" w:eastAsia="Times New Roman" w:hAnsi="TimesNewRomanPSMT" w:cs="Times New Roman"/>
          <w:sz w:val="24"/>
          <w:szCs w:val="24"/>
          <w:lang w:eastAsia="tr-TR"/>
        </w:rPr>
        <w:t xml:space="preserve">nda aynen şöyle denilmiştir: </w:t>
      </w:r>
      <w:r w:rsidRPr="00423583">
        <w:rPr>
          <w:rFonts w:ascii="TimesNewRomanPS" w:eastAsia="Times New Roman" w:hAnsi="TimesNewRomanPS" w:cs="Times New Roman"/>
          <w:i/>
          <w:iCs/>
          <w:sz w:val="24"/>
          <w:szCs w:val="24"/>
          <w:lang w:eastAsia="tr-TR"/>
        </w:rPr>
        <w:t xml:space="preserve">Köşe yazısında yer alan ve mahkemece tazminat gerektiği benimsenen ifadeler, bütün halinde değerlendirildiğinde; eleştiri mahiyetinde olup yazarın değer yargısını içeren ifadelerdir. </w:t>
      </w:r>
      <w:r w:rsidRPr="00423583">
        <w:rPr>
          <w:rFonts w:ascii="TimesNewRomanPS" w:eastAsia="Times New Roman" w:hAnsi="TimesNewRomanPS" w:cs="Times New Roman"/>
          <w:b/>
          <w:bCs/>
          <w:sz w:val="24"/>
          <w:szCs w:val="24"/>
          <w:lang w:eastAsia="tr-TR"/>
        </w:rPr>
        <w:t xml:space="preserve">Avrupa I?nsan Hakları Mahkemesi </w:t>
      </w:r>
      <w:r w:rsidRPr="00423583">
        <w:rPr>
          <w:rFonts w:ascii="TimesNewRomanPSMT" w:eastAsia="Times New Roman" w:hAnsi="TimesNewRomanPSMT" w:cs="Times New Roman"/>
          <w:sz w:val="24"/>
          <w:szCs w:val="24"/>
          <w:lang w:eastAsia="tr-TR"/>
        </w:rPr>
        <w:t xml:space="preserve">kararlarında da değer yargılarının kısıtlanamayacağına vurgu yapılmaktadır. </w:t>
      </w:r>
      <w:r w:rsidRPr="00423583">
        <w:rPr>
          <w:rFonts w:ascii="TimesNewRomanPS" w:eastAsia="Times New Roman" w:hAnsi="TimesNewRomanPS" w:cs="Times New Roman"/>
          <w:b/>
          <w:bCs/>
          <w:sz w:val="24"/>
          <w:szCs w:val="24"/>
          <w:lang w:eastAsia="tr-TR"/>
        </w:rPr>
        <w:t>AİHM</w:t>
      </w:r>
      <w:r w:rsidRPr="00423583">
        <w:rPr>
          <w:rFonts w:ascii="TimesNewRomanPSMT" w:eastAsia="Times New Roman" w:hAnsi="TimesNewRomanPSMT" w:cs="Times New Roman"/>
          <w:sz w:val="24"/>
          <w:szCs w:val="24"/>
          <w:lang w:eastAsia="tr-TR"/>
        </w:rPr>
        <w:t>, olaylar ve değer yargılarını birbirlerinden ayrı irdelemektedir. Basının, “</w:t>
      </w:r>
      <w:r w:rsidRPr="00423583">
        <w:rPr>
          <w:rFonts w:ascii="TimesNewRomanPS" w:eastAsia="Times New Roman" w:hAnsi="TimesNewRomanPS" w:cs="Times New Roman"/>
          <w:b/>
          <w:bCs/>
          <w:sz w:val="24"/>
          <w:szCs w:val="24"/>
          <w:lang w:eastAsia="tr-TR"/>
        </w:rPr>
        <w:t>doğruluğunu kanıtlaması kos?uluyla eles?tirel yargılarda bulunabileceği</w:t>
      </w:r>
      <w:r w:rsidRPr="00423583">
        <w:rPr>
          <w:rFonts w:ascii="TimesNewRomanPSMT" w:eastAsia="Times New Roman" w:hAnsi="TimesNewRomanPSMT" w:cs="Times New Roman"/>
          <w:sz w:val="24"/>
          <w:szCs w:val="24"/>
          <w:lang w:eastAsia="tr-TR"/>
        </w:rPr>
        <w:t xml:space="preserve">” savını dahi reddetmis?tir. Bunun, </w:t>
      </w:r>
      <w:r w:rsidRPr="00423583">
        <w:rPr>
          <w:rFonts w:ascii="TimesNewRomanPS" w:eastAsia="Times New Roman" w:hAnsi="TimesNewRomanPS" w:cs="Times New Roman"/>
          <w:b/>
          <w:bCs/>
          <w:sz w:val="24"/>
          <w:szCs w:val="24"/>
          <w:lang w:eastAsia="tr-TR"/>
        </w:rPr>
        <w:t xml:space="preserve">sözleşmenin 10. Maddesi </w:t>
      </w:r>
      <w:r w:rsidRPr="00423583">
        <w:rPr>
          <w:rFonts w:ascii="TimesNewRomanPSMT" w:eastAsia="Times New Roman" w:hAnsi="TimesNewRomanPSMT" w:cs="Times New Roman"/>
          <w:sz w:val="24"/>
          <w:szCs w:val="24"/>
          <w:lang w:eastAsia="tr-TR"/>
        </w:rPr>
        <w:t xml:space="preserve">ile teminat altına alınan fikir özgürlüğünün özüne aykırı olduğunu vurgulamıştır. Bunun yanında, basının belli ölçüde abartma, hatta tahrik etme ve polemik olarak kabul edilebilecek kis?isel açıdan taşkın ifadeler kullanma hakkını da kabul etmiştir. </w:t>
      </w:r>
      <w:r w:rsidRPr="00423583">
        <w:rPr>
          <w:rFonts w:ascii="TimesNewRomanPS" w:eastAsia="Times New Roman" w:hAnsi="TimesNewRomanPS" w:cs="Times New Roman"/>
          <w:i/>
          <w:iCs/>
          <w:sz w:val="24"/>
          <w:szCs w:val="24"/>
          <w:lang w:eastAsia="tr-TR"/>
        </w:rPr>
        <w:t>(</w:t>
      </w:r>
      <w:r w:rsidRPr="00423583">
        <w:rPr>
          <w:rFonts w:ascii="TimesNewRomanPS" w:eastAsia="Times New Roman" w:hAnsi="TimesNewRomanPS" w:cs="Times New Roman"/>
          <w:b/>
          <w:bCs/>
          <w:i/>
          <w:iCs/>
          <w:sz w:val="24"/>
          <w:szCs w:val="24"/>
          <w:lang w:eastAsia="tr-TR"/>
        </w:rPr>
        <w:t xml:space="preserve">Yargıtay 4. Hukuk Dairesi. </w:t>
      </w:r>
      <w:r w:rsidRPr="00423583">
        <w:rPr>
          <w:rFonts w:ascii="TimesNewRomanPS" w:eastAsia="Times New Roman" w:hAnsi="TimesNewRomanPS" w:cs="Times New Roman"/>
          <w:i/>
          <w:iCs/>
          <w:sz w:val="24"/>
          <w:szCs w:val="24"/>
          <w:lang w:eastAsia="tr-TR"/>
        </w:rPr>
        <w:t xml:space="preserve">07.04.2015, 2014/11790 Esas, 2015/4341 Karar). </w:t>
      </w:r>
    </w:p>
    <w:p w:rsidR="00844DB0" w:rsidRDefault="00423583" w:rsidP="003E488B">
      <w:pPr>
        <w:spacing w:after="0" w:line="240" w:lineRule="auto"/>
        <w:ind w:left="708"/>
        <w:jc w:val="both"/>
        <w:rPr>
          <w:rFonts w:ascii="TimesNewRomanPS" w:eastAsia="Times New Roman" w:hAnsi="TimesNewRomanPS" w:cs="Times New Roman"/>
          <w:i/>
          <w:iCs/>
          <w:sz w:val="24"/>
          <w:szCs w:val="24"/>
          <w:lang w:eastAsia="tr-TR"/>
        </w:rPr>
      </w:pPr>
      <w:r>
        <w:rPr>
          <w:rFonts w:ascii="TimesNewRomanPS" w:eastAsia="Times New Roman" w:hAnsi="TimesNewRomanPS" w:cs="Times New Roman"/>
          <w:b/>
          <w:bCs/>
          <w:sz w:val="24"/>
          <w:szCs w:val="24"/>
          <w:lang w:eastAsia="tr-TR"/>
        </w:rPr>
        <w:t>19.10-</w:t>
      </w:r>
      <w:r w:rsidRPr="00423583">
        <w:rPr>
          <w:rFonts w:ascii="TimesNewRomanPS" w:eastAsia="Times New Roman" w:hAnsi="TimesNewRomanPS" w:cs="Times New Roman"/>
          <w:b/>
          <w:bCs/>
          <w:sz w:val="24"/>
          <w:szCs w:val="24"/>
          <w:lang w:eastAsia="tr-TR"/>
        </w:rPr>
        <w:t xml:space="preserve">Yargıtay 4 Hukuk Dairesi, </w:t>
      </w:r>
      <w:r w:rsidRPr="00423583">
        <w:rPr>
          <w:rFonts w:ascii="TimesNewRomanPSMT" w:eastAsia="Times New Roman" w:hAnsi="TimesNewRomanPSMT" w:cs="Times New Roman"/>
          <w:sz w:val="24"/>
          <w:szCs w:val="24"/>
          <w:lang w:eastAsia="tr-TR"/>
        </w:rPr>
        <w:t xml:space="preserve">tazminat davalarında bile ifade ve basın özgürlüğü nitelendirmelerini yaptıktan sonra, </w:t>
      </w:r>
      <w:r w:rsidRPr="00423583">
        <w:rPr>
          <w:rFonts w:ascii="TimesNewRomanPS" w:eastAsia="Times New Roman" w:hAnsi="TimesNewRomanPS" w:cs="Times New Roman"/>
          <w:b/>
          <w:bCs/>
          <w:sz w:val="24"/>
          <w:szCs w:val="24"/>
          <w:lang w:eastAsia="tr-TR"/>
        </w:rPr>
        <w:t xml:space="preserve">"gerek dairemizin, gerekse Hukuk Genel Kurulu ile AİHM'in istikrar kazanmış uygulamalarında kamu görevlilerinin kendilerine yönelik sert ve ağır eleştirilere katlanması gerektiği kabul edilmiştir” </w:t>
      </w:r>
      <w:r w:rsidRPr="00423583">
        <w:rPr>
          <w:rFonts w:ascii="TimesNewRomanPSMT" w:eastAsia="Times New Roman" w:hAnsi="TimesNewRomanPSMT" w:cs="Times New Roman"/>
          <w:sz w:val="24"/>
          <w:szCs w:val="24"/>
          <w:lang w:eastAsia="tr-TR"/>
        </w:rPr>
        <w:t xml:space="preserve">vurgusu yapılmıs?tır. </w:t>
      </w:r>
      <w:r w:rsidRPr="00423583">
        <w:rPr>
          <w:rFonts w:ascii="TimesNewRomanPS" w:eastAsia="Times New Roman" w:hAnsi="TimesNewRomanPS" w:cs="Times New Roman"/>
          <w:i/>
          <w:iCs/>
          <w:sz w:val="24"/>
          <w:szCs w:val="24"/>
          <w:lang w:eastAsia="tr-TR"/>
        </w:rPr>
        <w:t xml:space="preserve">Bakınız: </w:t>
      </w:r>
      <w:r w:rsidRPr="00423583">
        <w:rPr>
          <w:rFonts w:ascii="TimesNewRomanPS" w:eastAsia="Times New Roman" w:hAnsi="TimesNewRomanPS" w:cs="Times New Roman"/>
          <w:b/>
          <w:bCs/>
          <w:i/>
          <w:iCs/>
          <w:sz w:val="24"/>
          <w:szCs w:val="24"/>
          <w:lang w:eastAsia="tr-TR"/>
        </w:rPr>
        <w:t xml:space="preserve">AİHM. Sorguç/Türkiye, </w:t>
      </w:r>
      <w:r w:rsidRPr="00423583">
        <w:rPr>
          <w:rFonts w:ascii="TimesNewRomanPS" w:eastAsia="Times New Roman" w:hAnsi="TimesNewRomanPS" w:cs="Times New Roman"/>
          <w:i/>
          <w:iCs/>
          <w:sz w:val="24"/>
          <w:szCs w:val="24"/>
          <w:lang w:eastAsia="tr-TR"/>
        </w:rPr>
        <w:t>B.No:17089/03, 23.06.2009; Jeruselam/Avusturya, B.No: 26958/95 27.02.2001, Dichand ve Diğerleri/Avusturya, B.No: 29271/95, 26.02.2002; Morice/Fransa, B.No: 29369/10, 23.04.2015; Observer ve Guardian/Birleşik Krallık, A Serisi no: 216, B. No: 13585/88)</w:t>
      </w:r>
    </w:p>
    <w:p w:rsidR="00423583" w:rsidRPr="00423583" w:rsidRDefault="00844DB0" w:rsidP="003E488B">
      <w:pPr>
        <w:spacing w:after="0" w:line="240" w:lineRule="auto"/>
        <w:ind w:left="708"/>
        <w:jc w:val="both"/>
        <w:rPr>
          <w:rFonts w:ascii="Times New Roman" w:eastAsia="Times New Roman" w:hAnsi="Times New Roman" w:cs="Times New Roman"/>
          <w:sz w:val="24"/>
          <w:szCs w:val="24"/>
          <w:lang w:eastAsia="tr-TR"/>
        </w:rPr>
      </w:pPr>
      <w:r w:rsidRPr="00844DB0">
        <w:rPr>
          <w:rFonts w:ascii="TimesNewRomanPS" w:eastAsia="Times New Roman" w:hAnsi="TimesNewRomanPS" w:cs="Times New Roman"/>
          <w:b/>
          <w:iCs/>
          <w:sz w:val="24"/>
          <w:szCs w:val="24"/>
          <w:lang w:eastAsia="tr-TR"/>
        </w:rPr>
        <w:t>19.11</w:t>
      </w:r>
      <w:r>
        <w:rPr>
          <w:rFonts w:ascii="TimesNewRomanPS" w:eastAsia="Times New Roman" w:hAnsi="TimesNewRomanPS" w:cs="Times New Roman"/>
          <w:i/>
          <w:iCs/>
          <w:sz w:val="24"/>
          <w:szCs w:val="24"/>
          <w:lang w:eastAsia="tr-TR"/>
        </w:rPr>
        <w:t>-</w:t>
      </w:r>
      <w:r w:rsidR="00423583" w:rsidRPr="00423583">
        <w:rPr>
          <w:rFonts w:ascii="TimesNewRomanPS" w:eastAsia="Times New Roman" w:hAnsi="TimesNewRomanPS" w:cs="Times New Roman"/>
          <w:b/>
          <w:bCs/>
          <w:sz w:val="24"/>
          <w:szCs w:val="24"/>
          <w:lang w:eastAsia="tr-TR"/>
        </w:rPr>
        <w:t>KADEM AÇISINDAN DURUM</w:t>
      </w:r>
      <w:r>
        <w:rPr>
          <w:rFonts w:ascii="TimesNewRomanPSMT" w:eastAsia="Times New Roman" w:hAnsi="TimesNewRomanPSMT" w:cs="Times New Roman"/>
          <w:sz w:val="24"/>
          <w:szCs w:val="24"/>
          <w:lang w:eastAsia="tr-TR"/>
        </w:rPr>
        <w:t xml:space="preserve">’u tekrar değerlendirmek gerekirse, yazımda yer alan sözkonusu ifadeler </w:t>
      </w:r>
      <w:r w:rsidR="00423583" w:rsidRPr="00423583">
        <w:rPr>
          <w:rFonts w:ascii="TimesNewRomanPS" w:eastAsia="Times New Roman" w:hAnsi="TimesNewRomanPS" w:cs="Times New Roman"/>
          <w:b/>
          <w:bCs/>
          <w:sz w:val="24"/>
          <w:szCs w:val="24"/>
          <w:lang w:eastAsia="tr-TR"/>
        </w:rPr>
        <w:t xml:space="preserve">"İstanbul Sözleşmesi, CEDAW </w:t>
      </w:r>
      <w:r w:rsidR="00423583" w:rsidRPr="00423583">
        <w:rPr>
          <w:rFonts w:ascii="TimesNewRomanPSMT" w:eastAsia="Times New Roman" w:hAnsi="TimesNewRomanPSMT" w:cs="Times New Roman"/>
          <w:sz w:val="24"/>
          <w:szCs w:val="24"/>
          <w:lang w:eastAsia="tr-TR"/>
        </w:rPr>
        <w:t xml:space="preserve">ve </w:t>
      </w:r>
      <w:r w:rsidR="00423583" w:rsidRPr="00423583">
        <w:rPr>
          <w:rFonts w:ascii="TimesNewRomanPS" w:eastAsia="Times New Roman" w:hAnsi="TimesNewRomanPS" w:cs="Times New Roman"/>
          <w:b/>
          <w:bCs/>
          <w:sz w:val="24"/>
          <w:szCs w:val="24"/>
          <w:lang w:eastAsia="tr-TR"/>
        </w:rPr>
        <w:t xml:space="preserve">14 </w:t>
      </w:r>
      <w:r w:rsidR="00423583" w:rsidRPr="00423583">
        <w:rPr>
          <w:rFonts w:ascii="TimesNewRomanPSMT" w:eastAsia="Times New Roman" w:hAnsi="TimesNewRomanPSMT" w:cs="Times New Roman"/>
          <w:sz w:val="24"/>
          <w:szCs w:val="24"/>
          <w:lang w:eastAsia="tr-TR"/>
        </w:rPr>
        <w:t>yaşındaki çocukları, "</w:t>
      </w:r>
      <w:r w:rsidR="00423583" w:rsidRPr="00423583">
        <w:rPr>
          <w:rFonts w:ascii="TimesNewRomanPS" w:eastAsia="Times New Roman" w:hAnsi="TimesNewRomanPS" w:cs="Times New Roman"/>
          <w:b/>
          <w:bCs/>
          <w:sz w:val="24"/>
          <w:szCs w:val="24"/>
          <w:lang w:eastAsia="tr-TR"/>
        </w:rPr>
        <w:t xml:space="preserve">cinsel yönelim, deneyim ve tercihe dayalı ilişkileri meşrulaştıran", "Kişi", "Ferd", "Şahıs" </w:t>
      </w:r>
      <w:r w:rsidR="00423583" w:rsidRPr="00423583">
        <w:rPr>
          <w:rFonts w:ascii="TimesNewRomanPSMT" w:eastAsia="Times New Roman" w:hAnsi="TimesNewRomanPSMT" w:cs="Times New Roman"/>
          <w:sz w:val="24"/>
          <w:szCs w:val="24"/>
          <w:lang w:eastAsia="tr-TR"/>
        </w:rPr>
        <w:t xml:space="preserve">yerine </w:t>
      </w:r>
      <w:r w:rsidR="00423583" w:rsidRPr="00423583">
        <w:rPr>
          <w:rFonts w:ascii="TimesNewRomanPS" w:eastAsia="Times New Roman" w:hAnsi="TimesNewRomanPS" w:cs="Times New Roman"/>
          <w:b/>
          <w:bCs/>
          <w:sz w:val="24"/>
          <w:szCs w:val="24"/>
          <w:lang w:eastAsia="tr-TR"/>
        </w:rPr>
        <w:t xml:space="preserve">"din, ahlak ve gelenekten, hatta cinsel kimlikten bağımsız "BİREY"i </w:t>
      </w:r>
      <w:r w:rsidR="00423583" w:rsidRPr="00423583">
        <w:rPr>
          <w:rFonts w:ascii="TimesNewRomanPSMT" w:eastAsia="Times New Roman" w:hAnsi="TimesNewRomanPSMT" w:cs="Times New Roman"/>
          <w:sz w:val="24"/>
          <w:szCs w:val="24"/>
          <w:lang w:eastAsia="tr-TR"/>
        </w:rPr>
        <w:t xml:space="preserve">esas alan, cinsel aidiyeti </w:t>
      </w:r>
      <w:r w:rsidR="00423583" w:rsidRPr="00423583">
        <w:rPr>
          <w:rFonts w:ascii="TimesNewRomanPS" w:eastAsia="Times New Roman" w:hAnsi="TimesNewRomanPS" w:cs="Times New Roman"/>
          <w:b/>
          <w:bCs/>
          <w:sz w:val="24"/>
          <w:szCs w:val="24"/>
          <w:lang w:eastAsia="tr-TR"/>
        </w:rPr>
        <w:t xml:space="preserve">GENDER </w:t>
      </w:r>
      <w:r w:rsidR="00423583" w:rsidRPr="00423583">
        <w:rPr>
          <w:rFonts w:ascii="TimesNewRomanPSMT" w:eastAsia="Times New Roman" w:hAnsi="TimesNewRomanPSMT" w:cs="Times New Roman"/>
          <w:sz w:val="24"/>
          <w:szCs w:val="24"/>
          <w:lang w:eastAsia="tr-TR"/>
        </w:rPr>
        <w:t xml:space="preserve">olarak tanımlayan, </w:t>
      </w:r>
      <w:r w:rsidR="00423583" w:rsidRPr="00423583">
        <w:rPr>
          <w:rFonts w:ascii="TimesNewRomanPS" w:eastAsia="Times New Roman" w:hAnsi="TimesNewRomanPS" w:cs="Times New Roman"/>
          <w:b/>
          <w:bCs/>
          <w:sz w:val="24"/>
          <w:szCs w:val="24"/>
          <w:lang w:eastAsia="tr-TR"/>
        </w:rPr>
        <w:t xml:space="preserve">biyolojik insan </w:t>
      </w:r>
      <w:r w:rsidR="00423583" w:rsidRPr="00423583">
        <w:rPr>
          <w:rFonts w:ascii="TimesNewRomanPSMT" w:eastAsia="Times New Roman" w:hAnsi="TimesNewRomanPSMT" w:cs="Times New Roman"/>
          <w:sz w:val="24"/>
          <w:szCs w:val="24"/>
          <w:lang w:eastAsia="tr-TR"/>
        </w:rPr>
        <w:t>türünün son örneği olarak bugünkü insan için "</w:t>
      </w:r>
      <w:r w:rsidR="00423583" w:rsidRPr="00423583">
        <w:rPr>
          <w:rFonts w:ascii="TimesNewRomanPS" w:eastAsia="Times New Roman" w:hAnsi="TimesNewRomanPS" w:cs="Times New Roman"/>
          <w:b/>
          <w:bCs/>
          <w:sz w:val="24"/>
          <w:szCs w:val="24"/>
          <w:lang w:eastAsia="tr-TR"/>
        </w:rPr>
        <w:t>tarihin sonu"</w:t>
      </w:r>
      <w:r w:rsidR="00423583" w:rsidRPr="00423583">
        <w:rPr>
          <w:rFonts w:ascii="TimesNewRomanPSMT" w:eastAsia="Times New Roman" w:hAnsi="TimesNewRomanPSMT" w:cs="Times New Roman"/>
          <w:sz w:val="24"/>
          <w:szCs w:val="24"/>
          <w:lang w:eastAsia="tr-TR"/>
        </w:rPr>
        <w:t>nu işaret eden "</w:t>
      </w:r>
      <w:r w:rsidR="00423583" w:rsidRPr="00423583">
        <w:rPr>
          <w:rFonts w:ascii="TimesNewRomanPS" w:eastAsia="Times New Roman" w:hAnsi="TimesNewRomanPS" w:cs="Times New Roman"/>
          <w:b/>
          <w:bCs/>
          <w:sz w:val="24"/>
          <w:szCs w:val="24"/>
          <w:lang w:eastAsia="tr-TR"/>
        </w:rPr>
        <w:t xml:space="preserve">TRANSHUMAN" </w:t>
      </w:r>
      <w:r w:rsidR="00423583" w:rsidRPr="00423583">
        <w:rPr>
          <w:rFonts w:ascii="TimesNewRomanPSMT" w:eastAsia="Times New Roman" w:hAnsi="TimesNewRomanPSMT" w:cs="Times New Roman"/>
          <w:sz w:val="24"/>
          <w:szCs w:val="24"/>
          <w:lang w:eastAsia="tr-TR"/>
        </w:rPr>
        <w:t xml:space="preserve">bşr anlayışın ürünü olan </w:t>
      </w:r>
      <w:r w:rsidR="00423583" w:rsidRPr="00423583">
        <w:rPr>
          <w:rFonts w:ascii="TimesNewRomanPS" w:eastAsia="Times New Roman" w:hAnsi="TimesNewRomanPS" w:cs="Times New Roman"/>
          <w:b/>
          <w:bCs/>
          <w:sz w:val="24"/>
          <w:szCs w:val="24"/>
          <w:lang w:eastAsia="tr-TR"/>
        </w:rPr>
        <w:t>Lanzarotte</w:t>
      </w:r>
      <w:r w:rsidR="00423583" w:rsidRPr="00423583">
        <w:rPr>
          <w:rFonts w:ascii="TimesNewRomanPSMT" w:eastAsia="Times New Roman" w:hAnsi="TimesNewRomanPSMT" w:cs="Times New Roman"/>
          <w:sz w:val="24"/>
          <w:szCs w:val="24"/>
          <w:lang w:eastAsia="tr-TR"/>
        </w:rPr>
        <w:t xml:space="preserve">"den şikayet dile getiriliyor. </w:t>
      </w:r>
    </w:p>
    <w:p w:rsidR="00423583" w:rsidRPr="00423583" w:rsidRDefault="00423583" w:rsidP="00685330">
      <w:pPr>
        <w:spacing w:after="0" w:line="240" w:lineRule="auto"/>
        <w:ind w:firstLine="142"/>
        <w:jc w:val="both"/>
        <w:rPr>
          <w:rFonts w:ascii="Times New Roman" w:eastAsia="Times New Roman" w:hAnsi="Times New Roman" w:cs="Times New Roman"/>
          <w:sz w:val="24"/>
          <w:szCs w:val="24"/>
          <w:lang w:eastAsia="tr-TR"/>
        </w:rPr>
      </w:pPr>
      <w:r w:rsidRPr="00423583">
        <w:rPr>
          <w:rFonts w:ascii="TimesNewRomanPSMT" w:eastAsia="Times New Roman" w:hAnsi="TimesNewRomanPSMT" w:cs="Times New Roman"/>
          <w:sz w:val="24"/>
          <w:szCs w:val="24"/>
          <w:lang w:eastAsia="tr-TR"/>
        </w:rPr>
        <w:t xml:space="preserve">Bu konuda </w:t>
      </w:r>
      <w:r w:rsidRPr="00423583">
        <w:rPr>
          <w:rFonts w:ascii="TimesNewRomanPS" w:eastAsia="Times New Roman" w:hAnsi="TimesNewRomanPS" w:cs="Times New Roman"/>
          <w:b/>
          <w:bCs/>
          <w:sz w:val="24"/>
          <w:szCs w:val="24"/>
          <w:lang w:eastAsia="tr-TR"/>
        </w:rPr>
        <w:t>İDDİANAME'</w:t>
      </w:r>
      <w:r w:rsidRPr="00423583">
        <w:rPr>
          <w:rFonts w:ascii="TimesNewRomanPSMT" w:eastAsia="Times New Roman" w:hAnsi="TimesNewRomanPSMT" w:cs="Times New Roman"/>
          <w:sz w:val="24"/>
          <w:szCs w:val="24"/>
          <w:lang w:eastAsia="tr-TR"/>
        </w:rPr>
        <w:t xml:space="preserve">de şu ifadeler yer alıyor: </w:t>
      </w:r>
    </w:p>
    <w:p w:rsidR="00423583" w:rsidRPr="00423583" w:rsidRDefault="00423583" w:rsidP="00685330">
      <w:pPr>
        <w:spacing w:after="0" w:line="240" w:lineRule="auto"/>
        <w:ind w:firstLine="142"/>
        <w:jc w:val="both"/>
        <w:rPr>
          <w:rFonts w:ascii="Times New Roman" w:eastAsia="Times New Roman" w:hAnsi="Times New Roman" w:cs="Times New Roman"/>
          <w:sz w:val="24"/>
          <w:szCs w:val="24"/>
          <w:lang w:eastAsia="tr-TR"/>
        </w:rPr>
      </w:pPr>
      <w:r w:rsidRPr="00423583">
        <w:rPr>
          <w:rFonts w:ascii="TimesNewRomanPS" w:eastAsia="Times New Roman" w:hAnsi="TimesNewRomanPS" w:cs="Times New Roman"/>
          <w:i/>
          <w:iCs/>
          <w:sz w:val="24"/>
          <w:szCs w:val="24"/>
          <w:lang w:eastAsia="tr-TR"/>
        </w:rPr>
        <w:t>"</w:t>
      </w:r>
      <w:r w:rsidRPr="00423583">
        <w:rPr>
          <w:rFonts w:ascii="TimesNewRomanPS" w:eastAsia="Times New Roman" w:hAnsi="TimesNewRomanPS" w:cs="Times New Roman"/>
          <w:b/>
          <w:bCs/>
          <w:i/>
          <w:iCs/>
          <w:sz w:val="24"/>
          <w:szCs w:val="24"/>
          <w:lang w:eastAsia="tr-TR"/>
        </w:rPr>
        <w:t xml:space="preserve">Bu felaketin sorumluları </w:t>
      </w:r>
      <w:r w:rsidRPr="00423583">
        <w:rPr>
          <w:rFonts w:ascii="TimesNewRomanPS" w:eastAsia="Times New Roman" w:hAnsi="TimesNewRomanPS" w:cs="Times New Roman"/>
          <w:i/>
          <w:iCs/>
          <w:sz w:val="24"/>
          <w:szCs w:val="24"/>
          <w:lang w:eastAsia="tr-TR"/>
        </w:rPr>
        <w:t xml:space="preserve">arasında en önemli isim olarak karşımıza hep </w:t>
      </w:r>
      <w:r w:rsidRPr="00423583">
        <w:rPr>
          <w:rFonts w:ascii="TimesNewRomanPS" w:eastAsia="Times New Roman" w:hAnsi="TimesNewRomanPS" w:cs="Times New Roman"/>
          <w:b/>
          <w:bCs/>
          <w:i/>
          <w:iCs/>
          <w:sz w:val="24"/>
          <w:szCs w:val="24"/>
          <w:lang w:eastAsia="tr-TR"/>
        </w:rPr>
        <w:t xml:space="preserve">Fatma Şahin </w:t>
      </w:r>
      <w:r w:rsidRPr="00423583">
        <w:rPr>
          <w:rFonts w:ascii="TimesNewRomanPS" w:eastAsia="Times New Roman" w:hAnsi="TimesNewRomanPS" w:cs="Times New Roman"/>
          <w:i/>
          <w:iCs/>
          <w:sz w:val="24"/>
          <w:szCs w:val="24"/>
          <w:lang w:eastAsia="tr-TR"/>
        </w:rPr>
        <w:t xml:space="preserve">çıkıyor. </w:t>
      </w:r>
      <w:r w:rsidRPr="00423583">
        <w:rPr>
          <w:rFonts w:ascii="TimesNewRomanPS" w:eastAsia="Times New Roman" w:hAnsi="TimesNewRomanPS" w:cs="Times New Roman"/>
          <w:b/>
          <w:bCs/>
          <w:i/>
          <w:iCs/>
          <w:sz w:val="24"/>
          <w:szCs w:val="24"/>
          <w:lang w:eastAsia="tr-TR"/>
        </w:rPr>
        <w:t xml:space="preserve">Şahin </w:t>
      </w:r>
      <w:r w:rsidRPr="00423583">
        <w:rPr>
          <w:rFonts w:ascii="TimesNewRomanPS" w:eastAsia="Times New Roman" w:hAnsi="TimesNewRomanPS" w:cs="Times New Roman"/>
          <w:i/>
          <w:iCs/>
          <w:sz w:val="24"/>
          <w:szCs w:val="24"/>
          <w:lang w:eastAsia="tr-TR"/>
        </w:rPr>
        <w:t xml:space="preserve">hala bu yönde genelgeler yayınlıyor. Toplumdaki öfke konusunda sanırım bilgi sahibi değil, </w:t>
      </w:r>
      <w:r w:rsidRPr="00423583">
        <w:rPr>
          <w:rFonts w:ascii="TimesNewRomanPS" w:eastAsia="Times New Roman" w:hAnsi="TimesNewRomanPS" w:cs="Times New Roman"/>
          <w:b/>
          <w:bCs/>
          <w:i/>
          <w:iCs/>
          <w:sz w:val="24"/>
          <w:szCs w:val="24"/>
          <w:lang w:eastAsia="tr-TR"/>
        </w:rPr>
        <w:t xml:space="preserve">KADEM </w:t>
      </w:r>
      <w:r w:rsidRPr="00423583">
        <w:rPr>
          <w:rFonts w:ascii="TimesNewRomanPS" w:eastAsia="Times New Roman" w:hAnsi="TimesNewRomanPS" w:cs="Times New Roman"/>
          <w:i/>
          <w:iCs/>
          <w:sz w:val="24"/>
          <w:szCs w:val="24"/>
          <w:lang w:eastAsia="tr-TR"/>
        </w:rPr>
        <w:t xml:space="preserve">bir, </w:t>
      </w:r>
      <w:r w:rsidRPr="00423583">
        <w:rPr>
          <w:rFonts w:ascii="TimesNewRomanPS" w:eastAsia="Times New Roman" w:hAnsi="TimesNewRomanPS" w:cs="Times New Roman"/>
          <w:b/>
          <w:bCs/>
          <w:i/>
          <w:iCs/>
          <w:sz w:val="24"/>
          <w:szCs w:val="24"/>
          <w:lang w:eastAsia="tr-TR"/>
        </w:rPr>
        <w:t xml:space="preserve">Fatma Şahin </w:t>
      </w:r>
      <w:r w:rsidRPr="00423583">
        <w:rPr>
          <w:rFonts w:ascii="TimesNewRomanPS" w:eastAsia="Times New Roman" w:hAnsi="TimesNewRomanPS" w:cs="Times New Roman"/>
          <w:i/>
          <w:iCs/>
          <w:sz w:val="24"/>
          <w:szCs w:val="24"/>
          <w:lang w:eastAsia="tr-TR"/>
        </w:rPr>
        <w:t xml:space="preserve">iki. </w:t>
      </w:r>
      <w:r w:rsidRPr="00423583">
        <w:rPr>
          <w:rFonts w:ascii="TimesNewRomanPS" w:eastAsia="Times New Roman" w:hAnsi="TimesNewRomanPS" w:cs="Times New Roman"/>
          <w:b/>
          <w:bCs/>
          <w:i/>
          <w:iCs/>
          <w:sz w:val="24"/>
          <w:szCs w:val="24"/>
          <w:lang w:eastAsia="tr-TR"/>
        </w:rPr>
        <w:t xml:space="preserve">KADEM </w:t>
      </w:r>
      <w:r w:rsidRPr="00423583">
        <w:rPr>
          <w:rFonts w:ascii="TimesNewRomanPS" w:eastAsia="Times New Roman" w:hAnsi="TimesNewRomanPS" w:cs="Times New Roman"/>
          <w:i/>
          <w:iCs/>
          <w:sz w:val="24"/>
          <w:szCs w:val="24"/>
          <w:lang w:eastAsia="tr-TR"/>
        </w:rPr>
        <w:t xml:space="preserve">aile ile yakın ilişkisi sebebi ile daha öncelikli akla geliyor ..." </w:t>
      </w:r>
    </w:p>
    <w:p w:rsidR="00423583" w:rsidRDefault="00423583" w:rsidP="00685330">
      <w:pPr>
        <w:spacing w:after="0" w:line="240" w:lineRule="auto"/>
        <w:ind w:firstLine="142"/>
        <w:jc w:val="both"/>
        <w:rPr>
          <w:rFonts w:ascii="TimesNewRomanPSMT" w:eastAsia="Times New Roman" w:hAnsi="TimesNewRomanPSMT" w:cs="Times New Roman"/>
          <w:sz w:val="24"/>
          <w:szCs w:val="24"/>
          <w:lang w:eastAsia="tr-TR"/>
        </w:rPr>
      </w:pPr>
      <w:r w:rsidRPr="00423583">
        <w:rPr>
          <w:rFonts w:ascii="TimesNewRomanPS" w:eastAsia="Times New Roman" w:hAnsi="TimesNewRomanPS" w:cs="Times New Roman"/>
          <w:i/>
          <w:iCs/>
          <w:sz w:val="24"/>
          <w:szCs w:val="24"/>
          <w:lang w:eastAsia="tr-TR"/>
        </w:rPr>
        <w:t xml:space="preserve">Hangi yönde genelgeler yayınlıyor </w:t>
      </w:r>
      <w:r w:rsidRPr="00423583">
        <w:rPr>
          <w:rFonts w:ascii="TimesNewRomanPS" w:eastAsia="Times New Roman" w:hAnsi="TimesNewRomanPS" w:cs="Times New Roman"/>
          <w:b/>
          <w:bCs/>
          <w:i/>
          <w:iCs/>
          <w:sz w:val="24"/>
          <w:szCs w:val="24"/>
          <w:lang w:eastAsia="tr-TR"/>
        </w:rPr>
        <w:t xml:space="preserve">Fatma Şahin? </w:t>
      </w:r>
      <w:r w:rsidRPr="00423583">
        <w:rPr>
          <w:rFonts w:ascii="TimesNewRomanPSMT" w:eastAsia="Times New Roman" w:hAnsi="TimesNewRomanPSMT" w:cs="Times New Roman"/>
          <w:sz w:val="24"/>
          <w:szCs w:val="24"/>
          <w:lang w:eastAsia="tr-TR"/>
        </w:rPr>
        <w:t xml:space="preserve">Daha önce bakanken, sonra belediye başkanı olup, Belediyeler birliği başkanı iken, belediyelerde </w:t>
      </w:r>
      <w:r w:rsidRPr="00423583">
        <w:rPr>
          <w:rFonts w:ascii="TimesNewRomanPS" w:eastAsia="Times New Roman" w:hAnsi="TimesNewRomanPS" w:cs="Times New Roman"/>
          <w:b/>
          <w:bCs/>
          <w:sz w:val="24"/>
          <w:szCs w:val="24"/>
          <w:lang w:eastAsia="tr-TR"/>
        </w:rPr>
        <w:t>“Toplumsal cinsiyet eşitliği komisyonları kurulması için”</w:t>
      </w:r>
      <w:r w:rsidRPr="00423583">
        <w:rPr>
          <w:rFonts w:ascii="TimesNewRomanPSMT" w:eastAsia="Times New Roman" w:hAnsi="TimesNewRomanPSMT" w:cs="Times New Roman"/>
          <w:sz w:val="24"/>
          <w:szCs w:val="24"/>
          <w:lang w:eastAsia="tr-TR"/>
        </w:rPr>
        <w:t xml:space="preserve">, bakanken </w:t>
      </w:r>
      <w:r w:rsidRPr="00423583">
        <w:rPr>
          <w:rFonts w:ascii="TimesNewRomanPS" w:eastAsia="Times New Roman" w:hAnsi="TimesNewRomanPS" w:cs="Times New Roman"/>
          <w:b/>
          <w:bCs/>
          <w:sz w:val="24"/>
          <w:szCs w:val="24"/>
          <w:lang w:eastAsia="tr-TR"/>
        </w:rPr>
        <w:t xml:space="preserve">ETCEP </w:t>
      </w:r>
      <w:r w:rsidRPr="00423583">
        <w:rPr>
          <w:rFonts w:ascii="TimesNewRomanPSMT" w:eastAsia="Times New Roman" w:hAnsi="TimesNewRomanPSMT" w:cs="Times New Roman"/>
          <w:sz w:val="24"/>
          <w:szCs w:val="24"/>
          <w:lang w:eastAsia="tr-TR"/>
        </w:rPr>
        <w:t xml:space="preserve">ve sözleşmenin uygulama sürecini denetleyen kuruluşla ilgili çabaları sebebi ile tepki topluyor. İstanbul sözleşmesi ve </w:t>
      </w:r>
      <w:r w:rsidRPr="00423583">
        <w:rPr>
          <w:rFonts w:ascii="TimesNewRomanPS" w:eastAsia="Times New Roman" w:hAnsi="TimesNewRomanPS" w:cs="Times New Roman"/>
          <w:b/>
          <w:bCs/>
          <w:sz w:val="24"/>
          <w:szCs w:val="24"/>
          <w:lang w:eastAsia="tr-TR"/>
        </w:rPr>
        <w:t xml:space="preserve">Lanzarote </w:t>
      </w:r>
      <w:r w:rsidRPr="00423583">
        <w:rPr>
          <w:rFonts w:ascii="TimesNewRomanPSMT" w:eastAsia="Times New Roman" w:hAnsi="TimesNewRomanPSMT" w:cs="Times New Roman"/>
          <w:sz w:val="24"/>
          <w:szCs w:val="24"/>
          <w:lang w:eastAsia="tr-TR"/>
        </w:rPr>
        <w:t xml:space="preserve">sürecinde </w:t>
      </w:r>
      <w:r w:rsidRPr="00423583">
        <w:rPr>
          <w:rFonts w:ascii="TimesNewRomanPS" w:eastAsia="Times New Roman" w:hAnsi="TimesNewRomanPS" w:cs="Times New Roman"/>
          <w:b/>
          <w:bCs/>
          <w:sz w:val="24"/>
          <w:szCs w:val="24"/>
          <w:lang w:eastAsia="tr-TR"/>
        </w:rPr>
        <w:t>AK Parti</w:t>
      </w:r>
      <w:r w:rsidRPr="00423583">
        <w:rPr>
          <w:rFonts w:ascii="TimesNewRomanPSMT" w:eastAsia="Times New Roman" w:hAnsi="TimesNewRomanPSMT" w:cs="Times New Roman"/>
          <w:sz w:val="24"/>
          <w:szCs w:val="24"/>
          <w:lang w:eastAsia="tr-TR"/>
        </w:rPr>
        <w:t xml:space="preserve">, içindeki </w:t>
      </w:r>
      <w:r w:rsidRPr="00423583">
        <w:rPr>
          <w:rFonts w:ascii="TimesNewRomanPS" w:eastAsia="Times New Roman" w:hAnsi="TimesNewRomanPS" w:cs="Times New Roman"/>
          <w:b/>
          <w:bCs/>
          <w:sz w:val="24"/>
          <w:szCs w:val="24"/>
          <w:lang w:eastAsia="tr-TR"/>
        </w:rPr>
        <w:t xml:space="preserve">AKP’lilerin sorumlulukları </w:t>
      </w:r>
      <w:r w:rsidRPr="00423583">
        <w:rPr>
          <w:rFonts w:ascii="TimesNewRomanPSMT" w:eastAsia="Times New Roman" w:hAnsi="TimesNewRomanPSMT" w:cs="Times New Roman"/>
          <w:sz w:val="24"/>
          <w:szCs w:val="24"/>
          <w:lang w:eastAsia="tr-TR"/>
        </w:rPr>
        <w:t xml:space="preserve">kadar, aynı şekilde </w:t>
      </w:r>
      <w:r w:rsidRPr="00423583">
        <w:rPr>
          <w:rFonts w:ascii="TimesNewRomanPS" w:eastAsia="Times New Roman" w:hAnsi="TimesNewRomanPS" w:cs="Times New Roman"/>
          <w:b/>
          <w:bCs/>
          <w:sz w:val="24"/>
          <w:szCs w:val="24"/>
          <w:lang w:eastAsia="tr-TR"/>
        </w:rPr>
        <w:t xml:space="preserve">AK Parti </w:t>
      </w:r>
      <w:r w:rsidRPr="00423583">
        <w:rPr>
          <w:rFonts w:ascii="TimesNewRomanPSMT" w:eastAsia="Times New Roman" w:hAnsi="TimesNewRomanPSMT" w:cs="Times New Roman"/>
          <w:sz w:val="24"/>
          <w:szCs w:val="24"/>
          <w:lang w:eastAsia="tr-TR"/>
        </w:rPr>
        <w:t xml:space="preserve">paralelinde faaliyet gösteren, çoğunluğunu ve yönetimini </w:t>
      </w:r>
      <w:r w:rsidRPr="00423583">
        <w:rPr>
          <w:rFonts w:ascii="TimesNewRomanPS" w:eastAsia="Times New Roman" w:hAnsi="TimesNewRomanPS" w:cs="Times New Roman"/>
          <w:b/>
          <w:bCs/>
          <w:sz w:val="24"/>
          <w:szCs w:val="24"/>
          <w:lang w:eastAsia="tr-TR"/>
        </w:rPr>
        <w:t xml:space="preserve">AK Partili </w:t>
      </w:r>
      <w:r w:rsidRPr="00423583">
        <w:rPr>
          <w:rFonts w:ascii="TimesNewRomanPSMT" w:eastAsia="Times New Roman" w:hAnsi="TimesNewRomanPSMT" w:cs="Times New Roman"/>
          <w:sz w:val="24"/>
          <w:szCs w:val="24"/>
          <w:lang w:eastAsia="tr-TR"/>
        </w:rPr>
        <w:t xml:space="preserve">kadınların oluşturduğu </w:t>
      </w:r>
      <w:r w:rsidRPr="00423583">
        <w:rPr>
          <w:rFonts w:ascii="TimesNewRomanPS" w:eastAsia="Times New Roman" w:hAnsi="TimesNewRomanPS" w:cs="Times New Roman"/>
          <w:b/>
          <w:bCs/>
          <w:sz w:val="24"/>
          <w:szCs w:val="24"/>
          <w:lang w:eastAsia="tr-TR"/>
        </w:rPr>
        <w:t xml:space="preserve">KADEM STK </w:t>
      </w:r>
      <w:r w:rsidRPr="00423583">
        <w:rPr>
          <w:rFonts w:ascii="TimesNewRomanPSMT" w:eastAsia="Times New Roman" w:hAnsi="TimesNewRomanPSMT" w:cs="Times New Roman"/>
          <w:sz w:val="24"/>
          <w:szCs w:val="24"/>
          <w:lang w:eastAsia="tr-TR"/>
        </w:rPr>
        <w:t xml:space="preserve">kimliği ile aynı paralelde hareket eden kuruluş olarak burada dikkat çekiyor ve öne çıkıyor. AK Parti ve </w:t>
      </w:r>
      <w:r w:rsidRPr="00423583">
        <w:rPr>
          <w:rFonts w:ascii="TimesNewRomanPS" w:eastAsia="Times New Roman" w:hAnsi="TimesNewRomanPS" w:cs="Times New Roman"/>
          <w:b/>
          <w:bCs/>
          <w:sz w:val="24"/>
          <w:szCs w:val="24"/>
          <w:lang w:eastAsia="tr-TR"/>
        </w:rPr>
        <w:t>KADEM</w:t>
      </w:r>
      <w:r w:rsidRPr="00423583">
        <w:rPr>
          <w:rFonts w:ascii="TimesNewRomanPSMT" w:eastAsia="Times New Roman" w:hAnsi="TimesNewRomanPSMT" w:cs="Times New Roman"/>
          <w:sz w:val="24"/>
          <w:szCs w:val="24"/>
          <w:lang w:eastAsia="tr-TR"/>
        </w:rPr>
        <w:t>’in “</w:t>
      </w:r>
      <w:r w:rsidRPr="00423583">
        <w:rPr>
          <w:rFonts w:ascii="TimesNewRomanPS" w:eastAsia="Times New Roman" w:hAnsi="TimesNewRomanPS" w:cs="Times New Roman"/>
          <w:b/>
          <w:bCs/>
          <w:sz w:val="24"/>
          <w:szCs w:val="24"/>
          <w:lang w:eastAsia="tr-TR"/>
        </w:rPr>
        <w:t>U Borusu</w:t>
      </w:r>
      <w:r w:rsidRPr="00423583">
        <w:rPr>
          <w:rFonts w:ascii="TimesNewRomanPSMT" w:eastAsia="Times New Roman" w:hAnsi="TimesNewRomanPSMT" w:cs="Times New Roman"/>
          <w:sz w:val="24"/>
          <w:szCs w:val="24"/>
          <w:lang w:eastAsia="tr-TR"/>
        </w:rPr>
        <w:t xml:space="preserve">” gibi hareket ettikleri zaten bilinen bir gerçektir. Ve daha </w:t>
      </w:r>
      <w:r w:rsidRPr="00423583">
        <w:rPr>
          <w:rFonts w:ascii="TimesNewRomanPS" w:eastAsia="Times New Roman" w:hAnsi="TimesNewRomanPS" w:cs="Times New Roman"/>
          <w:b/>
          <w:bCs/>
          <w:sz w:val="24"/>
          <w:szCs w:val="24"/>
          <w:lang w:eastAsia="tr-TR"/>
        </w:rPr>
        <w:t>4 Mart 2022</w:t>
      </w:r>
      <w:r w:rsidRPr="00423583">
        <w:rPr>
          <w:rFonts w:ascii="TimesNewRomanPSMT" w:eastAsia="Times New Roman" w:hAnsi="TimesNewRomanPSMT" w:cs="Times New Roman"/>
          <w:sz w:val="24"/>
          <w:szCs w:val="24"/>
          <w:lang w:eastAsia="tr-TR"/>
        </w:rPr>
        <w:t xml:space="preserve">’de, </w:t>
      </w:r>
      <w:r w:rsidRPr="00423583">
        <w:rPr>
          <w:rFonts w:ascii="TimesNewRomanPS" w:eastAsia="Times New Roman" w:hAnsi="TimesNewRomanPS" w:cs="Times New Roman"/>
          <w:b/>
          <w:bCs/>
          <w:sz w:val="24"/>
          <w:szCs w:val="24"/>
          <w:lang w:eastAsia="tr-TR"/>
        </w:rPr>
        <w:t xml:space="preserve">KADEM </w:t>
      </w:r>
      <w:r w:rsidRPr="00423583">
        <w:rPr>
          <w:rFonts w:ascii="TimesNewRomanPSMT" w:eastAsia="Times New Roman" w:hAnsi="TimesNewRomanPSMT" w:cs="Times New Roman"/>
          <w:sz w:val="24"/>
          <w:szCs w:val="24"/>
          <w:lang w:eastAsia="tr-TR"/>
        </w:rPr>
        <w:t xml:space="preserve">kongresinde Cumhurbaşkanı ve </w:t>
      </w:r>
      <w:r w:rsidRPr="00423583">
        <w:rPr>
          <w:rFonts w:ascii="TimesNewRomanPS" w:eastAsia="Times New Roman" w:hAnsi="TimesNewRomanPS" w:cs="Times New Roman"/>
          <w:b/>
          <w:bCs/>
          <w:sz w:val="24"/>
          <w:szCs w:val="24"/>
          <w:lang w:eastAsia="tr-TR"/>
        </w:rPr>
        <w:t xml:space="preserve">AK Parti Genel Başkanı KADEM </w:t>
      </w:r>
      <w:r w:rsidRPr="00423583">
        <w:rPr>
          <w:rFonts w:ascii="TimesNewRomanPSMT" w:eastAsia="Times New Roman" w:hAnsi="TimesNewRomanPSMT" w:cs="Times New Roman"/>
          <w:sz w:val="24"/>
          <w:szCs w:val="24"/>
          <w:lang w:eastAsia="tr-TR"/>
        </w:rPr>
        <w:t xml:space="preserve">kongresinde konuşarak </w:t>
      </w:r>
      <w:r w:rsidRPr="00423583">
        <w:rPr>
          <w:rFonts w:ascii="TimesNewRomanPS" w:eastAsia="Times New Roman" w:hAnsi="TimesNewRomanPS" w:cs="Times New Roman"/>
          <w:b/>
          <w:bCs/>
          <w:sz w:val="24"/>
          <w:szCs w:val="24"/>
          <w:lang w:eastAsia="tr-TR"/>
        </w:rPr>
        <w:t xml:space="preserve">ortak ilke, ideal, yön, yol ve eylem </w:t>
      </w:r>
      <w:r w:rsidRPr="00423583">
        <w:rPr>
          <w:rFonts w:ascii="TimesNewRomanPSMT" w:eastAsia="Times New Roman" w:hAnsi="TimesNewRomanPSMT" w:cs="Times New Roman"/>
          <w:sz w:val="24"/>
          <w:szCs w:val="24"/>
          <w:lang w:eastAsia="tr-TR"/>
        </w:rPr>
        <w:t xml:space="preserve">anlamına gelecek mesajlar vermiştir. Burada söz konusu olan </w:t>
      </w:r>
      <w:r w:rsidRPr="00423583">
        <w:rPr>
          <w:rFonts w:ascii="TimesNewRomanPS" w:eastAsia="Times New Roman" w:hAnsi="TimesNewRomanPS" w:cs="Times New Roman"/>
          <w:b/>
          <w:bCs/>
          <w:sz w:val="24"/>
          <w:szCs w:val="24"/>
          <w:lang w:eastAsia="tr-TR"/>
        </w:rPr>
        <w:t xml:space="preserve">felaketler, İstanbul Sözleşmesi, CEDAW ve Lanzarotte </w:t>
      </w:r>
      <w:r w:rsidRPr="00423583">
        <w:rPr>
          <w:rFonts w:ascii="TimesNewRomanPSMT" w:eastAsia="Times New Roman" w:hAnsi="TimesNewRomanPSMT" w:cs="Times New Roman"/>
          <w:sz w:val="24"/>
          <w:szCs w:val="24"/>
          <w:lang w:eastAsia="tr-TR"/>
        </w:rPr>
        <w:t xml:space="preserve">olarak tanımlanıyor. </w:t>
      </w:r>
    </w:p>
    <w:p w:rsidR="00844DB0" w:rsidRDefault="00371D79" w:rsidP="00685330">
      <w:pPr>
        <w:spacing w:after="0" w:line="240" w:lineRule="auto"/>
        <w:ind w:firstLine="142"/>
        <w:jc w:val="both"/>
        <w:rPr>
          <w:rFonts w:ascii="TimesNewRomanPSMT" w:eastAsia="Times New Roman" w:hAnsi="TimesNewRomanPSMT" w:cs="Times New Roman"/>
          <w:sz w:val="24"/>
          <w:szCs w:val="24"/>
          <w:lang w:eastAsia="tr-TR"/>
        </w:rPr>
      </w:pPr>
      <w:r>
        <w:rPr>
          <w:rFonts w:ascii="TimesNewRomanPSMT" w:eastAsia="Times New Roman" w:hAnsi="TimesNewRomanPSMT" w:cs="Times New Roman"/>
          <w:sz w:val="24"/>
          <w:szCs w:val="24"/>
          <w:lang w:eastAsia="tr-TR"/>
        </w:rPr>
        <w:t>Bu konular ile ilgili yüzlerce STK’dan oluşan TÜRKİYE AİLE MECLİSİ</w:t>
      </w:r>
      <w:r w:rsidR="00F51786">
        <w:rPr>
          <w:rFonts w:ascii="TimesNewRomanPSMT" w:eastAsia="Times New Roman" w:hAnsi="TimesNewRomanPSMT" w:cs="Times New Roman"/>
          <w:sz w:val="24"/>
          <w:szCs w:val="24"/>
          <w:lang w:eastAsia="tr-TR"/>
        </w:rPr>
        <w:t>’nin 21.2.2022 tarihli basın açıklaması, İLKA Haber Ajansının bültenlerine şöyle yansımıştı: (</w:t>
      </w:r>
      <w:r w:rsidR="00F51786" w:rsidRPr="00F51786">
        <w:rPr>
          <w:rFonts w:ascii="TimesNewRomanPSMT" w:eastAsia="Times New Roman" w:hAnsi="TimesNewRomanPSMT" w:cs="Times New Roman"/>
          <w:i/>
          <w:sz w:val="24"/>
          <w:szCs w:val="24"/>
          <w:lang w:eastAsia="tr-TR"/>
        </w:rPr>
        <w:t>Bu haberler, toplumsal ilgi, hassasiyete dayalı tepkileri, eleştiri ve yönelimlerin anlaşılması açısından önemlidir</w:t>
      </w:r>
      <w:r w:rsidR="00F51786">
        <w:rPr>
          <w:rFonts w:ascii="TimesNewRomanPSMT" w:eastAsia="Times New Roman" w:hAnsi="TimesNewRomanPSMT" w:cs="Times New Roman"/>
          <w:sz w:val="24"/>
          <w:szCs w:val="24"/>
          <w:lang w:eastAsia="tr-TR"/>
        </w:rPr>
        <w:t>.)</w:t>
      </w:r>
    </w:p>
    <w:p w:rsidR="00F51786" w:rsidRPr="00F51786" w:rsidRDefault="00F51786" w:rsidP="00685330">
      <w:pPr>
        <w:pStyle w:val="AralkYok"/>
        <w:ind w:left="708" w:firstLine="142"/>
        <w:jc w:val="both"/>
        <w:rPr>
          <w:rFonts w:ascii="Times New Roman" w:hAnsi="Times New Roman" w:cs="Times New Roman"/>
          <w:b/>
          <w:sz w:val="22"/>
          <w:szCs w:val="22"/>
        </w:rPr>
      </w:pPr>
      <w:r w:rsidRPr="00F51786">
        <w:rPr>
          <w:rFonts w:ascii="Times New Roman" w:hAnsi="Times New Roman" w:cs="Times New Roman"/>
          <w:b/>
          <w:sz w:val="22"/>
          <w:szCs w:val="22"/>
        </w:rPr>
        <w:t>Ankara Üniversitesinin düzenleyeceği "Toplumsal Cinsiyet Eşitliği" programı tepki çekti</w:t>
      </w:r>
    </w:p>
    <w:p w:rsidR="00F51786" w:rsidRPr="00F51786" w:rsidRDefault="00F51786" w:rsidP="00685330">
      <w:pPr>
        <w:pStyle w:val="AralkYok"/>
        <w:ind w:left="708" w:firstLine="142"/>
        <w:jc w:val="both"/>
        <w:rPr>
          <w:rFonts w:ascii="Times New Roman" w:hAnsi="Times New Roman" w:cs="Times New Roman"/>
          <w:sz w:val="21"/>
          <w:szCs w:val="21"/>
        </w:rPr>
      </w:pPr>
      <w:r w:rsidRPr="00F51786">
        <w:rPr>
          <w:rFonts w:ascii="Times New Roman" w:hAnsi="Times New Roman" w:cs="Times New Roman"/>
          <w:sz w:val="21"/>
          <w:szCs w:val="21"/>
        </w:rPr>
        <w:t xml:space="preserve">Kamuoyunda "cinsiyetsiz bir toplumun çabası" olduğu için büyük tepkilere neden olan "Toplumsal Cinsiyet Eşitliği" programlarına bir yenisi daha eklendi.Ankara Üniversitesi Kadın Sorunları Araştırma </w:t>
      </w:r>
      <w:r w:rsidRPr="00F51786">
        <w:rPr>
          <w:rFonts w:ascii="Times New Roman" w:hAnsi="Times New Roman" w:cs="Times New Roman"/>
          <w:sz w:val="21"/>
          <w:szCs w:val="21"/>
        </w:rPr>
        <w:lastRenderedPageBreak/>
        <w:t>ve Uygulama Merkezi (KASAUM) iş birliği çerçevesinde 12 Mart - 11 Haziran 2022 tarihlerinde toplamda 72 saatten oluşan ve 1200 TL ücretli "Toplumsal Cı̇nsiyet Eşitliği Sertifika Programı" çevrimiçi canlı sanal sınıf ortamında gerçekleştirilmesi planlanıyor.</w:t>
      </w:r>
    </w:p>
    <w:p w:rsidR="00F51786" w:rsidRPr="00F51786" w:rsidRDefault="00F51786" w:rsidP="00685330">
      <w:pPr>
        <w:pStyle w:val="AralkYok"/>
        <w:ind w:left="708" w:firstLine="142"/>
        <w:jc w:val="both"/>
        <w:rPr>
          <w:rFonts w:ascii="Times New Roman" w:hAnsi="Times New Roman" w:cs="Times New Roman"/>
          <w:sz w:val="21"/>
          <w:szCs w:val="21"/>
        </w:rPr>
      </w:pPr>
      <w:r w:rsidRPr="00F51786">
        <w:rPr>
          <w:rFonts w:ascii="Times New Roman" w:hAnsi="Times New Roman" w:cs="Times New Roman"/>
          <w:sz w:val="21"/>
          <w:szCs w:val="21"/>
        </w:rPr>
        <w:t>"Cinsiyetsiz bir toplumun çabası" olduğu gerekçesiyle başından beri kamuoyunun tepkisini çeken "Toplumsal Cinsiyet Eşitliği" mevzusu her dile getirildiğinde, çok garip bir şekilde kadın hakları ile birlikte sürekli olarak eşcinsel grupların yaşadıkları da ele alınmaya çalışılıyor. Sürekli olarak bu iki grup, aynı mağduriyetlerin kurbanı gibi gösterilmeye çalışılıyor. Kadınlar ve cinsel sapkınlar birlikte ele alınmaya çalışılıyor. Kadınların ve cinsiyet bozukluğu yaşayan kimselerin sorunları ve yaşadıkları tamamen birbirinden farklı olmasına rağmen kadınlar ve cinsel sapkınlar sürekli olarak ayrılamaz bir bütün olarak servis ediliyor. Bu da toplumsal cinsiyet eşitliği ile amaçlananın aslında cinsiyetsiz bir toplumun çabası olduğunu bir daha gösteriyor."Toplumsal cinsiyet" dayatması, erkeklik ve kadınlığı harçlayarak ve biyolojiden bağımsız, sınırsız bir cinsiyet getirerek “cinsi olmayan” yeni bir insan tipi inşa ediyor. Cinsiyeti sıfırlayan dayatmanın, dolayısıyla cinsiyete bağımlı olan insan üremesini de tamamen tehdit ederek insanlığın gelecekteki varlığını risk altına aldığı da bilinen bir gerçek.</w:t>
      </w:r>
    </w:p>
    <w:p w:rsidR="00F51786" w:rsidRPr="00F51786" w:rsidRDefault="00F51786" w:rsidP="003E488B">
      <w:pPr>
        <w:pStyle w:val="AralkYok"/>
        <w:ind w:firstLine="708"/>
        <w:jc w:val="both"/>
        <w:rPr>
          <w:rFonts w:ascii="Times New Roman" w:hAnsi="Times New Roman" w:cs="Times New Roman"/>
          <w:b/>
          <w:sz w:val="21"/>
          <w:szCs w:val="21"/>
        </w:rPr>
      </w:pPr>
      <w:r w:rsidRPr="00F51786">
        <w:rPr>
          <w:rFonts w:ascii="Times New Roman" w:hAnsi="Times New Roman" w:cs="Times New Roman"/>
          <w:b/>
          <w:sz w:val="21"/>
          <w:szCs w:val="21"/>
        </w:rPr>
        <w:t>Türkiye Aile Meclisi'nden tepki</w:t>
      </w:r>
    </w:p>
    <w:p w:rsidR="00F51786" w:rsidRPr="00F51786" w:rsidRDefault="00F51786" w:rsidP="00685330">
      <w:pPr>
        <w:pStyle w:val="AralkYok"/>
        <w:ind w:left="708" w:firstLine="142"/>
        <w:jc w:val="both"/>
        <w:rPr>
          <w:rFonts w:ascii="Times New Roman" w:hAnsi="Times New Roman" w:cs="Times New Roman"/>
          <w:sz w:val="21"/>
          <w:szCs w:val="21"/>
        </w:rPr>
      </w:pPr>
      <w:r w:rsidRPr="00F51786">
        <w:rPr>
          <w:rFonts w:ascii="Times New Roman" w:hAnsi="Times New Roman" w:cs="Times New Roman"/>
          <w:b/>
          <w:sz w:val="21"/>
          <w:szCs w:val="21"/>
        </w:rPr>
        <w:t>Türkiye Aile Meclisi</w:t>
      </w:r>
      <w:r w:rsidRPr="00F51786">
        <w:rPr>
          <w:rFonts w:ascii="Times New Roman" w:hAnsi="Times New Roman" w:cs="Times New Roman"/>
          <w:sz w:val="21"/>
          <w:szCs w:val="21"/>
        </w:rPr>
        <w:t xml:space="preserve"> de yaptığı yazılı açıklamayla </w:t>
      </w:r>
      <w:r w:rsidRPr="00F51786">
        <w:rPr>
          <w:rFonts w:ascii="Times New Roman" w:hAnsi="Times New Roman" w:cs="Times New Roman"/>
          <w:b/>
          <w:sz w:val="21"/>
          <w:szCs w:val="21"/>
        </w:rPr>
        <w:t>Ankara Üniversitesi</w:t>
      </w:r>
      <w:r w:rsidRPr="00F51786">
        <w:rPr>
          <w:rFonts w:ascii="Times New Roman" w:hAnsi="Times New Roman" w:cs="Times New Roman"/>
          <w:sz w:val="21"/>
          <w:szCs w:val="21"/>
        </w:rPr>
        <w:t>nin düzenleyeceği "</w:t>
      </w:r>
      <w:r w:rsidRPr="00F51786">
        <w:rPr>
          <w:rFonts w:ascii="Times New Roman" w:hAnsi="Times New Roman" w:cs="Times New Roman"/>
          <w:b/>
          <w:sz w:val="21"/>
          <w:szCs w:val="21"/>
        </w:rPr>
        <w:t>Toplumsal Cinsiyet Eşitliği</w:t>
      </w:r>
      <w:r w:rsidRPr="00F51786">
        <w:rPr>
          <w:rFonts w:ascii="Times New Roman" w:hAnsi="Times New Roman" w:cs="Times New Roman"/>
          <w:sz w:val="21"/>
          <w:szCs w:val="21"/>
        </w:rPr>
        <w:t xml:space="preserve">" programına tepki gösterdi. Açıklamada, daha önce de </w:t>
      </w:r>
      <w:r w:rsidRPr="00F51786">
        <w:rPr>
          <w:rFonts w:ascii="Times New Roman" w:hAnsi="Times New Roman" w:cs="Times New Roman"/>
          <w:b/>
          <w:sz w:val="21"/>
          <w:szCs w:val="21"/>
        </w:rPr>
        <w:t>Avrupa Yatırım Kalkınma Bankası EBRD ve KOÇ grubu sponsorluğunda Türkiye Belediyeler Birliği tarafından tüm belediyelerde “Toplumsal Cinsiyet Eşitliği” komisyonları</w:t>
      </w:r>
      <w:r w:rsidRPr="00F51786">
        <w:rPr>
          <w:rFonts w:ascii="Times New Roman" w:hAnsi="Times New Roman" w:cs="Times New Roman"/>
          <w:sz w:val="21"/>
          <w:szCs w:val="21"/>
        </w:rPr>
        <w:t xml:space="preserve"> ve ilgili birimler oluşturulması çağrısının yapıldığı hatırlatıldı.</w:t>
      </w:r>
    </w:p>
    <w:p w:rsidR="00F51786" w:rsidRPr="00F51786" w:rsidRDefault="00F51786" w:rsidP="00685330">
      <w:pPr>
        <w:pStyle w:val="AralkYok"/>
        <w:ind w:left="708" w:firstLine="142"/>
        <w:jc w:val="both"/>
        <w:rPr>
          <w:rFonts w:ascii="Times New Roman" w:hAnsi="Times New Roman" w:cs="Times New Roman"/>
          <w:sz w:val="21"/>
          <w:szCs w:val="21"/>
        </w:rPr>
      </w:pPr>
      <w:r w:rsidRPr="00F51786">
        <w:rPr>
          <w:rFonts w:ascii="Times New Roman" w:hAnsi="Times New Roman" w:cs="Times New Roman"/>
          <w:sz w:val="21"/>
          <w:szCs w:val="21"/>
        </w:rPr>
        <w:t>Açıklamada, Ankara Üniversitesinin düzenleyeceği son programa ilişkin paylaşılan yazının Cumhurbaşkanlığından Bakanlıklara, Belediyelerden diğer kamu kuruluşlarına kadar bütün resmi kurumları kapsadığı ifade edildi.Toplumsal cinsiyetin, biyolojik cinsiyete karşı, LGBT/IQP+’ı da içine alan ve bu çevreleri "dezavantajlı kırılgan topluluk" kabul eden ve pozitif ayırımcılık yapılmasını öngören bir anlayışın ürünü olduğuna dikkat çekilen açıklamada, "Anne-baba, dede-nine, amca-hala, dayı-teyze gibi ailenin fertlerinin cinsiyet ayrılığını ifade eden isim ve sıfatlarla anılmasına karşı, bu kişileri din, ahlak, gelenek ve biyolojik cinsiyetinden bağımsız birer 'birey' olarak tanımlıyor." denildi.</w:t>
      </w:r>
    </w:p>
    <w:p w:rsidR="00F51786" w:rsidRPr="00F51786" w:rsidRDefault="00F51786" w:rsidP="00685330">
      <w:pPr>
        <w:pStyle w:val="AralkYok"/>
        <w:ind w:left="708" w:firstLine="142"/>
        <w:jc w:val="both"/>
        <w:rPr>
          <w:rFonts w:ascii="Times New Roman" w:hAnsi="Times New Roman" w:cs="Times New Roman"/>
          <w:sz w:val="21"/>
          <w:szCs w:val="21"/>
        </w:rPr>
      </w:pPr>
      <w:r w:rsidRPr="00F51786">
        <w:rPr>
          <w:rFonts w:ascii="Times New Roman" w:hAnsi="Times New Roman" w:cs="Times New Roman"/>
          <w:sz w:val="21"/>
          <w:szCs w:val="21"/>
        </w:rPr>
        <w:t>Açıklamada, bu kapsamda daha önce kimlik kartı ve pasaportlarda cinsiyet hanesine 'Gender' olarak tanımlanmaya başladığı ve artık bu anlamda 'TransHumanizm' anlayışı çerçevesinde 'Genom' olarak tanımlandığı ifade edildi.İlahi dinlerin, insanları kadın ve erkek olarak tanımladığına ve buna müdahelenin, fıtrata karşı Şeytani bir müdahele olarak kabul edildiğine dikkat çekilen açıklamada, bir yandan cinsiyetin değişkenliği ve akışkanlığı kabul edilirken, öte yandan  biyolojik cinsiyet esasına dayalı kadınlara yönelik pozitif ayırımcılığın ironik bir hal aldığı kaydedildi.</w:t>
      </w:r>
    </w:p>
    <w:p w:rsidR="00F51786" w:rsidRDefault="00F51786" w:rsidP="00685330">
      <w:pPr>
        <w:pStyle w:val="AralkYok"/>
        <w:ind w:left="708" w:firstLine="142"/>
        <w:jc w:val="both"/>
        <w:rPr>
          <w:rFonts w:ascii="Times New Roman" w:hAnsi="Times New Roman" w:cs="Times New Roman"/>
          <w:sz w:val="21"/>
          <w:szCs w:val="21"/>
        </w:rPr>
      </w:pPr>
      <w:r w:rsidRPr="00F51786">
        <w:rPr>
          <w:rFonts w:ascii="Times New Roman" w:hAnsi="Times New Roman" w:cs="Times New Roman"/>
          <w:sz w:val="21"/>
          <w:szCs w:val="21"/>
        </w:rPr>
        <w:t>Açıklamada, "Biz, 'bu iş bitti artık! Cumhurbaşkanlığı Aile Gençlik davasına sahip çıkılıyor, sapkınlıkla mücadele ediliyor' derken, İlahiyattan Diyanete, oradan Şehid Ailelerine varana kadar Toplumsal Cinsiyet maskeli sapkınlık eğitimi verilmesi için bir devlet üniversitesi tarafından çağrı yapılmasını anlamak mümkün değildir." ifadelerine yer verildi. Açıklamada, "Bu çağrının geri çekilmesini, merkezi hükümet, yerel yönetimler, bağlı ve özerk kuruluşlardaki benzer yapıların tasfiye edilmesi ve bu yöndeki bütün faaliyetlerin durdurulmasını ve yurtdışı siyonist feminist terörist fonlardan beslenerek Türkiye'de terör ve casusluk faaliyetleri de yapan bu tür kuruluşların kapatılmasını mal varlıklarının hazineye aktarılmasını sapkınlığın terör kapsamına alınmasını talep ediyoruz." çağrısında bulunuldu. (İLKHA)</w:t>
      </w:r>
      <w:r>
        <w:rPr>
          <w:rFonts w:ascii="Times New Roman" w:hAnsi="Times New Roman" w:cs="Times New Roman"/>
          <w:sz w:val="21"/>
          <w:szCs w:val="21"/>
        </w:rPr>
        <w:t xml:space="preserve"> </w:t>
      </w:r>
      <w:hyperlink r:id="rId53" w:history="1">
        <w:r w:rsidRPr="0034677A">
          <w:rPr>
            <w:rStyle w:val="Kpr"/>
            <w:rFonts w:ascii="Times New Roman" w:hAnsi="Times New Roman" w:cs="Times New Roman"/>
            <w:sz w:val="21"/>
            <w:szCs w:val="21"/>
          </w:rPr>
          <w:t>https://ilkha.com/guncel/ankara-universitesinin-duzenleyecegi-toplumsal-cinsiyet-esitligi-</w:t>
        </w:r>
        <w:r w:rsidRPr="0034677A">
          <w:rPr>
            <w:rStyle w:val="Kpr"/>
            <w:rFonts w:ascii="Times New Roman" w:hAnsi="Times New Roman" w:cs="Times New Roman"/>
            <w:sz w:val="21"/>
            <w:szCs w:val="21"/>
          </w:rPr>
          <w:t>p</w:t>
        </w:r>
        <w:r w:rsidRPr="0034677A">
          <w:rPr>
            <w:rStyle w:val="Kpr"/>
            <w:rFonts w:ascii="Times New Roman" w:hAnsi="Times New Roman" w:cs="Times New Roman"/>
            <w:sz w:val="21"/>
            <w:szCs w:val="21"/>
          </w:rPr>
          <w:t>rogrami-tepki-cekti-187618</w:t>
        </w:r>
      </w:hyperlink>
    </w:p>
    <w:p w:rsidR="009509E5" w:rsidRPr="009509E5" w:rsidRDefault="009509E5" w:rsidP="00685330">
      <w:pPr>
        <w:pStyle w:val="AralkYok"/>
        <w:ind w:firstLine="142"/>
        <w:jc w:val="both"/>
        <w:rPr>
          <w:rFonts w:ascii="Times New Roman" w:hAnsi="Times New Roman" w:cs="Times New Roman"/>
        </w:rPr>
      </w:pPr>
      <w:r w:rsidRPr="009509E5">
        <w:rPr>
          <w:rFonts w:ascii="Times New Roman" w:hAnsi="Times New Roman" w:cs="Times New Roman"/>
        </w:rPr>
        <w:t>Ülke genelinde yüzlerce dernek ve vakıftan oluşan bu platform, yıllardır bu konularda hemen hemen her hafta basın açıklamaları, toplantılar ve yayınlar, yasama, yürütme ve yargı nezdinde ziyaretlerle seslerini duyurmaya çalışmaktadırlar.</w:t>
      </w:r>
      <w:r>
        <w:rPr>
          <w:rFonts w:ascii="Times New Roman" w:hAnsi="Times New Roman" w:cs="Times New Roman"/>
        </w:rPr>
        <w:t xml:space="preserve"> Bu platform bu gün Türkiyenin en büyük STK platformlarından biridir.</w:t>
      </w:r>
    </w:p>
    <w:p w:rsidR="009509E5" w:rsidRPr="009509E5" w:rsidRDefault="009509E5" w:rsidP="00685330">
      <w:pPr>
        <w:pStyle w:val="AralkYok"/>
        <w:ind w:firstLine="142"/>
        <w:jc w:val="both"/>
        <w:rPr>
          <w:rFonts w:ascii="Times New Roman" w:hAnsi="Times New Roman" w:cs="Times New Roman"/>
        </w:rPr>
      </w:pPr>
      <w:r w:rsidRPr="009509E5">
        <w:rPr>
          <w:rFonts w:ascii="Times New Roman" w:hAnsi="Times New Roman" w:cs="Times New Roman"/>
        </w:rPr>
        <w:t xml:space="preserve">Gazeteci Tv haber sunucusu  </w:t>
      </w:r>
      <w:r w:rsidRPr="009509E5">
        <w:rPr>
          <w:rFonts w:ascii="Times New Roman" w:hAnsi="Times New Roman" w:cs="Times New Roman"/>
          <w:b/>
        </w:rPr>
        <w:t>Yusuf Ozan Demir</w:t>
      </w:r>
      <w:r w:rsidRPr="009509E5">
        <w:rPr>
          <w:rFonts w:ascii="Times New Roman" w:hAnsi="Times New Roman" w:cs="Times New Roman"/>
        </w:rPr>
        <w:t xml:space="preserve"> (@yusdemoz) </w:t>
      </w:r>
      <w:r w:rsidRPr="009509E5">
        <w:rPr>
          <w:rFonts w:ascii="Times New Roman" w:hAnsi="Times New Roman" w:cs="Times New Roman"/>
          <w:b/>
        </w:rPr>
        <w:t>6.3.2022</w:t>
      </w:r>
      <w:r w:rsidRPr="009509E5">
        <w:rPr>
          <w:rFonts w:ascii="Times New Roman" w:hAnsi="Times New Roman" w:cs="Times New Roman"/>
        </w:rPr>
        <w:t xml:space="preserve"> tarihli sosyal media hesabında şu paylaşımda bulundu</w:t>
      </w:r>
      <w:r>
        <w:rPr>
          <w:rFonts w:ascii="Times New Roman" w:hAnsi="Times New Roman" w:cs="Times New Roman"/>
        </w:rPr>
        <w:t>, toplumsal ilgi, tepki ve hassasiyeti göstermesi açısından aynen aktarııyorum</w:t>
      </w:r>
      <w:r w:rsidRPr="009509E5">
        <w:rPr>
          <w:rFonts w:ascii="Times New Roman" w:hAnsi="Times New Roman" w:cs="Times New Roman"/>
        </w:rPr>
        <w:t xml:space="preserve">: </w:t>
      </w:r>
    </w:p>
    <w:p w:rsidR="009509E5" w:rsidRPr="009509E5" w:rsidRDefault="009509E5" w:rsidP="00685330">
      <w:pPr>
        <w:pStyle w:val="AralkYok"/>
        <w:ind w:left="708" w:firstLine="142"/>
        <w:jc w:val="both"/>
        <w:rPr>
          <w:rFonts w:ascii="Times New Roman" w:hAnsi="Times New Roman" w:cs="Times New Roman"/>
        </w:rPr>
      </w:pPr>
      <w:r w:rsidRPr="003E488B">
        <w:rPr>
          <w:rStyle w:val="AltBilgiChar"/>
          <w:rFonts w:ascii="Times New Roman" w:hAnsi="Times New Roman" w:cs="Times New Roman"/>
          <w:b/>
        </w:rPr>
        <w:t>1-"</w:t>
      </w:r>
      <w:r w:rsidRPr="009509E5">
        <w:rPr>
          <w:rStyle w:val="AltBilgiChar"/>
          <w:rFonts w:ascii="Times New Roman" w:hAnsi="Times New Roman" w:cs="Times New Roman"/>
        </w:rPr>
        <w:t>Cinsiyet Eşitliği" adı verilen sapkın Proje; DİYANET/ müftülükler aracılığı ile mi artık legallestirilip palazlandırılıyor? Toplumsal Cinsiyet eşitliği "KAdın-erkek" eşitliği demek değildir.</w:t>
      </w:r>
    </w:p>
    <w:p w:rsidR="009509E5" w:rsidRPr="009509E5" w:rsidRDefault="009509E5" w:rsidP="00685330">
      <w:pPr>
        <w:pStyle w:val="AralkYok"/>
        <w:ind w:left="708" w:firstLine="142"/>
        <w:jc w:val="both"/>
        <w:rPr>
          <w:rFonts w:ascii="Times New Roman" w:hAnsi="Times New Roman" w:cs="Times New Roman"/>
        </w:rPr>
      </w:pPr>
      <w:r w:rsidRPr="003E488B">
        <w:rPr>
          <w:rStyle w:val="AltBilgiChar"/>
          <w:rFonts w:ascii="Times New Roman" w:hAnsi="Times New Roman" w:cs="Times New Roman"/>
          <w:b/>
        </w:rPr>
        <w:t>2-</w:t>
      </w:r>
      <w:r w:rsidRPr="009509E5">
        <w:rPr>
          <w:rStyle w:val="AltBilgiChar"/>
          <w:rFonts w:ascii="Times New Roman" w:hAnsi="Times New Roman" w:cs="Times New Roman"/>
        </w:rPr>
        <w:t>Toplumsal cinsiyetlerde kadın-erkek yoktur; heteroseksüel, Lezbiyen, gay, trans, travesti, biseksüel ve benzerlerinin eşitliği demektir.</w:t>
      </w:r>
    </w:p>
    <w:p w:rsidR="009509E5" w:rsidRDefault="009509E5" w:rsidP="00685330">
      <w:pPr>
        <w:pStyle w:val="AralkYok"/>
        <w:ind w:left="708" w:firstLine="142"/>
        <w:jc w:val="both"/>
        <w:rPr>
          <w:rStyle w:val="AltBilgiChar"/>
          <w:rFonts w:ascii="Times New Roman" w:hAnsi="Times New Roman" w:cs="Times New Roman"/>
        </w:rPr>
      </w:pPr>
      <w:r w:rsidRPr="003E488B">
        <w:rPr>
          <w:rStyle w:val="AltBilgiChar"/>
          <w:rFonts w:ascii="Times New Roman" w:hAnsi="Times New Roman" w:cs="Times New Roman"/>
          <w:b/>
        </w:rPr>
        <w:lastRenderedPageBreak/>
        <w:t>3-</w:t>
      </w:r>
      <w:r w:rsidRPr="009509E5">
        <w:rPr>
          <w:rStyle w:val="AltBilgiChar"/>
          <w:rFonts w:ascii="Times New Roman" w:hAnsi="Times New Roman" w:cs="Times New Roman"/>
        </w:rPr>
        <w:t>Eski Eğitim Bakanlarından Ziya Selçuk göreve gelir gelmez162 Toplumsal Cinsiyet Eşitliğine Duyarlı (Cinsiyetsiz) Okul açacağız demişti Tepki gelince geri çekilmişti. Galiba "Millet meseleyi unuttu, şimdi cinsiyetsizliğe formatlıyalım" diyerek yeniden projeye start vermişler!</w:t>
      </w:r>
    </w:p>
    <w:p w:rsidR="009509E5" w:rsidRPr="009509E5" w:rsidRDefault="009509E5" w:rsidP="00685330">
      <w:pPr>
        <w:pStyle w:val="AralkYok"/>
        <w:ind w:left="708" w:firstLine="142"/>
        <w:jc w:val="both"/>
        <w:rPr>
          <w:rFonts w:ascii="Times New Roman" w:hAnsi="Times New Roman" w:cs="Times New Roman"/>
        </w:rPr>
      </w:pPr>
      <w:r>
        <w:rPr>
          <w:rFonts w:ascii="Times New Roman" w:hAnsi="Times New Roman" w:cs="Times New Roman"/>
        </w:rPr>
        <w:t>Ve Y.Ozan Demirin paylaştığı görseller: Burada müftülüklerin bile nasıl kullanıldığını göstermektedir:</w:t>
      </w:r>
    </w:p>
    <w:p w:rsidR="009509E5" w:rsidRDefault="0004614A" w:rsidP="003E488B">
      <w:pPr>
        <w:pStyle w:val="AralkYok"/>
        <w:ind w:firstLine="708"/>
        <w:rPr>
          <w:rStyle w:val="Kpr"/>
          <w:u w:val="none"/>
        </w:rPr>
      </w:pPr>
      <w:r>
        <w:rPr>
          <w:noProof/>
        </w:rPr>
        <w:drawing>
          <wp:anchor distT="0" distB="0" distL="114300" distR="114300" simplePos="0" relativeHeight="251659264" behindDoc="1" locked="0" layoutInCell="1" allowOverlap="1" wp14:anchorId="3B988F4A" wp14:editId="66BDCC6B">
            <wp:simplePos x="0" y="0"/>
            <wp:positionH relativeFrom="column">
              <wp:posOffset>1732442</wp:posOffset>
            </wp:positionH>
            <wp:positionV relativeFrom="paragraph">
              <wp:posOffset>2438127</wp:posOffset>
            </wp:positionV>
            <wp:extent cx="3054350" cy="5465445"/>
            <wp:effectExtent l="1206500" t="0" r="1187450" b="0"/>
            <wp:wrapTight wrapText="bothSides">
              <wp:wrapPolygon edited="0">
                <wp:start x="21593" y="-4"/>
                <wp:lineTo x="128" y="-4"/>
                <wp:lineTo x="128" y="21528"/>
                <wp:lineTo x="21593" y="21528"/>
                <wp:lineTo x="21593" y="-4"/>
              </wp:wrapPolygon>
            </wp:wrapTight>
            <wp:docPr id="74" name="Resim 74" descr="/var/folders/4h/nmgv066n3h557ps2dxm20jx00000gn/T/com.microsoft.Word/WebArchiveCopyPasteTempFiles/cid99237670457489001213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ar/folders/4h/nmgv066n3h557ps2dxm20jx00000gn/T/com.microsoft.Word/WebArchiveCopyPasteTempFiles/cid992376704574890012131558"/>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067" t="11833" r="9050" b="10688"/>
                    <a:stretch/>
                  </pic:blipFill>
                  <pic:spPr bwMode="auto">
                    <a:xfrm rot="16200000">
                      <a:off x="0" y="0"/>
                      <a:ext cx="3054350" cy="5465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09E5" w:rsidRPr="005F2D51">
        <w:rPr>
          <w:noProof/>
        </w:rPr>
        <w:drawing>
          <wp:inline distT="0" distB="0" distL="0" distR="0" wp14:anchorId="3258E6CB" wp14:editId="179ACFB1">
            <wp:extent cx="967528" cy="2639028"/>
            <wp:effectExtent l="0" t="0" r="0" b="3175"/>
            <wp:docPr id="71" name="Resim 71" descr="Resim">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Resim">
                      <a:hlinkClick r:id="rId55"/>
                    </pic:cNvPr>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22209" t="10261" r="14859" b="9769"/>
                    <a:stretch/>
                  </pic:blipFill>
                  <pic:spPr bwMode="auto">
                    <a:xfrm>
                      <a:off x="0" y="0"/>
                      <a:ext cx="999513" cy="2726270"/>
                    </a:xfrm>
                    <a:prstGeom prst="rect">
                      <a:avLst/>
                    </a:prstGeom>
                    <a:noFill/>
                    <a:ln>
                      <a:noFill/>
                    </a:ln>
                    <a:extLst>
                      <a:ext uri="{53640926-AAD7-44D8-BBD7-CCE9431645EC}">
                        <a14:shadowObscured xmlns:a14="http://schemas.microsoft.com/office/drawing/2010/main"/>
                      </a:ext>
                    </a:extLst>
                  </pic:spPr>
                </pic:pic>
              </a:graphicData>
            </a:graphic>
          </wp:inline>
        </w:drawing>
      </w:r>
      <w:r w:rsidR="009509E5" w:rsidRPr="005F2D51">
        <w:rPr>
          <w:rStyle w:val="Kpr"/>
          <w:u w:val="none"/>
        </w:rPr>
        <w:t xml:space="preserve">  </w:t>
      </w:r>
      <w:r w:rsidR="009509E5" w:rsidRPr="005F2D51">
        <w:rPr>
          <w:noProof/>
          <w:color w:val="0000FF"/>
          <w:bdr w:val="single" w:sz="2" w:space="0" w:color="000000" w:frame="1"/>
        </w:rPr>
        <w:drawing>
          <wp:inline distT="0" distB="0" distL="0" distR="0" wp14:anchorId="291E79E4" wp14:editId="1136E956">
            <wp:extent cx="1139683" cy="1620182"/>
            <wp:effectExtent l="0" t="0" r="0" b="0"/>
            <wp:docPr id="72" name="Resim 72" descr="Resim">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Resim">
                      <a:hlinkClick r:id="rId57"/>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40439" cy="1763417"/>
                    </a:xfrm>
                    <a:prstGeom prst="rect">
                      <a:avLst/>
                    </a:prstGeom>
                    <a:noFill/>
                    <a:ln>
                      <a:noFill/>
                    </a:ln>
                  </pic:spPr>
                </pic:pic>
              </a:graphicData>
            </a:graphic>
          </wp:inline>
        </w:drawing>
      </w:r>
      <w:r w:rsidR="009509E5" w:rsidRPr="005F2D51">
        <w:rPr>
          <w:rStyle w:val="Kpr"/>
          <w:u w:val="none"/>
        </w:rPr>
        <w:t xml:space="preserve">  </w:t>
      </w:r>
      <w:r w:rsidR="009509E5" w:rsidRPr="005F2D51">
        <w:rPr>
          <w:noProof/>
          <w:color w:val="0000FF"/>
          <w:bdr w:val="single" w:sz="2" w:space="0" w:color="000000" w:frame="1"/>
        </w:rPr>
        <w:drawing>
          <wp:inline distT="0" distB="0" distL="0" distR="0" wp14:anchorId="02A242FD" wp14:editId="25F0A6F9">
            <wp:extent cx="3296821" cy="2678768"/>
            <wp:effectExtent l="0" t="0" r="0" b="0"/>
            <wp:docPr id="73" name="Resim 73" descr="Resim">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Resim">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387477" cy="2752429"/>
                    </a:xfrm>
                    <a:prstGeom prst="rect">
                      <a:avLst/>
                    </a:prstGeom>
                    <a:noFill/>
                    <a:ln>
                      <a:noFill/>
                    </a:ln>
                  </pic:spPr>
                </pic:pic>
              </a:graphicData>
            </a:graphic>
          </wp:inline>
        </w:drawing>
      </w:r>
    </w:p>
    <w:p w:rsidR="003E488B" w:rsidRDefault="003E488B" w:rsidP="003E488B">
      <w:pPr>
        <w:pStyle w:val="AralkYok"/>
        <w:ind w:firstLine="708"/>
        <w:rPr>
          <w:color w:val="0000FF" w:themeColor="hyperlink"/>
        </w:rPr>
      </w:pPr>
    </w:p>
    <w:p w:rsidR="003E488B" w:rsidRDefault="003E488B" w:rsidP="003E488B">
      <w:pPr>
        <w:pStyle w:val="AralkYok"/>
        <w:ind w:left="708"/>
        <w:jc w:val="both"/>
        <w:rPr>
          <w:rFonts w:ascii="Times New Roman" w:hAnsi="Times New Roman" w:cs="Times New Roman"/>
        </w:rPr>
      </w:pPr>
      <w:r>
        <w:rPr>
          <w:rFonts w:ascii="TimesNewRomanPSMT" w:eastAsia="Times New Roman" w:hAnsi="TimesNewRomanPSMT" w:cs="Times New Roman"/>
          <w:lang w:eastAsia="tr-TR"/>
        </w:rPr>
        <w:t>Mesela d</w:t>
      </w:r>
      <w:r>
        <w:rPr>
          <w:rFonts w:ascii="TimesNewRomanPSMT" w:eastAsia="Times New Roman" w:hAnsi="TimesNewRomanPSMT" w:cs="Times New Roman"/>
          <w:lang w:eastAsia="tr-TR"/>
        </w:rPr>
        <w:t>aha önce yine dünya kadınlar günü vesilesi ile “Fahişelik” konusunun da yazıda konu edildiği bir başka yazım şikayet konusu olmuş, aynı mahkemenin savcılığı şu şekilde bir karar verdi ve şikayeti reddetti.</w:t>
      </w:r>
      <w:r w:rsidRPr="00FC1FE6">
        <w:rPr>
          <w:rFonts w:ascii="Times New Roman" w:eastAsia="Times New Roman" w:hAnsi="Times New Roman" w:cs="Times New Roman"/>
          <w:lang w:eastAsia="tr-TR"/>
        </w:rPr>
        <w:t xml:space="preserve"> (</w:t>
      </w:r>
      <w:r w:rsidRPr="00FC1FE6">
        <w:rPr>
          <w:rFonts w:ascii="Times New Roman" w:hAnsi="Times New Roman" w:cs="Times New Roman"/>
        </w:rPr>
        <w:t>8 Mart’ta ne oldu? A.Dilipak / Yeni Akit / 8.3.2019</w:t>
      </w:r>
      <w:r w:rsidR="0008394E">
        <w:rPr>
          <w:rFonts w:ascii="Times New Roman" w:hAnsi="Times New Roman" w:cs="Times New Roman"/>
        </w:rPr>
        <w:t xml:space="preserve">9 </w:t>
      </w:r>
      <w:r w:rsidRPr="00FC1FE6">
        <w:rPr>
          <w:rFonts w:ascii="Times New Roman" w:hAnsi="Times New Roman" w:cs="Times New Roman"/>
        </w:rPr>
        <w:t xml:space="preserve">T24’de bu yazı ile ilgili “Akit yazarı Abdurrahman Dilipak, 8 Mart Gece Yürüyüşü ile ilgili </w:t>
      </w:r>
      <w:r>
        <w:rPr>
          <w:rFonts w:ascii="Times New Roman" w:hAnsi="Times New Roman" w:cs="Times New Roman"/>
        </w:rPr>
        <w:t>‘</w:t>
      </w:r>
      <w:r w:rsidRPr="00FC1FE6">
        <w:rPr>
          <w:rFonts w:ascii="Times New Roman" w:hAnsi="Times New Roman" w:cs="Times New Roman"/>
        </w:rPr>
        <w:t>Bunların aile diye bir meseleleri yok. 'İffet'le dalga geçiyorlar, fahişelikten yanalar. Bunu özgürlük olarak görüyorlar</w:t>
      </w:r>
      <w:r>
        <w:rPr>
          <w:rFonts w:ascii="Times New Roman" w:hAnsi="Times New Roman" w:cs="Times New Roman"/>
        </w:rPr>
        <w:t>’</w:t>
      </w:r>
      <w:r w:rsidRPr="00FC1FE6">
        <w:rPr>
          <w:rFonts w:ascii="Times New Roman" w:hAnsi="Times New Roman" w:cs="Times New Roman"/>
        </w:rPr>
        <w:t xml:space="preserve"> dedi.” Şeklindeki haber üzere yapılan şikayetler konusunda savcılığın kararı</w:t>
      </w:r>
      <w:r w:rsidR="0008394E">
        <w:rPr>
          <w:rFonts w:ascii="Times New Roman" w:hAnsi="Times New Roman" w:cs="Times New Roman"/>
        </w:rPr>
        <w:t>nı yukarıda görüyorsunuz</w:t>
      </w:r>
      <w:r w:rsidRPr="00FC1FE6">
        <w:rPr>
          <w:rFonts w:ascii="Times New Roman" w:hAnsi="Times New Roman" w:cs="Times New Roman"/>
        </w:rPr>
        <w:t xml:space="preserve">. </w:t>
      </w:r>
    </w:p>
    <w:p w:rsidR="0004614A" w:rsidRPr="00F51786" w:rsidRDefault="0004614A" w:rsidP="003E488B">
      <w:pPr>
        <w:pStyle w:val="AralkYok"/>
        <w:ind w:left="708"/>
        <w:jc w:val="both"/>
        <w:rPr>
          <w:rFonts w:ascii="Times New Roman" w:hAnsi="Times New Roman" w:cs="Times New Roman"/>
          <w:sz w:val="22"/>
          <w:szCs w:val="22"/>
        </w:rPr>
      </w:pPr>
    </w:p>
    <w:p w:rsidR="003E488B" w:rsidRDefault="003E488B" w:rsidP="003E488B">
      <w:pPr>
        <w:pStyle w:val="AralkYok"/>
        <w:ind w:left="708"/>
        <w:jc w:val="both"/>
      </w:pPr>
      <w:r w:rsidRPr="00FC1FE6">
        <w:rPr>
          <w:rFonts w:ascii="Times New Roman" w:hAnsi="Times New Roman" w:cs="Times New Roman"/>
        </w:rPr>
        <w:t xml:space="preserve">Dava konusu yazı ile ilgili ise tekil ve </w:t>
      </w:r>
      <w:r w:rsidRPr="0008394E">
        <w:rPr>
          <w:rFonts w:ascii="Times New Roman" w:hAnsi="Times New Roman" w:cs="Times New Roman"/>
          <w:b/>
        </w:rPr>
        <w:t>Halkın Kurtuluş Partisi</w:t>
      </w:r>
      <w:r w:rsidRPr="00FC1FE6">
        <w:rPr>
          <w:rFonts w:ascii="Times New Roman" w:hAnsi="Times New Roman" w:cs="Times New Roman"/>
        </w:rPr>
        <w:t xml:space="preserve">nin suç duyurularına karşı </w:t>
      </w:r>
      <w:bookmarkStart w:id="0" w:name="_GoBack"/>
      <w:r w:rsidRPr="0008394E">
        <w:rPr>
          <w:rFonts w:ascii="Times New Roman" w:hAnsi="Times New Roman" w:cs="Times New Roman"/>
          <w:b/>
        </w:rPr>
        <w:t>K. Çekmece savcılığı takipsizlik kararı vermiştir</w:t>
      </w:r>
      <w:bookmarkEnd w:id="0"/>
      <w:r w:rsidRPr="00FC1FE6">
        <w:rPr>
          <w:rFonts w:ascii="Times New Roman" w:hAnsi="Times New Roman" w:cs="Times New Roman"/>
        </w:rPr>
        <w:t xml:space="preserve">. Oysa onların da müşteki olmasının </w:t>
      </w:r>
      <w:r w:rsidRPr="00FC1FE6">
        <w:rPr>
          <w:rFonts w:ascii="Times New Roman" w:hAnsi="Times New Roman" w:cs="Times New Roman"/>
        </w:rPr>
        <w:lastRenderedPageBreak/>
        <w:t>esasen konunun ilk bakışta farklı çevrelerde farklı bir şekilde anlaşıldığını göstermektedir ki, bu da savcılığın iddianam</w:t>
      </w:r>
      <w:r>
        <w:rPr>
          <w:rFonts w:ascii="Times New Roman" w:hAnsi="Times New Roman" w:cs="Times New Roman"/>
        </w:rPr>
        <w:t>e</w:t>
      </w:r>
      <w:r w:rsidRPr="00FC1FE6">
        <w:rPr>
          <w:rFonts w:ascii="Times New Roman" w:hAnsi="Times New Roman" w:cs="Times New Roman"/>
        </w:rPr>
        <w:t>sindeki bu yöndeki değerlendirmeyi çürütmektedir.</w:t>
      </w:r>
      <w:r w:rsidRPr="005F2D51">
        <w:t xml:space="preserve"> </w:t>
      </w:r>
    </w:p>
    <w:p w:rsidR="003E488B" w:rsidRDefault="003E488B" w:rsidP="00021062">
      <w:pPr>
        <w:pStyle w:val="AralkYok"/>
        <w:jc w:val="both"/>
      </w:pPr>
    </w:p>
    <w:p w:rsidR="00021062" w:rsidRPr="00505D1F" w:rsidRDefault="00021062" w:rsidP="00021062">
      <w:pPr>
        <w:pStyle w:val="NormalWeb"/>
        <w:spacing w:before="0" w:beforeAutospacing="0" w:after="0"/>
        <w:jc w:val="both"/>
        <w:rPr>
          <w:b/>
          <w:sz w:val="22"/>
          <w:szCs w:val="22"/>
        </w:rPr>
      </w:pPr>
      <w:r w:rsidRPr="00505D1F">
        <w:rPr>
          <w:b/>
          <w:sz w:val="22"/>
          <w:szCs w:val="22"/>
        </w:rPr>
        <w:t>OLAYLA İLGİLİ TARİHİ BİR ANEKDOT</w:t>
      </w:r>
    </w:p>
    <w:p w:rsidR="00021062" w:rsidRPr="00021062" w:rsidRDefault="00021062" w:rsidP="00021062">
      <w:pPr>
        <w:pStyle w:val="AralkYok"/>
        <w:jc w:val="both"/>
        <w:rPr>
          <w:rFonts w:ascii="Times New Roman" w:hAnsi="Times New Roman" w:cs="Times New Roman"/>
        </w:rPr>
      </w:pPr>
      <w:r w:rsidRPr="00021062">
        <w:rPr>
          <w:rFonts w:ascii="Times New Roman" w:hAnsi="Times New Roman" w:cs="Times New Roman"/>
        </w:rPr>
        <w:t xml:space="preserve">Bu davaya ilgisi ve tarihe şahidlik açısından </w:t>
      </w:r>
      <w:r w:rsidRPr="00021062">
        <w:rPr>
          <w:rFonts w:ascii="Times New Roman" w:hAnsi="Times New Roman" w:cs="Times New Roman"/>
          <w:b/>
        </w:rPr>
        <w:t>28 Şubat</w:t>
      </w:r>
      <w:r w:rsidRPr="00021062">
        <w:rPr>
          <w:rFonts w:ascii="Times New Roman" w:hAnsi="Times New Roman" w:cs="Times New Roman"/>
        </w:rPr>
        <w:t xml:space="preserve"> döneminde yaşanan, Askeri mahkemede sanık olarak 7,5 yıl yargılandığım, </w:t>
      </w:r>
      <w:r w:rsidRPr="00021062">
        <w:rPr>
          <w:rFonts w:ascii="Times New Roman" w:hAnsi="Times New Roman" w:cs="Times New Roman"/>
          <w:b/>
        </w:rPr>
        <w:t>MGK Genel Sekreteri, 1. Ve 2. Ordu komutanları, Huşit Tolun</w:t>
      </w:r>
      <w:r w:rsidRPr="00021062">
        <w:rPr>
          <w:rFonts w:ascii="Times New Roman" w:hAnsi="Times New Roman" w:cs="Times New Roman"/>
        </w:rPr>
        <w:t xml:space="preserve"> ve </w:t>
      </w:r>
      <w:r w:rsidRPr="00021062">
        <w:rPr>
          <w:rFonts w:ascii="Times New Roman" w:hAnsi="Times New Roman" w:cs="Times New Roman"/>
          <w:b/>
        </w:rPr>
        <w:t>Çetin Doğan</w:t>
      </w:r>
      <w:r w:rsidRPr="00021062">
        <w:rPr>
          <w:rFonts w:ascii="Times New Roman" w:hAnsi="Times New Roman" w:cs="Times New Roman"/>
        </w:rPr>
        <w:t xml:space="preserve">‘nin müşteki oldukları, </w:t>
      </w:r>
      <w:r w:rsidRPr="0047418F">
        <w:rPr>
          <w:rFonts w:ascii="Times New Roman" w:hAnsi="Times New Roman" w:cs="Times New Roman"/>
          <w:b/>
        </w:rPr>
        <w:t>İstanbul 6. Kolordu Askeri Mahkemesi</w:t>
      </w:r>
      <w:r w:rsidRPr="00021062">
        <w:rPr>
          <w:rFonts w:ascii="Times New Roman" w:hAnsi="Times New Roman" w:cs="Times New Roman"/>
        </w:rPr>
        <w:t xml:space="preserve">nde yargılanmama ve </w:t>
      </w:r>
      <w:r w:rsidRPr="00021062">
        <w:rPr>
          <w:rFonts w:ascii="Times New Roman" w:hAnsi="Times New Roman" w:cs="Times New Roman"/>
          <w:b/>
        </w:rPr>
        <w:t>Cuma dergis</w:t>
      </w:r>
      <w:r w:rsidRPr="00021062">
        <w:rPr>
          <w:rFonts w:ascii="Times New Roman" w:hAnsi="Times New Roman" w:cs="Times New Roman"/>
        </w:rPr>
        <w:t xml:space="preserve">i’nin kapanmasına sebeb olan, </w:t>
      </w:r>
      <w:r w:rsidRPr="00021062">
        <w:rPr>
          <w:rFonts w:ascii="Times New Roman" w:hAnsi="Times New Roman" w:cs="Times New Roman"/>
          <w:b/>
        </w:rPr>
        <w:t>Erbakan</w:t>
      </w:r>
      <w:r w:rsidRPr="00021062">
        <w:rPr>
          <w:rFonts w:ascii="Times New Roman" w:hAnsi="Times New Roman" w:cs="Times New Roman"/>
        </w:rPr>
        <w:t>ın “</w:t>
      </w:r>
      <w:r w:rsidRPr="00021062">
        <w:rPr>
          <w:rFonts w:ascii="Times New Roman" w:hAnsi="Times New Roman" w:cs="Times New Roman"/>
          <w:b/>
        </w:rPr>
        <w:t>Kanlı mı olacak kansız mı”</w:t>
      </w:r>
      <w:r w:rsidRPr="00021062">
        <w:rPr>
          <w:rFonts w:ascii="Times New Roman" w:hAnsi="Times New Roman" w:cs="Times New Roman"/>
        </w:rPr>
        <w:t xml:space="preserve"> suçlamasına hedef olduğu olay şöyle gelişti:</w:t>
      </w:r>
    </w:p>
    <w:p w:rsidR="00021062" w:rsidRPr="00021062" w:rsidRDefault="00021062" w:rsidP="00021062">
      <w:pPr>
        <w:pStyle w:val="AralkYok"/>
        <w:jc w:val="both"/>
        <w:rPr>
          <w:rFonts w:ascii="Times New Roman" w:hAnsi="Times New Roman" w:cs="Times New Roman"/>
        </w:rPr>
      </w:pPr>
      <w:r w:rsidRPr="00021062">
        <w:rPr>
          <w:rFonts w:ascii="Times New Roman" w:hAnsi="Times New Roman" w:cs="Times New Roman"/>
        </w:rPr>
        <w:t xml:space="preserve">Darbeci Generaller, defalarca </w:t>
      </w:r>
      <w:r w:rsidRPr="00021062">
        <w:rPr>
          <w:rFonts w:ascii="Times New Roman" w:hAnsi="Times New Roman" w:cs="Times New Roman"/>
          <w:b/>
        </w:rPr>
        <w:t>İstanbul GATA</w:t>
      </w:r>
      <w:r w:rsidRPr="00021062">
        <w:rPr>
          <w:rFonts w:ascii="Times New Roman" w:hAnsi="Times New Roman" w:cs="Times New Roman"/>
        </w:rPr>
        <w:t>’da ve başka yerlerde toplantılar yaptılar. Bize bu bilgi geldi. Benim müdahil olarak katıldığım “</w:t>
      </w:r>
      <w:r w:rsidRPr="0047418F">
        <w:rPr>
          <w:rFonts w:ascii="Times New Roman" w:hAnsi="Times New Roman" w:cs="Times New Roman"/>
          <w:b/>
        </w:rPr>
        <w:t>Balyoz davasındaki</w:t>
      </w:r>
      <w:r w:rsidRPr="00021062">
        <w:rPr>
          <w:rFonts w:ascii="Times New Roman" w:hAnsi="Times New Roman" w:cs="Times New Roman"/>
        </w:rPr>
        <w:t xml:space="preserve">” senaryoya benzer, “Gezi olayları”nı hatırlatan bir senaryo tartışılıyordu. Herkesi sokağa dökmekten söz ediyorlardı. Daha sonra </w:t>
      </w:r>
      <w:r w:rsidRPr="00021062">
        <w:rPr>
          <w:rFonts w:ascii="Times New Roman" w:hAnsi="Times New Roman" w:cs="Times New Roman"/>
          <w:b/>
        </w:rPr>
        <w:t>TÜRK -İŞ, DİSK, TİSK</w:t>
      </w:r>
      <w:r w:rsidRPr="00021062">
        <w:rPr>
          <w:rFonts w:ascii="Times New Roman" w:hAnsi="Times New Roman" w:cs="Times New Roman"/>
        </w:rPr>
        <w:t xml:space="preserve"> gibi işçi ve işveren, ya da karşıt görüşteki sendikalar bu süreçte bir araya getirildi. Ses kaydındaki senaryoya göre, </w:t>
      </w:r>
      <w:r w:rsidRPr="00021062">
        <w:rPr>
          <w:rFonts w:ascii="Times New Roman" w:hAnsi="Times New Roman" w:cs="Times New Roman"/>
          <w:b/>
        </w:rPr>
        <w:t>Erbakan</w:t>
      </w:r>
      <w:r w:rsidRPr="00021062">
        <w:rPr>
          <w:rFonts w:ascii="Times New Roman" w:hAnsi="Times New Roman" w:cs="Times New Roman"/>
        </w:rPr>
        <w:t xml:space="preserve"> direnirse sağ-sol, alevi-sünni, işçi-memur herkes sokağa dökülecekti.</w:t>
      </w:r>
    </w:p>
    <w:p w:rsidR="00021062" w:rsidRPr="00021062" w:rsidRDefault="00021062" w:rsidP="00021062">
      <w:pPr>
        <w:pStyle w:val="AralkYok"/>
        <w:jc w:val="both"/>
        <w:rPr>
          <w:rFonts w:ascii="Times New Roman" w:hAnsi="Times New Roman" w:cs="Times New Roman"/>
        </w:rPr>
      </w:pPr>
      <w:r w:rsidRPr="00021062">
        <w:rPr>
          <w:rFonts w:ascii="Times New Roman" w:hAnsi="Times New Roman" w:cs="Times New Roman"/>
        </w:rPr>
        <w:tab/>
        <w:t>Paşalardan biri soruyor:</w:t>
      </w:r>
    </w:p>
    <w:p w:rsidR="00021062" w:rsidRPr="00021062" w:rsidRDefault="00021062" w:rsidP="00021062">
      <w:pPr>
        <w:pStyle w:val="AralkYok"/>
        <w:jc w:val="both"/>
        <w:rPr>
          <w:rFonts w:ascii="Times New Roman" w:hAnsi="Times New Roman" w:cs="Times New Roman"/>
        </w:rPr>
      </w:pPr>
      <w:r w:rsidRPr="00021062">
        <w:rPr>
          <w:rFonts w:ascii="Times New Roman" w:hAnsi="Times New Roman" w:cs="Times New Roman"/>
        </w:rPr>
        <w:tab/>
        <w:t>-Tamam da sokağa çıkanlar kontroldan çıkarsa ne olur?</w:t>
      </w:r>
    </w:p>
    <w:p w:rsidR="00021062" w:rsidRPr="00021062" w:rsidRDefault="00021062" w:rsidP="00021062">
      <w:pPr>
        <w:pStyle w:val="AralkYok"/>
        <w:ind w:firstLine="708"/>
        <w:jc w:val="both"/>
        <w:rPr>
          <w:rFonts w:ascii="Times New Roman" w:hAnsi="Times New Roman" w:cs="Times New Roman"/>
        </w:rPr>
      </w:pPr>
      <w:r w:rsidRPr="00021062">
        <w:rPr>
          <w:rFonts w:ascii="Times New Roman" w:hAnsi="Times New Roman" w:cs="Times New Roman"/>
        </w:rPr>
        <w:t>-Bu bir felaket olur.</w:t>
      </w:r>
    </w:p>
    <w:p w:rsidR="00021062" w:rsidRPr="00021062" w:rsidRDefault="00021062" w:rsidP="00021062">
      <w:pPr>
        <w:pStyle w:val="AralkYok"/>
        <w:jc w:val="both"/>
        <w:rPr>
          <w:rFonts w:ascii="Times New Roman" w:hAnsi="Times New Roman" w:cs="Times New Roman"/>
        </w:rPr>
      </w:pPr>
      <w:r w:rsidRPr="00021062">
        <w:rPr>
          <w:rFonts w:ascii="Times New Roman" w:hAnsi="Times New Roman" w:cs="Times New Roman"/>
        </w:rPr>
        <w:tab/>
        <w:t>-Bu Fekaletin faturası ne olur?</w:t>
      </w:r>
    </w:p>
    <w:p w:rsidR="00021062" w:rsidRPr="00021062" w:rsidRDefault="00021062" w:rsidP="00021062">
      <w:pPr>
        <w:pStyle w:val="AralkYok"/>
        <w:jc w:val="both"/>
        <w:rPr>
          <w:rFonts w:ascii="Times New Roman" w:hAnsi="Times New Roman" w:cs="Times New Roman"/>
        </w:rPr>
      </w:pPr>
      <w:r w:rsidRPr="00021062">
        <w:rPr>
          <w:rFonts w:ascii="Times New Roman" w:hAnsi="Times New Roman" w:cs="Times New Roman"/>
        </w:rPr>
        <w:tab/>
        <w:t>-Onu ön görmek mümkün değil.</w:t>
      </w:r>
    </w:p>
    <w:p w:rsidR="00021062" w:rsidRPr="00021062" w:rsidRDefault="00021062" w:rsidP="00021062">
      <w:pPr>
        <w:pStyle w:val="AralkYok"/>
        <w:jc w:val="both"/>
        <w:rPr>
          <w:rFonts w:ascii="Times New Roman" w:hAnsi="Times New Roman" w:cs="Times New Roman"/>
        </w:rPr>
      </w:pPr>
      <w:r w:rsidRPr="00021062">
        <w:rPr>
          <w:rFonts w:ascii="Times New Roman" w:hAnsi="Times New Roman" w:cs="Times New Roman"/>
        </w:rPr>
        <w:tab/>
        <w:t>-En kötü senaryoya göre, bunun faturası..</w:t>
      </w:r>
    </w:p>
    <w:p w:rsidR="00021062" w:rsidRPr="00021062" w:rsidRDefault="00021062" w:rsidP="00021062">
      <w:pPr>
        <w:pStyle w:val="AralkYok"/>
        <w:jc w:val="both"/>
        <w:rPr>
          <w:rFonts w:ascii="Times New Roman" w:hAnsi="Times New Roman" w:cs="Times New Roman"/>
        </w:rPr>
      </w:pPr>
      <w:r w:rsidRPr="00021062">
        <w:rPr>
          <w:rFonts w:ascii="Times New Roman" w:hAnsi="Times New Roman" w:cs="Times New Roman"/>
        </w:rPr>
        <w:tab/>
        <w:t>-Mesela 100.000 kişi ölebilir.</w:t>
      </w:r>
    </w:p>
    <w:p w:rsidR="00021062" w:rsidRPr="00021062" w:rsidRDefault="00021062" w:rsidP="00021062">
      <w:pPr>
        <w:pStyle w:val="AralkYok"/>
        <w:jc w:val="both"/>
        <w:rPr>
          <w:rFonts w:ascii="Times New Roman" w:hAnsi="Times New Roman" w:cs="Times New Roman"/>
        </w:rPr>
      </w:pPr>
      <w:r w:rsidRPr="00021062">
        <w:rPr>
          <w:rFonts w:ascii="Times New Roman" w:hAnsi="Times New Roman" w:cs="Times New Roman"/>
        </w:rPr>
        <w:t xml:space="preserve">Bu ses kaydı </w:t>
      </w:r>
      <w:r w:rsidRPr="00021062">
        <w:rPr>
          <w:rFonts w:ascii="Times New Roman" w:hAnsi="Times New Roman" w:cs="Times New Roman"/>
          <w:b/>
        </w:rPr>
        <w:t>Erbakan</w:t>
      </w:r>
      <w:r w:rsidRPr="00021062">
        <w:rPr>
          <w:rFonts w:ascii="Times New Roman" w:hAnsi="Times New Roman" w:cs="Times New Roman"/>
        </w:rPr>
        <w:t xml:space="preserve">’ada ulaşmıştı. </w:t>
      </w:r>
      <w:r w:rsidRPr="00021062">
        <w:rPr>
          <w:rFonts w:ascii="Times New Roman" w:hAnsi="Times New Roman" w:cs="Times New Roman"/>
          <w:b/>
        </w:rPr>
        <w:t>Erbakan</w:t>
      </w:r>
      <w:r w:rsidRPr="00021062">
        <w:rPr>
          <w:rFonts w:ascii="Times New Roman" w:hAnsi="Times New Roman" w:cs="Times New Roman"/>
        </w:rPr>
        <w:t xml:space="preserve"> “</w:t>
      </w:r>
      <w:r w:rsidRPr="00021062">
        <w:rPr>
          <w:rFonts w:ascii="Times New Roman" w:hAnsi="Times New Roman" w:cs="Times New Roman"/>
          <w:b/>
        </w:rPr>
        <w:t>bunlar kan dökecekler</w:t>
      </w:r>
      <w:r w:rsidRPr="00021062">
        <w:rPr>
          <w:rFonts w:ascii="Times New Roman" w:hAnsi="Times New Roman" w:cs="Times New Roman"/>
        </w:rPr>
        <w:t>” diye kendine hakaret eden paşalara bile ne idari ve ne de hukuki işlem yapmadı. Sadece “</w:t>
      </w:r>
      <w:r w:rsidRPr="00021062">
        <w:rPr>
          <w:rFonts w:ascii="Times New Roman" w:hAnsi="Times New Roman" w:cs="Times New Roman"/>
          <w:b/>
        </w:rPr>
        <w:t>Bakalım bu işin sonu kanlı mı olacak, kansız mı</w:t>
      </w:r>
      <w:r w:rsidRPr="00021062">
        <w:rPr>
          <w:rFonts w:ascii="Times New Roman" w:hAnsi="Times New Roman" w:cs="Times New Roman"/>
        </w:rPr>
        <w:t xml:space="preserve">” dedi. </w:t>
      </w:r>
      <w:r w:rsidRPr="00021062">
        <w:rPr>
          <w:rFonts w:ascii="Times New Roman" w:hAnsi="Times New Roman" w:cs="Times New Roman"/>
          <w:b/>
        </w:rPr>
        <w:t>Erbakan</w:t>
      </w:r>
      <w:r w:rsidRPr="00021062">
        <w:rPr>
          <w:rFonts w:ascii="Times New Roman" w:hAnsi="Times New Roman" w:cs="Times New Roman"/>
        </w:rPr>
        <w:t>, “</w:t>
      </w:r>
      <w:r w:rsidRPr="00021062">
        <w:rPr>
          <w:rFonts w:ascii="Times New Roman" w:hAnsi="Times New Roman" w:cs="Times New Roman"/>
          <w:b/>
        </w:rPr>
        <w:t>kan dökeceğim</w:t>
      </w:r>
      <w:r w:rsidRPr="00021062">
        <w:rPr>
          <w:rFonts w:ascii="Times New Roman" w:hAnsi="Times New Roman" w:cs="Times New Roman"/>
        </w:rPr>
        <w:t xml:space="preserve">” demiyor. Dökecek olsaydı dökerdi zaten. Bakalım bunlar kan dökecek mi, dökmeyecekler mi diye endişesini dile getiriyor. Bu toplantıdan ima yolu ile haberdar olduğunu söylemeye çalışıyor. </w:t>
      </w:r>
    </w:p>
    <w:p w:rsidR="00021062" w:rsidRPr="00021062" w:rsidRDefault="00021062" w:rsidP="00021062">
      <w:pPr>
        <w:pStyle w:val="AralkYok"/>
        <w:jc w:val="both"/>
        <w:rPr>
          <w:rFonts w:ascii="Times New Roman" w:hAnsi="Times New Roman" w:cs="Times New Roman"/>
        </w:rPr>
      </w:pPr>
      <w:r w:rsidRPr="00021062">
        <w:rPr>
          <w:rFonts w:ascii="Times New Roman" w:hAnsi="Times New Roman" w:cs="Times New Roman"/>
        </w:rPr>
        <w:t>Bu konu, aynı arktan su içen kurtla kuzunun hikayesini hatırlatıyor. Kur</w:t>
      </w:r>
      <w:r w:rsidR="0047418F">
        <w:rPr>
          <w:rFonts w:ascii="Times New Roman" w:hAnsi="Times New Roman" w:cs="Times New Roman"/>
        </w:rPr>
        <w:t>t</w:t>
      </w:r>
      <w:r w:rsidRPr="00021062">
        <w:rPr>
          <w:rFonts w:ascii="Times New Roman" w:hAnsi="Times New Roman" w:cs="Times New Roman"/>
        </w:rPr>
        <w:t xml:space="preserve"> yukarında, kuzu aşağıda arktan su içiyor. Kurt kuzuya:</w:t>
      </w:r>
    </w:p>
    <w:p w:rsidR="00021062" w:rsidRPr="00021062" w:rsidRDefault="00021062" w:rsidP="00021062">
      <w:pPr>
        <w:pStyle w:val="AralkYok"/>
        <w:jc w:val="both"/>
        <w:rPr>
          <w:rFonts w:ascii="Times New Roman" w:hAnsi="Times New Roman" w:cs="Times New Roman"/>
        </w:rPr>
      </w:pPr>
      <w:r w:rsidRPr="00021062">
        <w:rPr>
          <w:rFonts w:ascii="Times New Roman" w:hAnsi="Times New Roman" w:cs="Times New Roman"/>
        </w:rPr>
        <w:t>-Suyu bulandırma!</w:t>
      </w:r>
    </w:p>
    <w:p w:rsidR="00021062" w:rsidRPr="00021062" w:rsidRDefault="00021062" w:rsidP="00021062">
      <w:pPr>
        <w:pStyle w:val="AralkYok"/>
        <w:jc w:val="both"/>
        <w:rPr>
          <w:rFonts w:ascii="Times New Roman" w:hAnsi="Times New Roman" w:cs="Times New Roman"/>
        </w:rPr>
      </w:pPr>
      <w:r w:rsidRPr="00021062">
        <w:rPr>
          <w:rFonts w:ascii="Times New Roman" w:hAnsi="Times New Roman" w:cs="Times New Roman"/>
        </w:rPr>
        <w:t>Diyor. Kuzu da,</w:t>
      </w:r>
    </w:p>
    <w:p w:rsidR="00021062" w:rsidRPr="00021062" w:rsidRDefault="00021062" w:rsidP="00021062">
      <w:pPr>
        <w:pStyle w:val="AralkYok"/>
        <w:jc w:val="both"/>
        <w:rPr>
          <w:rFonts w:ascii="Times New Roman" w:hAnsi="Times New Roman" w:cs="Times New Roman"/>
        </w:rPr>
      </w:pPr>
      <w:r w:rsidRPr="00021062">
        <w:rPr>
          <w:rFonts w:ascii="Times New Roman" w:hAnsi="Times New Roman" w:cs="Times New Roman"/>
        </w:rPr>
        <w:t xml:space="preserve">-Aman efendim, siz yukarıda, ben aşağıdayım, içtiğiniz suyu nasıl bulandırabilirim. </w:t>
      </w:r>
    </w:p>
    <w:p w:rsidR="00021062" w:rsidRPr="00021062" w:rsidRDefault="00021062" w:rsidP="00021062">
      <w:pPr>
        <w:pStyle w:val="AralkYok"/>
        <w:jc w:val="both"/>
        <w:rPr>
          <w:rFonts w:ascii="Times New Roman" w:hAnsi="Times New Roman" w:cs="Times New Roman"/>
        </w:rPr>
      </w:pPr>
      <w:r w:rsidRPr="00021062">
        <w:rPr>
          <w:rFonts w:ascii="Times New Roman" w:hAnsi="Times New Roman" w:cs="Times New Roman"/>
        </w:rPr>
        <w:t>Diyor. Kurt:</w:t>
      </w:r>
    </w:p>
    <w:p w:rsidR="00021062" w:rsidRPr="00021062" w:rsidRDefault="00021062" w:rsidP="00021062">
      <w:pPr>
        <w:pStyle w:val="AralkYok"/>
        <w:jc w:val="both"/>
        <w:rPr>
          <w:rFonts w:ascii="Times New Roman" w:hAnsi="Times New Roman" w:cs="Times New Roman"/>
        </w:rPr>
      </w:pPr>
      <w:r w:rsidRPr="00021062">
        <w:rPr>
          <w:rFonts w:ascii="Times New Roman" w:hAnsi="Times New Roman" w:cs="Times New Roman"/>
        </w:rPr>
        <w:t xml:space="preserve">-Şuna bak bir de cevap veriyor </w:t>
      </w:r>
    </w:p>
    <w:p w:rsidR="00021062" w:rsidRPr="00021062" w:rsidRDefault="00021062" w:rsidP="00021062">
      <w:pPr>
        <w:pStyle w:val="AralkYok"/>
        <w:jc w:val="both"/>
        <w:rPr>
          <w:rFonts w:ascii="Times New Roman" w:hAnsi="Times New Roman" w:cs="Times New Roman"/>
        </w:rPr>
      </w:pPr>
      <w:r w:rsidRPr="00021062">
        <w:rPr>
          <w:rFonts w:ascii="Times New Roman" w:hAnsi="Times New Roman" w:cs="Times New Roman"/>
        </w:rPr>
        <w:t>Diyor ve gidip kuzuyu yiyor.</w:t>
      </w:r>
    </w:p>
    <w:p w:rsidR="00021062" w:rsidRPr="00021062" w:rsidRDefault="00021062" w:rsidP="00021062">
      <w:pPr>
        <w:pStyle w:val="AralkYok"/>
        <w:jc w:val="both"/>
        <w:rPr>
          <w:rFonts w:ascii="Times New Roman" w:hAnsi="Times New Roman" w:cs="Times New Roman"/>
        </w:rPr>
      </w:pPr>
      <w:r w:rsidRPr="00021062">
        <w:rPr>
          <w:rFonts w:ascii="Times New Roman" w:hAnsi="Times New Roman" w:cs="Times New Roman"/>
        </w:rPr>
        <w:t>Sonuçta birileri “Kanlı mı olacak, kansız mı” sözü ile Erbakan’ı mahkum etti.</w:t>
      </w:r>
    </w:p>
    <w:p w:rsidR="00021062" w:rsidRPr="00021062" w:rsidRDefault="00021062" w:rsidP="00021062">
      <w:pPr>
        <w:pStyle w:val="AralkYok"/>
        <w:jc w:val="both"/>
        <w:rPr>
          <w:rFonts w:ascii="Times New Roman" w:hAnsi="Times New Roman" w:cs="Times New Roman"/>
        </w:rPr>
      </w:pPr>
      <w:r w:rsidRPr="00021062">
        <w:rPr>
          <w:rFonts w:ascii="Times New Roman" w:hAnsi="Times New Roman" w:cs="Times New Roman"/>
        </w:rPr>
        <w:t>Bu durum sözkonusu davada aynen benim için geçerli. Yarın tarih bunu böyle yazacak.</w:t>
      </w:r>
    </w:p>
    <w:p w:rsidR="00021062" w:rsidRPr="00021062" w:rsidRDefault="00021062" w:rsidP="00021062">
      <w:pPr>
        <w:pStyle w:val="AralkYok"/>
        <w:jc w:val="both"/>
        <w:rPr>
          <w:rFonts w:ascii="Times New Roman" w:hAnsi="Times New Roman" w:cs="Times New Roman"/>
        </w:rPr>
      </w:pPr>
      <w:r w:rsidRPr="00021062">
        <w:rPr>
          <w:rFonts w:ascii="Times New Roman" w:hAnsi="Times New Roman" w:cs="Times New Roman"/>
        </w:rPr>
        <w:t>Bu dava bu dava, aynı zamanda,81 il’de yapılan suç duyuruları ile açılan bir dava olarak, 28 Şubat sürecindeki  “312 General davası”nı da hatırlatıyor.</w:t>
      </w:r>
    </w:p>
    <w:p w:rsidR="00021062" w:rsidRPr="00021062" w:rsidRDefault="00021062" w:rsidP="00021062">
      <w:pPr>
        <w:pStyle w:val="AralkYok"/>
        <w:jc w:val="both"/>
        <w:rPr>
          <w:rFonts w:ascii="Times New Roman" w:hAnsi="Times New Roman" w:cs="Times New Roman"/>
        </w:rPr>
      </w:pPr>
      <w:r w:rsidRPr="00021062">
        <w:rPr>
          <w:rFonts w:ascii="Times New Roman" w:hAnsi="Times New Roman" w:cs="Times New Roman"/>
        </w:rPr>
        <w:t>O ses CD’si bana ulaşınca, GATA’daki toplantı hakkında “GATA’da Kanser Araştırmaları” diye bir haber yaptık. Katılan paşaların isimlerini, toplantı yer ve zamanını yazdık. Yani “sizi duyduk” mesajını verdik. Sonra da Cuma Dergisinde darbe söylendileri Kapak konusu oldu. Ben de “Paşalar söz dinlemezse” diye, “bakın darbe yapacaksınız, bunun size, ülkeye bir faydası olmaz” diye bir uyarı yazısı yazdım. Ve 7,5 yıl yargılandım bu davada. Bugün beni  mahkemeye verenler sanık oldu ve o davada ben müdahilim.</w:t>
      </w:r>
      <w:r w:rsidR="0047418F">
        <w:rPr>
          <w:rFonts w:ascii="Times New Roman" w:hAnsi="Times New Roman" w:cs="Times New Roman"/>
        </w:rPr>
        <w:t xml:space="preserve"> ”Kan dökecekler” endişesini dilegetiren bir devlet adamı “kan dökmekle tehdit ediyor” diye yargıladı, “gerekirse kan dökeriz” diyen “Topyekun savaşla” tehdit eden darbeciler. Bense Fuhşiyatı onur sayanları eleştirirken, sanık sandelyesinde buldum kendimi.</w:t>
      </w:r>
    </w:p>
    <w:p w:rsidR="00021062" w:rsidRDefault="00021062" w:rsidP="00021062">
      <w:pPr>
        <w:pStyle w:val="AralkYok"/>
        <w:jc w:val="both"/>
      </w:pPr>
    </w:p>
    <w:p w:rsidR="0047418F" w:rsidRDefault="0047418F" w:rsidP="00021062">
      <w:pPr>
        <w:pStyle w:val="AralkYok"/>
        <w:jc w:val="both"/>
      </w:pPr>
    </w:p>
    <w:p w:rsidR="003E488B" w:rsidRDefault="00021062" w:rsidP="003E488B">
      <w:pPr>
        <w:pStyle w:val="AralkYok"/>
        <w:jc w:val="both"/>
        <w:rPr>
          <w:rFonts w:ascii="Times New Roman" w:hAnsi="Times New Roman" w:cs="Times New Roman"/>
          <w:b/>
        </w:rPr>
      </w:pPr>
      <w:r>
        <w:rPr>
          <w:rFonts w:ascii="Times New Roman" w:hAnsi="Times New Roman" w:cs="Times New Roman"/>
          <w:b/>
        </w:rPr>
        <w:lastRenderedPageBreak/>
        <w:t xml:space="preserve">   </w:t>
      </w:r>
      <w:r w:rsidR="003E488B" w:rsidRPr="003E488B">
        <w:rPr>
          <w:rFonts w:ascii="Times New Roman" w:hAnsi="Times New Roman" w:cs="Times New Roman"/>
          <w:b/>
        </w:rPr>
        <w:t>SONUÇ</w:t>
      </w:r>
    </w:p>
    <w:p w:rsidR="00021062" w:rsidRDefault="003E488B" w:rsidP="003E488B">
      <w:pPr>
        <w:spacing w:after="0" w:line="240" w:lineRule="auto"/>
        <w:ind w:firstLine="142"/>
        <w:jc w:val="both"/>
        <w:rPr>
          <w:rFonts w:ascii="Times New Roman" w:hAnsi="Times New Roman" w:cs="Times New Roman"/>
          <w:sz w:val="24"/>
          <w:szCs w:val="24"/>
        </w:rPr>
      </w:pPr>
      <w:r w:rsidRPr="00D67F28">
        <w:rPr>
          <w:rFonts w:ascii="Times New Roman" w:hAnsi="Times New Roman" w:cs="Times New Roman"/>
          <w:sz w:val="24"/>
          <w:szCs w:val="24"/>
        </w:rPr>
        <w:t>Devletin, Anayasa ve yasaların varlık ve meşruiyetinin temeli, kişi hak ve hürriyetlerinin korunmasıdır. Bu da başta adalet, barış ve hürriyetolmak üzere, mal, can, namus, akıl ve inanç, nesil emniyetinin korunmasıdır. Davalı yazar, yargıdan bu anlamda, yürütme yetkisini elinde bulunduran bir gücün tahriki ile haksız bir şekilde açılan bu dava karşısında, beşeri ve seküler anlamda, mevcut siyasi düzen içinde tek müracaat makamı yargı olduğu için, adalet talebi ile konuyu “</w:t>
      </w:r>
      <w:r w:rsidRPr="0061201E">
        <w:rPr>
          <w:rFonts w:ascii="Times New Roman" w:hAnsi="Times New Roman" w:cs="Times New Roman"/>
          <w:b/>
          <w:sz w:val="24"/>
          <w:szCs w:val="24"/>
        </w:rPr>
        <w:t>Millet adına</w:t>
      </w:r>
      <w:r w:rsidRPr="00D67F28">
        <w:rPr>
          <w:rFonts w:ascii="Times New Roman" w:hAnsi="Times New Roman" w:cs="Times New Roman"/>
          <w:sz w:val="24"/>
          <w:szCs w:val="24"/>
        </w:rPr>
        <w:t>” karar verecek olan heyetinizin vicdanına havale etmektedir. Anayasa ve yasalar, İstinaf ve Yargıtay, Anayasa Mahkemesi kararları, uluslararası sözleşmeler, AİHS ve AİHM kararları çerçevesinde, BASIN, DÜŞÜNCE ve İFADE HÜRRİYETİ kapsamında, esasen gazete ve STK temsilcilerinin ARTIRILMIŞ VE GENİŞLETİLMİŞ ELEŞTİRİ HÜRRİYETİ</w:t>
      </w:r>
      <w:r>
        <w:rPr>
          <w:rFonts w:ascii="Times New Roman" w:hAnsi="Times New Roman" w:cs="Times New Roman"/>
        </w:rPr>
        <w:t xml:space="preserve"> ve </w:t>
      </w:r>
      <w:r w:rsidRPr="00D67F28">
        <w:rPr>
          <w:rFonts w:ascii="Times New Roman" w:hAnsi="Times New Roman" w:cs="Times New Roman"/>
          <w:sz w:val="24"/>
          <w:szCs w:val="24"/>
        </w:rPr>
        <w:t>Politikacı ve idari görevlilerinin, kamu otoritelerinin ise ARTIRILMIŞ TAHAMMÜL YÜKÜMLÜLÜKLERİ vardır.</w:t>
      </w:r>
      <w:r>
        <w:rPr>
          <w:rFonts w:ascii="Times New Roman" w:hAnsi="Times New Roman" w:cs="Times New Roman"/>
          <w:sz w:val="24"/>
          <w:szCs w:val="24"/>
        </w:rPr>
        <w:t xml:space="preserve">  </w:t>
      </w:r>
    </w:p>
    <w:p w:rsidR="003E488B" w:rsidRDefault="003E488B" w:rsidP="003E488B">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xml:space="preserve">                                </w:t>
      </w:r>
    </w:p>
    <w:p w:rsidR="00CD4F07" w:rsidRDefault="00021062" w:rsidP="0047418F">
      <w:pPr>
        <w:spacing w:after="0" w:line="240" w:lineRule="auto"/>
        <w:ind w:left="2832" w:hanging="2832"/>
        <w:jc w:val="both"/>
        <w:rPr>
          <w:rFonts w:ascii="Times New Roman" w:hAnsi="Times New Roman" w:cs="Times New Roman"/>
          <w:sz w:val="24"/>
          <w:szCs w:val="24"/>
        </w:rPr>
      </w:pPr>
      <w:r w:rsidRPr="00021062">
        <w:rPr>
          <w:rFonts w:ascii="Times New Roman" w:hAnsi="Times New Roman" w:cs="Times New Roman"/>
          <w:b/>
          <w:sz w:val="24"/>
          <w:szCs w:val="24"/>
        </w:rPr>
        <w:t>NETİCE VE TALEP</w:t>
      </w:r>
      <w:r>
        <w:rPr>
          <w:rFonts w:ascii="Times New Roman" w:hAnsi="Times New Roman" w:cs="Times New Roman"/>
          <w:b/>
          <w:sz w:val="24"/>
          <w:szCs w:val="24"/>
        </w:rPr>
        <w:tab/>
      </w:r>
      <w:r w:rsidRPr="00021062">
        <w:rPr>
          <w:rFonts w:ascii="Times New Roman" w:hAnsi="Times New Roman" w:cs="Times New Roman"/>
          <w:b/>
          <w:sz w:val="24"/>
          <w:szCs w:val="24"/>
        </w:rPr>
        <w:t>:</w:t>
      </w:r>
      <w:r w:rsidR="000E437D">
        <w:rPr>
          <w:rFonts w:ascii="Times New Roman" w:hAnsi="Times New Roman" w:cs="Times New Roman"/>
          <w:sz w:val="24"/>
          <w:szCs w:val="24"/>
        </w:rPr>
        <w:t>Te</w:t>
      </w:r>
      <w:r w:rsidR="00970D7D">
        <w:rPr>
          <w:rFonts w:ascii="Times New Roman" w:hAnsi="Times New Roman" w:cs="Times New Roman"/>
          <w:sz w:val="24"/>
          <w:szCs w:val="24"/>
        </w:rPr>
        <w:t>mel</w:t>
      </w:r>
      <w:r w:rsidR="000E437D">
        <w:rPr>
          <w:rFonts w:ascii="Times New Roman" w:hAnsi="Times New Roman" w:cs="Times New Roman"/>
          <w:sz w:val="24"/>
          <w:szCs w:val="24"/>
        </w:rPr>
        <w:t>de Türkçe</w:t>
      </w:r>
      <w:r w:rsidR="00970D7D">
        <w:rPr>
          <w:rFonts w:ascii="Times New Roman" w:hAnsi="Times New Roman" w:cs="Times New Roman"/>
          <w:sz w:val="24"/>
          <w:szCs w:val="24"/>
        </w:rPr>
        <w:t xml:space="preserve"> dil bilgisi, yazının mantığı, yazının yazarının genel fikriyatı yanında, Anayasa, AYM kararları, Yasalar, mahkeme kararları ve Yargıtay kararları, AİHM kararları dikkate alındığında, dikkatli, ön yargısız adil bir gözle bakıldığında suç olmayan bir yazıdan dolayı suçlanıyor olmam bile başlı başına bir sorundur. Ön yargılı, peşin hükümlü, esasa ve usule aykırı böyle bir iddianame karşısında söylenecek tek sözüm var: Adalet istiyorum! Zira, bir insana yapılan bir haksızlık bütün bir topluma yöneltilmiş bir tehdittir.</w:t>
      </w:r>
      <w:r w:rsidR="0047418F">
        <w:rPr>
          <w:rFonts w:ascii="Times New Roman" w:hAnsi="Times New Roman" w:cs="Times New Roman"/>
          <w:sz w:val="24"/>
          <w:szCs w:val="24"/>
        </w:rPr>
        <w:t xml:space="preserve">  Saygılarımla..</w:t>
      </w:r>
    </w:p>
    <w:p w:rsidR="0047418F" w:rsidRDefault="0047418F" w:rsidP="0047418F">
      <w:pPr>
        <w:spacing w:after="0" w:line="240" w:lineRule="auto"/>
        <w:ind w:left="2832" w:hanging="2832"/>
        <w:jc w:val="both"/>
        <w:rPr>
          <w:rFonts w:ascii="Times New Roman" w:hAnsi="Times New Roman" w:cs="Times New Roman"/>
          <w:sz w:val="24"/>
          <w:szCs w:val="24"/>
        </w:rPr>
      </w:pPr>
    </w:p>
    <w:p w:rsidR="0047418F" w:rsidRDefault="0047418F" w:rsidP="0047418F">
      <w:pPr>
        <w:spacing w:after="0" w:line="240" w:lineRule="auto"/>
        <w:ind w:left="2832" w:hanging="2832"/>
        <w:jc w:val="both"/>
        <w:rPr>
          <w:rFonts w:ascii="Times New Roman" w:hAnsi="Times New Roman" w:cs="Times New Roman"/>
          <w:sz w:val="24"/>
          <w:szCs w:val="24"/>
        </w:rPr>
      </w:pPr>
    </w:p>
    <w:p w:rsidR="00AB6A71" w:rsidRDefault="00AB6A71" w:rsidP="003E488B">
      <w:pPr>
        <w:spacing w:after="0" w:line="240" w:lineRule="auto"/>
        <w:jc w:val="both"/>
        <w:rPr>
          <w:rFonts w:ascii="Times New Roman" w:hAnsi="Times New Roman" w:cs="Times New Roman"/>
          <w:sz w:val="24"/>
          <w:szCs w:val="24"/>
        </w:rPr>
      </w:pPr>
    </w:p>
    <w:p w:rsidR="0047418F" w:rsidRDefault="0047418F" w:rsidP="003E488B">
      <w:pPr>
        <w:spacing w:after="0" w:line="240" w:lineRule="auto"/>
        <w:jc w:val="both"/>
        <w:rPr>
          <w:rFonts w:ascii="Times New Roman" w:hAnsi="Times New Roman" w:cs="Times New Roman"/>
          <w:sz w:val="24"/>
          <w:szCs w:val="24"/>
        </w:rPr>
      </w:pPr>
    </w:p>
    <w:p w:rsidR="009304E7" w:rsidRPr="009304E7" w:rsidRDefault="009304E7" w:rsidP="00685330">
      <w:pPr>
        <w:spacing w:after="0" w:line="240" w:lineRule="auto"/>
        <w:ind w:firstLine="142"/>
        <w:rPr>
          <w:rFonts w:ascii="Times New Roman" w:hAnsi="Times New Roman" w:cs="Times New Roman"/>
          <w:sz w:val="24"/>
          <w:szCs w:val="24"/>
        </w:rPr>
      </w:pPr>
    </w:p>
    <w:p w:rsidR="0004614A" w:rsidRPr="0061201E" w:rsidRDefault="0004614A" w:rsidP="0004614A">
      <w:pPr>
        <w:spacing w:after="0" w:line="240" w:lineRule="auto"/>
        <w:ind w:firstLine="142"/>
        <w:jc w:val="both"/>
        <w:rPr>
          <w:rFonts w:ascii="Times New Roman" w:hAnsi="Times New Roman" w:cs="Times New Roman"/>
          <w:b/>
          <w:sz w:val="24"/>
          <w:szCs w:val="24"/>
        </w:rPr>
      </w:pPr>
      <w:r w:rsidRPr="0061201E">
        <w:rPr>
          <w:rFonts w:ascii="Times New Roman" w:hAnsi="Times New Roman" w:cs="Times New Roman"/>
          <w:b/>
          <w:sz w:val="24"/>
          <w:szCs w:val="24"/>
        </w:rPr>
        <w:t>Abdurrahman Dilipak</w:t>
      </w:r>
    </w:p>
    <w:p w:rsidR="00A843D8" w:rsidRDefault="00A843D8">
      <w:pPr>
        <w:spacing w:after="0" w:line="240" w:lineRule="auto"/>
        <w:ind w:firstLine="142"/>
        <w:rPr>
          <w:rFonts w:ascii="Times New Roman" w:hAnsi="Times New Roman" w:cs="Times New Roman"/>
          <w:sz w:val="24"/>
          <w:szCs w:val="24"/>
        </w:rPr>
      </w:pPr>
    </w:p>
    <w:p w:rsidR="0061201E" w:rsidRDefault="0061201E">
      <w:pPr>
        <w:spacing w:after="0" w:line="240" w:lineRule="auto"/>
        <w:ind w:firstLine="142"/>
        <w:rPr>
          <w:rFonts w:ascii="Times New Roman" w:hAnsi="Times New Roman" w:cs="Times New Roman"/>
          <w:sz w:val="24"/>
          <w:szCs w:val="24"/>
        </w:rPr>
      </w:pPr>
    </w:p>
    <w:p w:rsidR="0061201E" w:rsidRPr="0061201E" w:rsidRDefault="0061201E">
      <w:pPr>
        <w:spacing w:after="0" w:line="240" w:lineRule="auto"/>
        <w:ind w:firstLine="142"/>
        <w:rPr>
          <w:rFonts w:ascii="Times New Roman" w:hAnsi="Times New Roman" w:cs="Times New Roman"/>
          <w:b/>
          <w:sz w:val="24"/>
          <w:szCs w:val="24"/>
        </w:rPr>
      </w:pPr>
    </w:p>
    <w:sectPr w:rsidR="0061201E" w:rsidRPr="0061201E" w:rsidSect="009C572C">
      <w:footerReference w:type="default" r:id="rId61"/>
      <w:pgSz w:w="11906" w:h="16838"/>
      <w:pgMar w:top="1417" w:right="991"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45316" w:rsidRDefault="00A45316" w:rsidP="009C572C">
      <w:pPr>
        <w:spacing w:after="0" w:line="240" w:lineRule="auto"/>
      </w:pPr>
      <w:r>
        <w:separator/>
      </w:r>
    </w:p>
  </w:endnote>
  <w:endnote w:type="continuationSeparator" w:id="0">
    <w:p w:rsidR="00A45316" w:rsidRDefault="00A45316" w:rsidP="009C57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
    <w:altName w:val="Times New Roman"/>
    <w:panose1 w:val="020B0604020202020204"/>
    <w:charset w:val="00"/>
    <w:family w:val="roman"/>
    <w:notTrueType/>
    <w:pitch w:val="default"/>
  </w:font>
  <w:font w:name="TimesNewRomanPSMT">
    <w:altName w:val="Times New Roman"/>
    <w:panose1 w:val="02020603050405020304"/>
    <w:charset w:val="00"/>
    <w:family w:val="roman"/>
    <w:pitch w:val="variable"/>
    <w:sig w:usb0="E0002AE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1982735"/>
      <w:docPartObj>
        <w:docPartGallery w:val="Page Numbers (Bottom of Page)"/>
        <w:docPartUnique/>
      </w:docPartObj>
    </w:sdtPr>
    <w:sdtContent>
      <w:p w:rsidR="009509E5" w:rsidRDefault="009509E5">
        <w:pPr>
          <w:pStyle w:val="AltBilgi"/>
          <w:jc w:val="center"/>
        </w:pPr>
        <w:r>
          <w:fldChar w:fldCharType="begin"/>
        </w:r>
        <w:r>
          <w:instrText xml:space="preserve"> PAGE   \* MERGEFORMAT </w:instrText>
        </w:r>
        <w:r>
          <w:fldChar w:fldCharType="separate"/>
        </w:r>
        <w:r>
          <w:rPr>
            <w:noProof/>
          </w:rPr>
          <w:t>1</w:t>
        </w:r>
        <w:r>
          <w:rPr>
            <w:noProof/>
          </w:rPr>
          <w:fldChar w:fldCharType="end"/>
        </w:r>
      </w:p>
    </w:sdtContent>
  </w:sdt>
  <w:p w:rsidR="009509E5" w:rsidRDefault="009509E5">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45316" w:rsidRDefault="00A45316" w:rsidP="009C572C">
      <w:pPr>
        <w:spacing w:after="0" w:line="240" w:lineRule="auto"/>
      </w:pPr>
      <w:r>
        <w:separator/>
      </w:r>
    </w:p>
  </w:footnote>
  <w:footnote w:type="continuationSeparator" w:id="0">
    <w:p w:rsidR="00A45316" w:rsidRDefault="00A45316" w:rsidP="009C57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CB75EA3"/>
    <w:multiLevelType w:val="hybridMultilevel"/>
    <w:tmpl w:val="6F582014"/>
    <w:lvl w:ilvl="0" w:tplc="E07EE562">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9"/>
  <w:displayBackgroundShape/>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C572C"/>
    <w:rsid w:val="00021062"/>
    <w:rsid w:val="0004614A"/>
    <w:rsid w:val="00053E58"/>
    <w:rsid w:val="0008394E"/>
    <w:rsid w:val="000933C3"/>
    <w:rsid w:val="000B0036"/>
    <w:rsid w:val="000B5DAF"/>
    <w:rsid w:val="000B683A"/>
    <w:rsid w:val="000E437D"/>
    <w:rsid w:val="000F4054"/>
    <w:rsid w:val="00136263"/>
    <w:rsid w:val="00143C48"/>
    <w:rsid w:val="001942C0"/>
    <w:rsid w:val="001C7250"/>
    <w:rsid w:val="001D0FEF"/>
    <w:rsid w:val="001F7DBA"/>
    <w:rsid w:val="0035538F"/>
    <w:rsid w:val="00371D79"/>
    <w:rsid w:val="003E488B"/>
    <w:rsid w:val="00401876"/>
    <w:rsid w:val="00423583"/>
    <w:rsid w:val="0047418F"/>
    <w:rsid w:val="0048151A"/>
    <w:rsid w:val="00527778"/>
    <w:rsid w:val="005346A7"/>
    <w:rsid w:val="005520D0"/>
    <w:rsid w:val="00553394"/>
    <w:rsid w:val="005666FD"/>
    <w:rsid w:val="00567889"/>
    <w:rsid w:val="005C43E4"/>
    <w:rsid w:val="005F2D51"/>
    <w:rsid w:val="0061201E"/>
    <w:rsid w:val="00630495"/>
    <w:rsid w:val="00685330"/>
    <w:rsid w:val="006C16FA"/>
    <w:rsid w:val="006F35DF"/>
    <w:rsid w:val="0070752B"/>
    <w:rsid w:val="00745BAC"/>
    <w:rsid w:val="007762A9"/>
    <w:rsid w:val="007A015A"/>
    <w:rsid w:val="00844DB0"/>
    <w:rsid w:val="00875696"/>
    <w:rsid w:val="00920A97"/>
    <w:rsid w:val="009304E7"/>
    <w:rsid w:val="0094001A"/>
    <w:rsid w:val="009509E5"/>
    <w:rsid w:val="00970D7D"/>
    <w:rsid w:val="009B7AE6"/>
    <w:rsid w:val="009C572C"/>
    <w:rsid w:val="009E0ED4"/>
    <w:rsid w:val="00A049AA"/>
    <w:rsid w:val="00A45316"/>
    <w:rsid w:val="00A843D8"/>
    <w:rsid w:val="00A94399"/>
    <w:rsid w:val="00AB0B16"/>
    <w:rsid w:val="00AB6A71"/>
    <w:rsid w:val="00AD2DD9"/>
    <w:rsid w:val="00AE0591"/>
    <w:rsid w:val="00B0005F"/>
    <w:rsid w:val="00B10AB2"/>
    <w:rsid w:val="00B174CC"/>
    <w:rsid w:val="00C1331C"/>
    <w:rsid w:val="00C13E53"/>
    <w:rsid w:val="00CA1A98"/>
    <w:rsid w:val="00CD4F07"/>
    <w:rsid w:val="00D412D0"/>
    <w:rsid w:val="00D67F28"/>
    <w:rsid w:val="00D75790"/>
    <w:rsid w:val="00DF7872"/>
    <w:rsid w:val="00E14DC8"/>
    <w:rsid w:val="00E27964"/>
    <w:rsid w:val="00E71B71"/>
    <w:rsid w:val="00E82287"/>
    <w:rsid w:val="00ED3CED"/>
    <w:rsid w:val="00EE2E52"/>
    <w:rsid w:val="00F4445D"/>
    <w:rsid w:val="00F51786"/>
    <w:rsid w:val="00FC1FE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A68827"/>
  <w15:docId w15:val="{0E0B5338-E442-184D-BD72-2678A8EF3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27964"/>
  </w:style>
  <w:style w:type="paragraph" w:styleId="Balk2">
    <w:name w:val="heading 2"/>
    <w:basedOn w:val="Normal"/>
    <w:next w:val="Normal"/>
    <w:link w:val="Balk2Char"/>
    <w:uiPriority w:val="9"/>
    <w:semiHidden/>
    <w:unhideWhenUsed/>
    <w:qFormat/>
    <w:rsid w:val="00E14DC8"/>
    <w:pPr>
      <w:keepNext/>
      <w:keepLines/>
      <w:spacing w:before="40" w:after="0" w:line="240" w:lineRule="auto"/>
      <w:outlineLvl w:val="1"/>
    </w:pPr>
    <w:rPr>
      <w:rFonts w:asciiTheme="majorHAnsi" w:eastAsiaTheme="majorEastAsia" w:hAnsiTheme="majorHAnsi" w:cstheme="majorBidi"/>
      <w:color w:val="365F91" w:themeColor="accent1" w:themeShade="BF"/>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unhideWhenUsed/>
    <w:rsid w:val="009C572C"/>
    <w:pPr>
      <w:spacing w:before="100" w:beforeAutospacing="1" w:after="119" w:line="240" w:lineRule="auto"/>
    </w:pPr>
    <w:rPr>
      <w:rFonts w:ascii="Times New Roman" w:eastAsia="Times New Roman" w:hAnsi="Times New Roman" w:cs="Times New Roman"/>
      <w:sz w:val="24"/>
      <w:szCs w:val="24"/>
      <w:lang w:eastAsia="tr-TR"/>
    </w:rPr>
  </w:style>
  <w:style w:type="paragraph" w:styleId="AralkYok">
    <w:name w:val="No Spacing"/>
    <w:uiPriority w:val="1"/>
    <w:qFormat/>
    <w:rsid w:val="009C572C"/>
    <w:pPr>
      <w:spacing w:after="0" w:line="240" w:lineRule="auto"/>
    </w:pPr>
    <w:rPr>
      <w:sz w:val="24"/>
      <w:szCs w:val="24"/>
    </w:rPr>
  </w:style>
  <w:style w:type="character" w:styleId="Kpr">
    <w:name w:val="Hyperlink"/>
    <w:basedOn w:val="VarsaylanParagrafYazTipi"/>
    <w:uiPriority w:val="99"/>
    <w:unhideWhenUsed/>
    <w:rsid w:val="009C572C"/>
    <w:rPr>
      <w:color w:val="0000FF" w:themeColor="hyperlink"/>
      <w:u w:val="single"/>
    </w:rPr>
  </w:style>
  <w:style w:type="character" w:customStyle="1" w:styleId="apple-converted-space">
    <w:name w:val="apple-converted-space"/>
    <w:basedOn w:val="VarsaylanParagrafYazTipi"/>
    <w:rsid w:val="009C572C"/>
  </w:style>
  <w:style w:type="character" w:styleId="Gl">
    <w:name w:val="Strong"/>
    <w:basedOn w:val="VarsaylanParagrafYazTipi"/>
    <w:uiPriority w:val="22"/>
    <w:qFormat/>
    <w:rsid w:val="009C572C"/>
    <w:rPr>
      <w:b/>
      <w:bCs/>
    </w:rPr>
  </w:style>
  <w:style w:type="character" w:customStyle="1" w:styleId="kisaltma">
    <w:name w:val="kisaltma"/>
    <w:basedOn w:val="VarsaylanParagrafYazTipi"/>
    <w:rsid w:val="009C572C"/>
  </w:style>
  <w:style w:type="character" w:styleId="Vurgu">
    <w:name w:val="Emphasis"/>
    <w:basedOn w:val="VarsaylanParagrafYazTipi"/>
    <w:uiPriority w:val="20"/>
    <w:qFormat/>
    <w:rsid w:val="009C572C"/>
    <w:rPr>
      <w:i/>
      <w:iCs/>
    </w:rPr>
  </w:style>
  <w:style w:type="paragraph" w:styleId="stBilgi">
    <w:name w:val="header"/>
    <w:basedOn w:val="Normal"/>
    <w:link w:val="stBilgiChar"/>
    <w:uiPriority w:val="99"/>
    <w:semiHidden/>
    <w:unhideWhenUsed/>
    <w:rsid w:val="009C572C"/>
    <w:pPr>
      <w:tabs>
        <w:tab w:val="center" w:pos="4536"/>
        <w:tab w:val="right" w:pos="9072"/>
      </w:tabs>
      <w:spacing w:after="0" w:line="240" w:lineRule="auto"/>
    </w:pPr>
  </w:style>
  <w:style w:type="character" w:customStyle="1" w:styleId="stBilgiChar">
    <w:name w:val="Üst Bilgi Char"/>
    <w:basedOn w:val="VarsaylanParagrafYazTipi"/>
    <w:link w:val="stBilgi"/>
    <w:uiPriority w:val="99"/>
    <w:semiHidden/>
    <w:rsid w:val="009C572C"/>
  </w:style>
  <w:style w:type="paragraph" w:styleId="AltBilgi">
    <w:name w:val="footer"/>
    <w:basedOn w:val="Normal"/>
    <w:link w:val="AltBilgiChar"/>
    <w:uiPriority w:val="99"/>
    <w:unhideWhenUsed/>
    <w:rsid w:val="009C572C"/>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9C572C"/>
  </w:style>
  <w:style w:type="paragraph" w:styleId="BalonMetni">
    <w:name w:val="Balloon Text"/>
    <w:basedOn w:val="Normal"/>
    <w:link w:val="BalonMetniChar"/>
    <w:uiPriority w:val="99"/>
    <w:semiHidden/>
    <w:unhideWhenUsed/>
    <w:rsid w:val="009C572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C572C"/>
    <w:rPr>
      <w:rFonts w:ascii="Tahoma" w:hAnsi="Tahoma" w:cs="Tahoma"/>
      <w:sz w:val="16"/>
      <w:szCs w:val="16"/>
    </w:rPr>
  </w:style>
  <w:style w:type="character" w:customStyle="1" w:styleId="Balk2Char">
    <w:name w:val="Başlık 2 Char"/>
    <w:basedOn w:val="VarsaylanParagrafYazTipi"/>
    <w:link w:val="Balk2"/>
    <w:uiPriority w:val="9"/>
    <w:semiHidden/>
    <w:rsid w:val="00E14DC8"/>
    <w:rPr>
      <w:rFonts w:asciiTheme="majorHAnsi" w:eastAsiaTheme="majorEastAsia" w:hAnsiTheme="majorHAnsi" w:cstheme="majorBidi"/>
      <w:color w:val="365F91" w:themeColor="accent1" w:themeShade="BF"/>
      <w:sz w:val="26"/>
      <w:szCs w:val="26"/>
    </w:rPr>
  </w:style>
  <w:style w:type="paragraph" w:customStyle="1" w:styleId="p1">
    <w:name w:val="p1"/>
    <w:basedOn w:val="Normal"/>
    <w:rsid w:val="00E14DC8"/>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s1">
    <w:name w:val="s1"/>
    <w:basedOn w:val="VarsaylanParagrafYazTipi"/>
    <w:rsid w:val="00E14DC8"/>
  </w:style>
  <w:style w:type="character" w:styleId="zmlenmeyenBahsetme">
    <w:name w:val="Unresolved Mention"/>
    <w:basedOn w:val="VarsaylanParagrafYazTipi"/>
    <w:uiPriority w:val="99"/>
    <w:semiHidden/>
    <w:unhideWhenUsed/>
    <w:rsid w:val="009B7AE6"/>
    <w:rPr>
      <w:color w:val="605E5C"/>
      <w:shd w:val="clear" w:color="auto" w:fill="E1DFDD"/>
    </w:rPr>
  </w:style>
  <w:style w:type="character" w:styleId="zlenenKpr">
    <w:name w:val="FollowedHyperlink"/>
    <w:basedOn w:val="VarsaylanParagrafYazTipi"/>
    <w:uiPriority w:val="99"/>
    <w:semiHidden/>
    <w:unhideWhenUsed/>
    <w:rsid w:val="00F51786"/>
    <w:rPr>
      <w:color w:val="800080" w:themeColor="followedHyperlink"/>
      <w:u w:val="single"/>
    </w:rPr>
  </w:style>
  <w:style w:type="character" w:customStyle="1" w:styleId="css-901oao">
    <w:name w:val="css-901oao"/>
    <w:basedOn w:val="VarsaylanParagrafYazTipi"/>
    <w:rsid w:val="009509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641852">
      <w:bodyDiv w:val="1"/>
      <w:marLeft w:val="0"/>
      <w:marRight w:val="0"/>
      <w:marTop w:val="0"/>
      <w:marBottom w:val="0"/>
      <w:divBdr>
        <w:top w:val="none" w:sz="0" w:space="0" w:color="auto"/>
        <w:left w:val="none" w:sz="0" w:space="0" w:color="auto"/>
        <w:bottom w:val="none" w:sz="0" w:space="0" w:color="auto"/>
        <w:right w:val="none" w:sz="0" w:space="0" w:color="auto"/>
      </w:divBdr>
    </w:div>
    <w:div w:id="835531377">
      <w:bodyDiv w:val="1"/>
      <w:marLeft w:val="0"/>
      <w:marRight w:val="0"/>
      <w:marTop w:val="0"/>
      <w:marBottom w:val="0"/>
      <w:divBdr>
        <w:top w:val="none" w:sz="0" w:space="0" w:color="auto"/>
        <w:left w:val="none" w:sz="0" w:space="0" w:color="auto"/>
        <w:bottom w:val="none" w:sz="0" w:space="0" w:color="auto"/>
        <w:right w:val="none" w:sz="0" w:space="0" w:color="auto"/>
      </w:divBdr>
      <w:divsChild>
        <w:div w:id="1145779287">
          <w:marLeft w:val="0"/>
          <w:marRight w:val="0"/>
          <w:marTop w:val="0"/>
          <w:marBottom w:val="60"/>
          <w:divBdr>
            <w:top w:val="single" w:sz="2" w:space="0" w:color="000000"/>
            <w:left w:val="single" w:sz="2" w:space="0" w:color="000000"/>
            <w:bottom w:val="single" w:sz="2" w:space="0" w:color="000000"/>
            <w:right w:val="single" w:sz="2" w:space="0" w:color="000000"/>
          </w:divBdr>
          <w:divsChild>
            <w:div w:id="704597112">
              <w:marLeft w:val="0"/>
              <w:marRight w:val="0"/>
              <w:marTop w:val="0"/>
              <w:marBottom w:val="0"/>
              <w:divBdr>
                <w:top w:val="single" w:sz="2" w:space="0" w:color="000000"/>
                <w:left w:val="single" w:sz="2" w:space="0" w:color="000000"/>
                <w:bottom w:val="single" w:sz="2" w:space="0" w:color="000000"/>
                <w:right w:val="single" w:sz="2" w:space="0" w:color="000000"/>
              </w:divBdr>
              <w:divsChild>
                <w:div w:id="1210649485">
                  <w:marLeft w:val="0"/>
                  <w:marRight w:val="0"/>
                  <w:marTop w:val="0"/>
                  <w:marBottom w:val="0"/>
                  <w:divBdr>
                    <w:top w:val="single" w:sz="2" w:space="0" w:color="000000"/>
                    <w:left w:val="single" w:sz="2" w:space="0" w:color="000000"/>
                    <w:bottom w:val="single" w:sz="2" w:space="0" w:color="000000"/>
                    <w:right w:val="single" w:sz="2" w:space="0" w:color="000000"/>
                  </w:divBdr>
                  <w:divsChild>
                    <w:div w:id="1960842560">
                      <w:marLeft w:val="0"/>
                      <w:marRight w:val="0"/>
                      <w:marTop w:val="0"/>
                      <w:marBottom w:val="30"/>
                      <w:divBdr>
                        <w:top w:val="single" w:sz="2" w:space="0" w:color="000000"/>
                        <w:left w:val="single" w:sz="2" w:space="0" w:color="000000"/>
                        <w:bottom w:val="single" w:sz="2" w:space="0" w:color="000000"/>
                        <w:right w:val="single" w:sz="2" w:space="0" w:color="000000"/>
                      </w:divBdr>
                      <w:divsChild>
                        <w:div w:id="2049337204">
                          <w:marLeft w:val="0"/>
                          <w:marRight w:val="0"/>
                          <w:marTop w:val="0"/>
                          <w:marBottom w:val="0"/>
                          <w:divBdr>
                            <w:top w:val="single" w:sz="2" w:space="0" w:color="000000"/>
                            <w:left w:val="single" w:sz="2" w:space="0" w:color="000000"/>
                            <w:bottom w:val="single" w:sz="2" w:space="0" w:color="000000"/>
                            <w:right w:val="single" w:sz="2" w:space="0" w:color="000000"/>
                          </w:divBdr>
                          <w:divsChild>
                            <w:div w:id="1860044320">
                              <w:marLeft w:val="0"/>
                              <w:marRight w:val="0"/>
                              <w:marTop w:val="0"/>
                              <w:marBottom w:val="0"/>
                              <w:divBdr>
                                <w:top w:val="single" w:sz="2" w:space="0" w:color="000000"/>
                                <w:left w:val="single" w:sz="2" w:space="0" w:color="000000"/>
                                <w:bottom w:val="single" w:sz="2" w:space="0" w:color="000000"/>
                                <w:right w:val="single" w:sz="2" w:space="0" w:color="000000"/>
                              </w:divBdr>
                              <w:divsChild>
                                <w:div w:id="962881746">
                                  <w:marLeft w:val="0"/>
                                  <w:marRight w:val="0"/>
                                  <w:marTop w:val="0"/>
                                  <w:marBottom w:val="0"/>
                                  <w:divBdr>
                                    <w:top w:val="single" w:sz="2" w:space="0" w:color="000000"/>
                                    <w:left w:val="single" w:sz="2" w:space="0" w:color="000000"/>
                                    <w:bottom w:val="single" w:sz="2" w:space="0" w:color="000000"/>
                                    <w:right w:val="single" w:sz="2" w:space="0" w:color="000000"/>
                                  </w:divBdr>
                                  <w:divsChild>
                                    <w:div w:id="326791414">
                                      <w:marLeft w:val="0"/>
                                      <w:marRight w:val="0"/>
                                      <w:marTop w:val="0"/>
                                      <w:marBottom w:val="0"/>
                                      <w:divBdr>
                                        <w:top w:val="single" w:sz="2" w:space="0" w:color="000000"/>
                                        <w:left w:val="single" w:sz="2" w:space="0" w:color="000000"/>
                                        <w:bottom w:val="single" w:sz="2" w:space="0" w:color="000000"/>
                                        <w:right w:val="single" w:sz="2" w:space="0" w:color="000000"/>
                                      </w:divBdr>
                                      <w:divsChild>
                                        <w:div w:id="1809008431">
                                          <w:marLeft w:val="0"/>
                                          <w:marRight w:val="0"/>
                                          <w:marTop w:val="0"/>
                                          <w:marBottom w:val="0"/>
                                          <w:divBdr>
                                            <w:top w:val="single" w:sz="2" w:space="0" w:color="000000"/>
                                            <w:left w:val="single" w:sz="2" w:space="0" w:color="000000"/>
                                            <w:bottom w:val="single" w:sz="2" w:space="0" w:color="000000"/>
                                            <w:right w:val="single" w:sz="2" w:space="0" w:color="000000"/>
                                          </w:divBdr>
                                          <w:divsChild>
                                            <w:div w:id="195101424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49577887">
                                          <w:marLeft w:val="0"/>
                                          <w:marRight w:val="0"/>
                                          <w:marTop w:val="0"/>
                                          <w:marBottom w:val="0"/>
                                          <w:divBdr>
                                            <w:top w:val="single" w:sz="2" w:space="0" w:color="000000"/>
                                            <w:left w:val="single" w:sz="2" w:space="0" w:color="000000"/>
                                            <w:bottom w:val="single" w:sz="2" w:space="0" w:color="000000"/>
                                            <w:right w:val="single" w:sz="2" w:space="0" w:color="000000"/>
                                          </w:divBdr>
                                          <w:divsChild>
                                            <w:div w:id="203083542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 w:id="46152583">
          <w:marLeft w:val="0"/>
          <w:marRight w:val="0"/>
          <w:marTop w:val="0"/>
          <w:marBottom w:val="0"/>
          <w:divBdr>
            <w:top w:val="single" w:sz="2" w:space="0" w:color="000000"/>
            <w:left w:val="single" w:sz="2" w:space="0" w:color="000000"/>
            <w:bottom w:val="single" w:sz="2" w:space="0" w:color="000000"/>
            <w:right w:val="single" w:sz="2" w:space="0" w:color="000000"/>
          </w:divBdr>
          <w:divsChild>
            <w:div w:id="1146706740">
              <w:marLeft w:val="0"/>
              <w:marRight w:val="0"/>
              <w:marTop w:val="0"/>
              <w:marBottom w:val="0"/>
              <w:divBdr>
                <w:top w:val="single" w:sz="2" w:space="0" w:color="000000"/>
                <w:left w:val="single" w:sz="2" w:space="0" w:color="000000"/>
                <w:bottom w:val="single" w:sz="2" w:space="0" w:color="000000"/>
                <w:right w:val="single" w:sz="2" w:space="0" w:color="000000"/>
              </w:divBdr>
              <w:divsChild>
                <w:div w:id="315384190">
                  <w:marLeft w:val="0"/>
                  <w:marRight w:val="0"/>
                  <w:marTop w:val="180"/>
                  <w:marBottom w:val="0"/>
                  <w:divBdr>
                    <w:top w:val="single" w:sz="2" w:space="0" w:color="000000"/>
                    <w:left w:val="single" w:sz="2" w:space="0" w:color="000000"/>
                    <w:bottom w:val="single" w:sz="2" w:space="0" w:color="000000"/>
                    <w:right w:val="single" w:sz="2" w:space="0" w:color="000000"/>
                  </w:divBdr>
                </w:div>
              </w:divsChild>
            </w:div>
          </w:divsChild>
        </w:div>
      </w:divsChild>
    </w:div>
    <w:div w:id="1321882461">
      <w:bodyDiv w:val="1"/>
      <w:marLeft w:val="0"/>
      <w:marRight w:val="0"/>
      <w:marTop w:val="0"/>
      <w:marBottom w:val="0"/>
      <w:divBdr>
        <w:top w:val="none" w:sz="0" w:space="0" w:color="auto"/>
        <w:left w:val="none" w:sz="0" w:space="0" w:color="auto"/>
        <w:bottom w:val="none" w:sz="0" w:space="0" w:color="auto"/>
        <w:right w:val="none" w:sz="0" w:space="0" w:color="auto"/>
      </w:divBdr>
      <w:divsChild>
        <w:div w:id="214893695">
          <w:marLeft w:val="0"/>
          <w:marRight w:val="0"/>
          <w:marTop w:val="0"/>
          <w:marBottom w:val="60"/>
          <w:divBdr>
            <w:top w:val="single" w:sz="2" w:space="0" w:color="000000"/>
            <w:left w:val="single" w:sz="2" w:space="0" w:color="000000"/>
            <w:bottom w:val="single" w:sz="2" w:space="0" w:color="000000"/>
            <w:right w:val="single" w:sz="2" w:space="0" w:color="000000"/>
          </w:divBdr>
          <w:divsChild>
            <w:div w:id="712849429">
              <w:marLeft w:val="0"/>
              <w:marRight w:val="0"/>
              <w:marTop w:val="0"/>
              <w:marBottom w:val="0"/>
              <w:divBdr>
                <w:top w:val="single" w:sz="2" w:space="0" w:color="000000"/>
                <w:left w:val="single" w:sz="2" w:space="0" w:color="000000"/>
                <w:bottom w:val="single" w:sz="2" w:space="0" w:color="000000"/>
                <w:right w:val="single" w:sz="2" w:space="0" w:color="000000"/>
              </w:divBdr>
              <w:divsChild>
                <w:div w:id="1292859381">
                  <w:marLeft w:val="0"/>
                  <w:marRight w:val="0"/>
                  <w:marTop w:val="0"/>
                  <w:marBottom w:val="0"/>
                  <w:divBdr>
                    <w:top w:val="single" w:sz="2" w:space="0" w:color="000000"/>
                    <w:left w:val="single" w:sz="2" w:space="0" w:color="000000"/>
                    <w:bottom w:val="single" w:sz="2" w:space="0" w:color="000000"/>
                    <w:right w:val="single" w:sz="2" w:space="0" w:color="000000"/>
                  </w:divBdr>
                  <w:divsChild>
                    <w:div w:id="416751500">
                      <w:marLeft w:val="0"/>
                      <w:marRight w:val="0"/>
                      <w:marTop w:val="0"/>
                      <w:marBottom w:val="30"/>
                      <w:divBdr>
                        <w:top w:val="single" w:sz="2" w:space="0" w:color="000000"/>
                        <w:left w:val="single" w:sz="2" w:space="0" w:color="000000"/>
                        <w:bottom w:val="single" w:sz="2" w:space="0" w:color="000000"/>
                        <w:right w:val="single" w:sz="2" w:space="0" w:color="000000"/>
                      </w:divBdr>
                      <w:divsChild>
                        <w:div w:id="1398241189">
                          <w:marLeft w:val="0"/>
                          <w:marRight w:val="0"/>
                          <w:marTop w:val="0"/>
                          <w:marBottom w:val="0"/>
                          <w:divBdr>
                            <w:top w:val="single" w:sz="2" w:space="0" w:color="000000"/>
                            <w:left w:val="single" w:sz="2" w:space="0" w:color="000000"/>
                            <w:bottom w:val="single" w:sz="2" w:space="0" w:color="000000"/>
                            <w:right w:val="single" w:sz="2" w:space="0" w:color="000000"/>
                          </w:divBdr>
                          <w:divsChild>
                            <w:div w:id="376901912">
                              <w:marLeft w:val="0"/>
                              <w:marRight w:val="0"/>
                              <w:marTop w:val="0"/>
                              <w:marBottom w:val="0"/>
                              <w:divBdr>
                                <w:top w:val="single" w:sz="2" w:space="0" w:color="000000"/>
                                <w:left w:val="single" w:sz="2" w:space="0" w:color="000000"/>
                                <w:bottom w:val="single" w:sz="2" w:space="0" w:color="000000"/>
                                <w:right w:val="single" w:sz="2" w:space="0" w:color="000000"/>
                              </w:divBdr>
                              <w:divsChild>
                                <w:div w:id="299308471">
                                  <w:marLeft w:val="0"/>
                                  <w:marRight w:val="0"/>
                                  <w:marTop w:val="0"/>
                                  <w:marBottom w:val="0"/>
                                  <w:divBdr>
                                    <w:top w:val="single" w:sz="2" w:space="0" w:color="000000"/>
                                    <w:left w:val="single" w:sz="2" w:space="0" w:color="000000"/>
                                    <w:bottom w:val="single" w:sz="2" w:space="0" w:color="000000"/>
                                    <w:right w:val="single" w:sz="2" w:space="0" w:color="000000"/>
                                  </w:divBdr>
                                  <w:divsChild>
                                    <w:div w:id="737240415">
                                      <w:marLeft w:val="0"/>
                                      <w:marRight w:val="0"/>
                                      <w:marTop w:val="0"/>
                                      <w:marBottom w:val="0"/>
                                      <w:divBdr>
                                        <w:top w:val="single" w:sz="2" w:space="0" w:color="000000"/>
                                        <w:left w:val="single" w:sz="2" w:space="0" w:color="000000"/>
                                        <w:bottom w:val="single" w:sz="2" w:space="0" w:color="000000"/>
                                        <w:right w:val="single" w:sz="2" w:space="0" w:color="000000"/>
                                      </w:divBdr>
                                      <w:divsChild>
                                        <w:div w:id="610750166">
                                          <w:marLeft w:val="0"/>
                                          <w:marRight w:val="0"/>
                                          <w:marTop w:val="0"/>
                                          <w:marBottom w:val="0"/>
                                          <w:divBdr>
                                            <w:top w:val="single" w:sz="2" w:space="0" w:color="000000"/>
                                            <w:left w:val="single" w:sz="2" w:space="0" w:color="000000"/>
                                            <w:bottom w:val="single" w:sz="2" w:space="0" w:color="000000"/>
                                            <w:right w:val="single" w:sz="2" w:space="0" w:color="000000"/>
                                          </w:divBdr>
                                          <w:divsChild>
                                            <w:div w:id="131603591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685546149">
                                          <w:marLeft w:val="0"/>
                                          <w:marRight w:val="0"/>
                                          <w:marTop w:val="0"/>
                                          <w:marBottom w:val="0"/>
                                          <w:divBdr>
                                            <w:top w:val="single" w:sz="2" w:space="0" w:color="000000"/>
                                            <w:left w:val="single" w:sz="2" w:space="0" w:color="000000"/>
                                            <w:bottom w:val="single" w:sz="2" w:space="0" w:color="000000"/>
                                            <w:right w:val="single" w:sz="2" w:space="0" w:color="000000"/>
                                          </w:divBdr>
                                          <w:divsChild>
                                            <w:div w:id="91914574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 w:id="928464629">
          <w:marLeft w:val="0"/>
          <w:marRight w:val="0"/>
          <w:marTop w:val="0"/>
          <w:marBottom w:val="0"/>
          <w:divBdr>
            <w:top w:val="single" w:sz="2" w:space="0" w:color="000000"/>
            <w:left w:val="single" w:sz="2" w:space="0" w:color="000000"/>
            <w:bottom w:val="single" w:sz="2" w:space="0" w:color="000000"/>
            <w:right w:val="single" w:sz="2" w:space="0" w:color="000000"/>
          </w:divBdr>
          <w:divsChild>
            <w:div w:id="2143110681">
              <w:marLeft w:val="0"/>
              <w:marRight w:val="0"/>
              <w:marTop w:val="0"/>
              <w:marBottom w:val="0"/>
              <w:divBdr>
                <w:top w:val="single" w:sz="2" w:space="0" w:color="000000"/>
                <w:left w:val="single" w:sz="2" w:space="0" w:color="000000"/>
                <w:bottom w:val="single" w:sz="2" w:space="0" w:color="000000"/>
                <w:right w:val="single" w:sz="2" w:space="0" w:color="000000"/>
              </w:divBdr>
              <w:divsChild>
                <w:div w:id="2000185698">
                  <w:marLeft w:val="0"/>
                  <w:marRight w:val="0"/>
                  <w:marTop w:val="180"/>
                  <w:marBottom w:val="0"/>
                  <w:divBdr>
                    <w:top w:val="single" w:sz="2" w:space="0" w:color="000000"/>
                    <w:left w:val="single" w:sz="2" w:space="0" w:color="000000"/>
                    <w:bottom w:val="single" w:sz="2" w:space="0" w:color="000000"/>
                    <w:right w:val="single" w:sz="2" w:space="0" w:color="000000"/>
                  </w:divBdr>
                </w:div>
              </w:divsChild>
            </w:div>
          </w:divsChild>
        </w:div>
      </w:divsChild>
    </w:div>
    <w:div w:id="1381855695">
      <w:bodyDiv w:val="1"/>
      <w:marLeft w:val="0"/>
      <w:marRight w:val="0"/>
      <w:marTop w:val="0"/>
      <w:marBottom w:val="0"/>
      <w:divBdr>
        <w:top w:val="none" w:sz="0" w:space="0" w:color="auto"/>
        <w:left w:val="none" w:sz="0" w:space="0" w:color="auto"/>
        <w:bottom w:val="none" w:sz="0" w:space="0" w:color="auto"/>
        <w:right w:val="none" w:sz="0" w:space="0" w:color="auto"/>
      </w:divBdr>
      <w:divsChild>
        <w:div w:id="2077119552">
          <w:marLeft w:val="0"/>
          <w:marRight w:val="0"/>
          <w:marTop w:val="0"/>
          <w:marBottom w:val="0"/>
          <w:divBdr>
            <w:top w:val="none" w:sz="0" w:space="0" w:color="auto"/>
            <w:left w:val="none" w:sz="0" w:space="0" w:color="auto"/>
            <w:bottom w:val="none" w:sz="0" w:space="0" w:color="auto"/>
            <w:right w:val="none" w:sz="0" w:space="0" w:color="auto"/>
          </w:divBdr>
          <w:divsChild>
            <w:div w:id="678387061">
              <w:marLeft w:val="0"/>
              <w:marRight w:val="0"/>
              <w:marTop w:val="0"/>
              <w:marBottom w:val="0"/>
              <w:divBdr>
                <w:top w:val="none" w:sz="0" w:space="0" w:color="auto"/>
                <w:left w:val="none" w:sz="0" w:space="0" w:color="auto"/>
                <w:bottom w:val="none" w:sz="0" w:space="0" w:color="auto"/>
                <w:right w:val="none" w:sz="0" w:space="0" w:color="auto"/>
              </w:divBdr>
              <w:divsChild>
                <w:div w:id="107328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366303">
          <w:marLeft w:val="0"/>
          <w:marRight w:val="0"/>
          <w:marTop w:val="0"/>
          <w:marBottom w:val="0"/>
          <w:divBdr>
            <w:top w:val="none" w:sz="0" w:space="0" w:color="auto"/>
            <w:left w:val="none" w:sz="0" w:space="0" w:color="auto"/>
            <w:bottom w:val="none" w:sz="0" w:space="0" w:color="auto"/>
            <w:right w:val="none" w:sz="0" w:space="0" w:color="auto"/>
          </w:divBdr>
          <w:divsChild>
            <w:div w:id="1581787236">
              <w:marLeft w:val="0"/>
              <w:marRight w:val="0"/>
              <w:marTop w:val="0"/>
              <w:marBottom w:val="0"/>
              <w:divBdr>
                <w:top w:val="none" w:sz="0" w:space="0" w:color="auto"/>
                <w:left w:val="none" w:sz="0" w:space="0" w:color="auto"/>
                <w:bottom w:val="none" w:sz="0" w:space="0" w:color="auto"/>
                <w:right w:val="none" w:sz="0" w:space="0" w:color="auto"/>
              </w:divBdr>
              <w:divsChild>
                <w:div w:id="91174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962475">
          <w:marLeft w:val="0"/>
          <w:marRight w:val="0"/>
          <w:marTop w:val="0"/>
          <w:marBottom w:val="0"/>
          <w:divBdr>
            <w:top w:val="none" w:sz="0" w:space="0" w:color="auto"/>
            <w:left w:val="none" w:sz="0" w:space="0" w:color="auto"/>
            <w:bottom w:val="none" w:sz="0" w:space="0" w:color="auto"/>
            <w:right w:val="none" w:sz="0" w:space="0" w:color="auto"/>
          </w:divBdr>
          <w:divsChild>
            <w:div w:id="1133137827">
              <w:marLeft w:val="0"/>
              <w:marRight w:val="0"/>
              <w:marTop w:val="0"/>
              <w:marBottom w:val="0"/>
              <w:divBdr>
                <w:top w:val="none" w:sz="0" w:space="0" w:color="auto"/>
                <w:left w:val="none" w:sz="0" w:space="0" w:color="auto"/>
                <w:bottom w:val="none" w:sz="0" w:space="0" w:color="auto"/>
                <w:right w:val="none" w:sz="0" w:space="0" w:color="auto"/>
              </w:divBdr>
              <w:divsChild>
                <w:div w:id="56526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468839">
          <w:marLeft w:val="0"/>
          <w:marRight w:val="0"/>
          <w:marTop w:val="0"/>
          <w:marBottom w:val="0"/>
          <w:divBdr>
            <w:top w:val="none" w:sz="0" w:space="0" w:color="auto"/>
            <w:left w:val="none" w:sz="0" w:space="0" w:color="auto"/>
            <w:bottom w:val="none" w:sz="0" w:space="0" w:color="auto"/>
            <w:right w:val="none" w:sz="0" w:space="0" w:color="auto"/>
          </w:divBdr>
          <w:divsChild>
            <w:div w:id="502088827">
              <w:marLeft w:val="0"/>
              <w:marRight w:val="0"/>
              <w:marTop w:val="0"/>
              <w:marBottom w:val="0"/>
              <w:divBdr>
                <w:top w:val="none" w:sz="0" w:space="0" w:color="auto"/>
                <w:left w:val="none" w:sz="0" w:space="0" w:color="auto"/>
                <w:bottom w:val="none" w:sz="0" w:space="0" w:color="auto"/>
                <w:right w:val="none" w:sz="0" w:space="0" w:color="auto"/>
              </w:divBdr>
              <w:divsChild>
                <w:div w:id="39088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010999">
          <w:marLeft w:val="0"/>
          <w:marRight w:val="0"/>
          <w:marTop w:val="0"/>
          <w:marBottom w:val="0"/>
          <w:divBdr>
            <w:top w:val="none" w:sz="0" w:space="0" w:color="auto"/>
            <w:left w:val="none" w:sz="0" w:space="0" w:color="auto"/>
            <w:bottom w:val="none" w:sz="0" w:space="0" w:color="auto"/>
            <w:right w:val="none" w:sz="0" w:space="0" w:color="auto"/>
          </w:divBdr>
          <w:divsChild>
            <w:div w:id="72359029">
              <w:marLeft w:val="0"/>
              <w:marRight w:val="0"/>
              <w:marTop w:val="0"/>
              <w:marBottom w:val="0"/>
              <w:divBdr>
                <w:top w:val="none" w:sz="0" w:space="0" w:color="auto"/>
                <w:left w:val="none" w:sz="0" w:space="0" w:color="auto"/>
                <w:bottom w:val="none" w:sz="0" w:space="0" w:color="auto"/>
                <w:right w:val="none" w:sz="0" w:space="0" w:color="auto"/>
              </w:divBdr>
              <w:divsChild>
                <w:div w:id="172290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481220">
          <w:marLeft w:val="0"/>
          <w:marRight w:val="0"/>
          <w:marTop w:val="0"/>
          <w:marBottom w:val="0"/>
          <w:divBdr>
            <w:top w:val="none" w:sz="0" w:space="0" w:color="auto"/>
            <w:left w:val="none" w:sz="0" w:space="0" w:color="auto"/>
            <w:bottom w:val="none" w:sz="0" w:space="0" w:color="auto"/>
            <w:right w:val="none" w:sz="0" w:space="0" w:color="auto"/>
          </w:divBdr>
          <w:divsChild>
            <w:div w:id="1232618677">
              <w:marLeft w:val="0"/>
              <w:marRight w:val="0"/>
              <w:marTop w:val="0"/>
              <w:marBottom w:val="0"/>
              <w:divBdr>
                <w:top w:val="none" w:sz="0" w:space="0" w:color="auto"/>
                <w:left w:val="none" w:sz="0" w:space="0" w:color="auto"/>
                <w:bottom w:val="none" w:sz="0" w:space="0" w:color="auto"/>
                <w:right w:val="none" w:sz="0" w:space="0" w:color="auto"/>
              </w:divBdr>
              <w:divsChild>
                <w:div w:id="133044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420569">
      <w:bodyDiv w:val="1"/>
      <w:marLeft w:val="0"/>
      <w:marRight w:val="0"/>
      <w:marTop w:val="0"/>
      <w:marBottom w:val="0"/>
      <w:divBdr>
        <w:top w:val="none" w:sz="0" w:space="0" w:color="auto"/>
        <w:left w:val="none" w:sz="0" w:space="0" w:color="auto"/>
        <w:bottom w:val="none" w:sz="0" w:space="0" w:color="auto"/>
        <w:right w:val="none" w:sz="0" w:space="0" w:color="auto"/>
      </w:divBdr>
    </w:div>
    <w:div w:id="2091535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www.youtube.com/watch?v=VGAnH9FgWQc&amp;t=9s" TargetMode="External"/><Relationship Id="rId26" Type="http://schemas.openxmlformats.org/officeDocument/2006/relationships/hyperlink" Target="https://incil.info/YC2009/arama/Hosea+4:11" TargetMode="External"/><Relationship Id="rId39" Type="http://schemas.openxmlformats.org/officeDocument/2006/relationships/image" Target="file:////var/folders/4h/nmgv066n3h557ps2dxm20jx00000gn/T/com.microsoft.Word/WebArchiveCopyPasteTempFiles/page5image74144320" TargetMode="External"/><Relationship Id="rId21" Type="http://schemas.openxmlformats.org/officeDocument/2006/relationships/hyperlink" Target="https://incil.info/YC2009/arama/Hosea+4:3" TargetMode="External"/><Relationship Id="rId34" Type="http://schemas.openxmlformats.org/officeDocument/2006/relationships/hyperlink" Target="https://tr.wikipedia.org/wiki/%C4%B0kinci_Tap%C4%B1nak" TargetMode="External"/><Relationship Id="rId42" Type="http://schemas.openxmlformats.org/officeDocument/2006/relationships/image" Target="media/image10.png"/><Relationship Id="rId47" Type="http://schemas.openxmlformats.org/officeDocument/2006/relationships/image" Target="media/image12.png"/><Relationship Id="rId50" Type="http://schemas.openxmlformats.org/officeDocument/2006/relationships/image" Target="file:////var/folders/4h/nmgv066n3h557ps2dxm20jx00000gn/T/com.microsoft.Word/WebArchiveCopyPasteTempFiles/page5image74145472" TargetMode="External"/><Relationship Id="rId55" Type="http://schemas.openxmlformats.org/officeDocument/2006/relationships/hyperlink" Target="https://twitter.com/yusdemoz/status/1500340875750166529/photo/1"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ehirmedya.com/dilipak-kime-fahise-dedi-makale,315463.html" TargetMode="External"/><Relationship Id="rId29" Type="http://schemas.openxmlformats.org/officeDocument/2006/relationships/hyperlink" Target="https://incil.info/YC2009/arama/Hosea+4:14" TargetMode="External"/><Relationship Id="rId11" Type="http://schemas.openxmlformats.org/officeDocument/2006/relationships/hyperlink" Target="https://twitter.com/EmineGze2/status/1104864356603432962/photo/3" TargetMode="External"/><Relationship Id="rId24" Type="http://schemas.openxmlformats.org/officeDocument/2006/relationships/hyperlink" Target="https://incil.info/YC2009/arama/Hosea+4:9" TargetMode="External"/><Relationship Id="rId32" Type="http://schemas.openxmlformats.org/officeDocument/2006/relationships/hyperlink" Target="https://tr.wikipedia.org/w/index.php?title=%C4%B0kinci_Tap%C4%B1nak_D%C3%B6nemi&amp;action=edit&amp;redlink=1" TargetMode="External"/><Relationship Id="rId37" Type="http://schemas.openxmlformats.org/officeDocument/2006/relationships/image" Target="file:////var/folders/4h/nmgv066n3h557ps2dxm20jx00000gn/T/com.microsoft.Word/WebArchiveCopyPasteTempFiles/page5image74142016" TargetMode="External"/><Relationship Id="rId40" Type="http://schemas.openxmlformats.org/officeDocument/2006/relationships/image" Target="media/image9.png"/><Relationship Id="rId45" Type="http://schemas.openxmlformats.org/officeDocument/2006/relationships/image" Target="file:////var/folders/4h/nmgv066n3h557ps2dxm20jx00000gn/T/com.microsoft.Word/WebArchiveCopyPasteTempFiles/page5image74144896" TargetMode="External"/><Relationship Id="rId53" Type="http://schemas.openxmlformats.org/officeDocument/2006/relationships/hyperlink" Target="https://ilkha.com/guncel/ankara-universitesinin-duzenleyecegi-toplumsal-cinsiyet-esitligi-programi-tepki-cekti-187618" TargetMode="External"/><Relationship Id="rId58" Type="http://schemas.openxmlformats.org/officeDocument/2006/relationships/image" Target="media/image17.jpeg"/><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hyperlink" Target="https://www.youtube.com/watch?v=EEEPs7dEOsQ&amp;t=22s" TargetMode="External"/><Relationship Id="rId14" Type="http://schemas.openxmlformats.org/officeDocument/2006/relationships/image" Target="media/image5.jpeg"/><Relationship Id="rId22" Type="http://schemas.openxmlformats.org/officeDocument/2006/relationships/hyperlink" Target="https://incil.info/YC2009/arama/Hosea+4:7" TargetMode="External"/><Relationship Id="rId27" Type="http://schemas.openxmlformats.org/officeDocument/2006/relationships/hyperlink" Target="https://incil.info/YC2009/arama/Hosea+4:12" TargetMode="External"/><Relationship Id="rId30" Type="http://schemas.openxmlformats.org/officeDocument/2006/relationships/hyperlink" Target="https://incil.info/YC2009/arama/Hosea+4:15" TargetMode="External"/><Relationship Id="rId35" Type="http://schemas.openxmlformats.org/officeDocument/2006/relationships/hyperlink" Target="https://tr.wikipedia.org/w/index.php?title=Rabbani_Yahudilik&amp;action=edit&amp;redlink=1" TargetMode="External"/><Relationship Id="rId43" Type="http://schemas.openxmlformats.org/officeDocument/2006/relationships/image" Target="file:////var/folders/4h/nmgv066n3h557ps2dxm20jx00000gn/T/com.microsoft.Word/WebArchiveCopyPasteTempFiles/page5image74144704" TargetMode="External"/><Relationship Id="rId48" Type="http://schemas.openxmlformats.org/officeDocument/2006/relationships/image" Target="file:////var/folders/4h/nmgv066n3h557ps2dxm20jx00000gn/T/com.microsoft.Word/WebArchiveCopyPasteTempFiles/page5image74145280" TargetMode="External"/><Relationship Id="rId56" Type="http://schemas.openxmlformats.org/officeDocument/2006/relationships/image" Target="media/image16.jpeg"/><Relationship Id="rId8" Type="http://schemas.openxmlformats.org/officeDocument/2006/relationships/image" Target="media/image1.tiff"/><Relationship Id="rId51" Type="http://schemas.openxmlformats.org/officeDocument/2006/relationships/image" Target="media/image14.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s://islamansiklopedisi.org.tr/fuhus" TargetMode="External"/><Relationship Id="rId25" Type="http://schemas.openxmlformats.org/officeDocument/2006/relationships/hyperlink" Target="https://incil.info/YC2009/arama/Hosea+4:10" TargetMode="External"/><Relationship Id="rId33" Type="http://schemas.openxmlformats.org/officeDocument/2006/relationships/hyperlink" Target="https://tr.wikipedia.org/wiki/Yahudiler" TargetMode="External"/><Relationship Id="rId38" Type="http://schemas.openxmlformats.org/officeDocument/2006/relationships/image" Target="media/image8.png"/><Relationship Id="rId46" Type="http://schemas.openxmlformats.org/officeDocument/2006/relationships/image" Target="file:////var/folders/4h/nmgv066n3h557ps2dxm20jx00000gn/T/com.microsoft.Word/WebArchiveCopyPasteTempFiles/page5image74145088" TargetMode="External"/><Relationship Id="rId59" Type="http://schemas.openxmlformats.org/officeDocument/2006/relationships/hyperlink" Target="https://twitter.com/yusdemoz/status/1500340875750166529/photo/3" TargetMode="External"/><Relationship Id="rId20" Type="http://schemas.openxmlformats.org/officeDocument/2006/relationships/hyperlink" Target="https://incil.info/YC2009/arama/Hosea+4:2" TargetMode="External"/><Relationship Id="rId41" Type="http://schemas.openxmlformats.org/officeDocument/2006/relationships/image" Target="file:////var/folders/4h/nmgv066n3h557ps2dxm20jx00000gn/T/com.microsoft.Word/WebArchiveCopyPasteTempFiles/page5image74144512" TargetMode="External"/><Relationship Id="rId54" Type="http://schemas.openxmlformats.org/officeDocument/2006/relationships/image" Target="media/image15.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s://incil.info/YC2009/arama/Hosea+4:8" TargetMode="External"/><Relationship Id="rId28" Type="http://schemas.openxmlformats.org/officeDocument/2006/relationships/hyperlink" Target="https://incil.info/YC2009/arama/Hosea+4:13" TargetMode="External"/><Relationship Id="rId36" Type="http://schemas.openxmlformats.org/officeDocument/2006/relationships/image" Target="media/image7.png"/><Relationship Id="rId49" Type="http://schemas.openxmlformats.org/officeDocument/2006/relationships/image" Target="media/image13.png"/><Relationship Id="rId57" Type="http://schemas.openxmlformats.org/officeDocument/2006/relationships/hyperlink" Target="https://twitter.com/yusdemoz/status/1500340875750166529/photo/2" TargetMode="External"/><Relationship Id="rId10" Type="http://schemas.openxmlformats.org/officeDocument/2006/relationships/image" Target="media/image2.jpeg"/><Relationship Id="rId31" Type="http://schemas.openxmlformats.org/officeDocument/2006/relationships/hyperlink" Target="https://incil.info/YC2009/arama/Hosea+4:18" TargetMode="External"/><Relationship Id="rId44" Type="http://schemas.openxmlformats.org/officeDocument/2006/relationships/image" Target="media/image11.png"/><Relationship Id="rId52" Type="http://schemas.openxmlformats.org/officeDocument/2006/relationships/image" Target="file:////var/folders/4h/nmgv066n3h557ps2dxm20jx00000gn/T/com.microsoft.Word/WebArchiveCopyPasteTempFiles/page5image74145664" TargetMode="External"/><Relationship Id="rId60"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yperlink" Target="https://twitter.com/KuirTim/status/1295390681528242178/photo/1"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2222ED-B317-FB40-BFFE-C559C45D85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520</TotalTime>
  <Pages>55</Pages>
  <Words>31399</Words>
  <Characters>178977</Characters>
  <Application>Microsoft Office Word</Application>
  <DocSecurity>0</DocSecurity>
  <Lines>1491</Lines>
  <Paragraphs>419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209957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 P</dc:creator>
  <cp:lastModifiedBy>abdurrahman dilipak</cp:lastModifiedBy>
  <cp:revision>27</cp:revision>
  <dcterms:created xsi:type="dcterms:W3CDTF">2022-03-05T17:11:00Z</dcterms:created>
  <dcterms:modified xsi:type="dcterms:W3CDTF">2022-03-08T15:22:00Z</dcterms:modified>
</cp:coreProperties>
</file>